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AD" w:rsidRPr="003830E6" w:rsidRDefault="00F7325A" w:rsidP="009B4D7A">
      <w:pPr>
        <w:jc w:val="both"/>
        <w:rPr>
          <w:sz w:val="20"/>
          <w:szCs w:val="20"/>
        </w:rPr>
      </w:pPr>
      <w:r w:rsidRPr="003830E6">
        <w:rPr>
          <w:sz w:val="20"/>
          <w:szCs w:val="20"/>
        </w:rPr>
        <w:t xml:space="preserve">Thème 1 – Mobilisation / Motivation </w:t>
      </w:r>
    </w:p>
    <w:p w:rsidR="00F7325A" w:rsidRPr="003830E6" w:rsidRDefault="00F7325A" w:rsidP="009B4D7A">
      <w:pPr>
        <w:jc w:val="both"/>
        <w:rPr>
          <w:sz w:val="20"/>
          <w:szCs w:val="20"/>
        </w:rPr>
      </w:pPr>
      <w:r w:rsidRPr="003830E6">
        <w:rPr>
          <w:sz w:val="20"/>
          <w:szCs w:val="20"/>
        </w:rPr>
        <w:t xml:space="preserve">QG 1.2. – La recherche du mieux-vivre au travail est-elle compatible avec les objectifs de performance ? </w:t>
      </w:r>
    </w:p>
    <w:p w:rsidR="00F7325A" w:rsidRPr="003830E6" w:rsidRDefault="00F7325A" w:rsidP="009B4D7A">
      <w:pPr>
        <w:jc w:val="both"/>
        <w:rPr>
          <w:sz w:val="20"/>
          <w:szCs w:val="20"/>
        </w:rPr>
      </w:pPr>
      <w:r w:rsidRPr="003830E6">
        <w:rPr>
          <w:sz w:val="20"/>
          <w:szCs w:val="20"/>
        </w:rPr>
        <w:t xml:space="preserve">Chap. 4 – La santé et la sécurité au travail </w:t>
      </w:r>
    </w:p>
    <w:p w:rsidR="00E63BAD" w:rsidRDefault="00E63BAD" w:rsidP="009B4D7A">
      <w:pPr>
        <w:jc w:val="both"/>
      </w:pPr>
    </w:p>
    <w:p w:rsidR="00B12DD5" w:rsidRPr="00B12DD5" w:rsidRDefault="00D17A75" w:rsidP="00B12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B12DD5">
        <w:rPr>
          <w:b/>
          <w:sz w:val="28"/>
          <w:szCs w:val="28"/>
        </w:rPr>
        <w:t>TD</w:t>
      </w:r>
      <w:r w:rsidR="00AE1BAC" w:rsidRPr="00B12DD5">
        <w:rPr>
          <w:b/>
          <w:sz w:val="28"/>
          <w:szCs w:val="28"/>
        </w:rPr>
        <w:t xml:space="preserve"> </w:t>
      </w:r>
      <w:r w:rsidR="00330064">
        <w:rPr>
          <w:b/>
          <w:sz w:val="28"/>
          <w:szCs w:val="28"/>
        </w:rPr>
        <w:t>–</w:t>
      </w:r>
      <w:r w:rsidR="00CF7EB7">
        <w:rPr>
          <w:b/>
          <w:sz w:val="28"/>
          <w:szCs w:val="28"/>
        </w:rPr>
        <w:t xml:space="preserve"> L</w:t>
      </w:r>
      <w:r w:rsidR="00330064">
        <w:rPr>
          <w:b/>
          <w:sz w:val="28"/>
          <w:szCs w:val="28"/>
        </w:rPr>
        <w:t xml:space="preserve">a </w:t>
      </w:r>
      <w:r w:rsidR="00AE1BAC" w:rsidRPr="00B12DD5">
        <w:rPr>
          <w:b/>
          <w:sz w:val="28"/>
          <w:szCs w:val="28"/>
        </w:rPr>
        <w:t xml:space="preserve">souffrance au travail </w:t>
      </w:r>
    </w:p>
    <w:p w:rsidR="00AE1BAC" w:rsidRPr="00B12DD5" w:rsidRDefault="00AE1BAC" w:rsidP="00B12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8"/>
          <w:szCs w:val="28"/>
        </w:rPr>
      </w:pPr>
      <w:r w:rsidRPr="00B12DD5">
        <w:rPr>
          <w:i/>
          <w:sz w:val="28"/>
          <w:szCs w:val="28"/>
        </w:rPr>
        <w:t>Analyse de la situation au</w:t>
      </w:r>
      <w:r w:rsidR="00D17A75" w:rsidRPr="00B12DD5">
        <w:rPr>
          <w:i/>
          <w:sz w:val="28"/>
          <w:szCs w:val="28"/>
        </w:rPr>
        <w:t xml:space="preserve"> CHU </w:t>
      </w:r>
      <w:r w:rsidRPr="00B12DD5">
        <w:rPr>
          <w:i/>
          <w:sz w:val="28"/>
          <w:szCs w:val="28"/>
        </w:rPr>
        <w:t>de Toulouse depuis l’été 2016</w:t>
      </w:r>
    </w:p>
    <w:p w:rsidR="00AA1BD7" w:rsidRDefault="00AA1BD7" w:rsidP="009B4D7A">
      <w:pPr>
        <w:jc w:val="both"/>
      </w:pPr>
    </w:p>
    <w:p w:rsidR="00190F79" w:rsidRPr="00190F79" w:rsidRDefault="00190F79" w:rsidP="009B4D7A">
      <w:pPr>
        <w:jc w:val="both"/>
        <w:rPr>
          <w:b/>
          <w:u w:val="single"/>
        </w:rPr>
      </w:pPr>
      <w:r w:rsidRPr="00190F79">
        <w:rPr>
          <w:b/>
          <w:u w:val="single"/>
        </w:rPr>
        <w:t>0. Caractérisation et diagnostic</w:t>
      </w:r>
    </w:p>
    <w:p w:rsidR="00190F79" w:rsidRPr="00190F79" w:rsidRDefault="00190F79" w:rsidP="009B4D7A">
      <w:pPr>
        <w:jc w:val="both"/>
        <w:rPr>
          <w:i/>
        </w:rPr>
      </w:pPr>
      <w:r>
        <w:rPr>
          <w:i/>
        </w:rPr>
        <w:t xml:space="preserve">Dans une démarche de projet, il est préférable de débuter par réaliser le tableau de caractérisation de l’organisation, puis d’établir un diagnostic à l’aide de la matrice SWOT. </w:t>
      </w:r>
      <w:r w:rsidR="00B12DD5">
        <w:rPr>
          <w:i/>
        </w:rPr>
        <w:t xml:space="preserve">Ce sera vu en management prochainement. </w:t>
      </w:r>
    </w:p>
    <w:p w:rsidR="00190F79" w:rsidRDefault="00190F79" w:rsidP="009B4D7A">
      <w:pPr>
        <w:jc w:val="both"/>
      </w:pPr>
    </w:p>
    <w:p w:rsidR="00AE1BAC" w:rsidRPr="00AE1BAC" w:rsidRDefault="00AE1BAC" w:rsidP="009B4D7A">
      <w:pPr>
        <w:jc w:val="both"/>
        <w:rPr>
          <w:b/>
          <w:u w:val="single"/>
        </w:rPr>
      </w:pPr>
      <w:r w:rsidRPr="00AE1BAC">
        <w:rPr>
          <w:b/>
          <w:u w:val="single"/>
        </w:rPr>
        <w:t xml:space="preserve">1. Analyse du problème </w:t>
      </w:r>
    </w:p>
    <w:p w:rsidR="00AE1BAC" w:rsidRPr="00AE1BAC" w:rsidRDefault="00AE1BAC" w:rsidP="009B4D7A">
      <w:pPr>
        <w:jc w:val="both"/>
        <w:rPr>
          <w:i/>
        </w:rPr>
      </w:pPr>
      <w:r>
        <w:rPr>
          <w:i/>
        </w:rPr>
        <w:t xml:space="preserve">A l’aide de la méthodologie du QQOQCP et de l’article distribué, renseignez </w:t>
      </w:r>
      <w:r w:rsidR="002B13DD">
        <w:rPr>
          <w:i/>
        </w:rPr>
        <w:t xml:space="preserve">le tableau ci-dessous. </w:t>
      </w:r>
    </w:p>
    <w:p w:rsidR="00AA1BD7" w:rsidRDefault="00AA1BD7" w:rsidP="009B4D7A">
      <w:pPr>
        <w:jc w:val="both"/>
      </w:pPr>
    </w:p>
    <w:tbl>
      <w:tblPr>
        <w:tblStyle w:val="Grilledutableau"/>
        <w:tblW w:w="0" w:type="auto"/>
        <w:tblLook w:val="04A0"/>
      </w:tblPr>
      <w:tblGrid>
        <w:gridCol w:w="2802"/>
        <w:gridCol w:w="7046"/>
      </w:tblGrid>
      <w:tr w:rsidR="00AA1BD7" w:rsidTr="00C60447">
        <w:tc>
          <w:tcPr>
            <w:tcW w:w="2802" w:type="dxa"/>
          </w:tcPr>
          <w:p w:rsidR="00AA1BD7" w:rsidRDefault="00AA1BD7" w:rsidP="009B4D7A">
            <w:pPr>
              <w:jc w:val="both"/>
            </w:pPr>
            <w:r>
              <w:t xml:space="preserve">(Qui) Présentez l’organisation dont il est question. </w:t>
            </w:r>
          </w:p>
        </w:tc>
        <w:tc>
          <w:tcPr>
            <w:tcW w:w="7046" w:type="dxa"/>
          </w:tcPr>
          <w:p w:rsidR="00AA1BD7" w:rsidRDefault="00AA1BD7" w:rsidP="009B4D7A">
            <w:pPr>
              <w:jc w:val="both"/>
            </w:pPr>
          </w:p>
          <w:p w:rsidR="006375A0" w:rsidRDefault="006375A0" w:rsidP="009B4D7A">
            <w:pPr>
              <w:jc w:val="both"/>
            </w:pPr>
          </w:p>
          <w:p w:rsidR="00C60447" w:rsidRDefault="00C60447" w:rsidP="009B4D7A">
            <w:pPr>
              <w:jc w:val="both"/>
            </w:pPr>
          </w:p>
          <w:p w:rsidR="006375A0" w:rsidRDefault="006375A0" w:rsidP="009B4D7A">
            <w:pPr>
              <w:jc w:val="both"/>
            </w:pPr>
          </w:p>
          <w:p w:rsidR="006375A0" w:rsidRDefault="006375A0" w:rsidP="009B4D7A">
            <w:pPr>
              <w:jc w:val="both"/>
            </w:pPr>
          </w:p>
        </w:tc>
      </w:tr>
      <w:tr w:rsidR="00AA1BD7" w:rsidTr="00C60447">
        <w:tc>
          <w:tcPr>
            <w:tcW w:w="2802" w:type="dxa"/>
          </w:tcPr>
          <w:p w:rsidR="00AA1BD7" w:rsidRDefault="00AA1BD7" w:rsidP="00C60447">
            <w:pPr>
              <w:jc w:val="both"/>
            </w:pPr>
            <w:r>
              <w:t xml:space="preserve">(Quoi) Expliquez le problème auquel </w:t>
            </w:r>
            <w:r w:rsidR="00C60447">
              <w:t xml:space="preserve">elle </w:t>
            </w:r>
            <w:r>
              <w:t>est confronté</w:t>
            </w:r>
            <w:r w:rsidR="00C60447">
              <w:t>e</w:t>
            </w:r>
            <w:r>
              <w:t xml:space="preserve">, en décrivant la situation. </w:t>
            </w:r>
          </w:p>
        </w:tc>
        <w:tc>
          <w:tcPr>
            <w:tcW w:w="7046" w:type="dxa"/>
          </w:tcPr>
          <w:p w:rsidR="00AA1BD7" w:rsidRDefault="00AA1BD7" w:rsidP="009B4D7A">
            <w:pPr>
              <w:jc w:val="both"/>
            </w:pPr>
          </w:p>
          <w:p w:rsidR="00C60447" w:rsidRDefault="00C60447" w:rsidP="009B4D7A">
            <w:pPr>
              <w:jc w:val="both"/>
            </w:pPr>
          </w:p>
          <w:p w:rsidR="00C60447" w:rsidRDefault="00C60447" w:rsidP="009B4D7A">
            <w:pPr>
              <w:jc w:val="both"/>
            </w:pPr>
          </w:p>
          <w:p w:rsidR="00C60447" w:rsidRDefault="00C60447" w:rsidP="009B4D7A">
            <w:pPr>
              <w:jc w:val="both"/>
            </w:pPr>
          </w:p>
          <w:p w:rsidR="00C60447" w:rsidRDefault="00C60447" w:rsidP="009B4D7A">
            <w:pPr>
              <w:jc w:val="both"/>
            </w:pPr>
          </w:p>
        </w:tc>
      </w:tr>
      <w:tr w:rsidR="00AA1BD7" w:rsidTr="00C60447">
        <w:tc>
          <w:tcPr>
            <w:tcW w:w="2802" w:type="dxa"/>
          </w:tcPr>
          <w:p w:rsidR="00AA1BD7" w:rsidRDefault="00AA1BD7" w:rsidP="009B4D7A">
            <w:pPr>
              <w:jc w:val="both"/>
            </w:pPr>
            <w:r>
              <w:t xml:space="preserve">(Où) Identifiez les services / personnels concernés. </w:t>
            </w:r>
          </w:p>
        </w:tc>
        <w:tc>
          <w:tcPr>
            <w:tcW w:w="7046" w:type="dxa"/>
          </w:tcPr>
          <w:p w:rsidR="00AA1BD7" w:rsidRDefault="00AA1BD7" w:rsidP="009B4D7A">
            <w:pPr>
              <w:jc w:val="both"/>
            </w:pPr>
          </w:p>
          <w:p w:rsidR="00C60447" w:rsidRDefault="00C60447" w:rsidP="009B4D7A">
            <w:pPr>
              <w:jc w:val="both"/>
            </w:pPr>
          </w:p>
          <w:p w:rsidR="00C60447" w:rsidRDefault="00C60447" w:rsidP="009B4D7A">
            <w:pPr>
              <w:jc w:val="both"/>
            </w:pPr>
          </w:p>
          <w:p w:rsidR="006375A0" w:rsidRDefault="006375A0" w:rsidP="00C60447">
            <w:pPr>
              <w:jc w:val="both"/>
            </w:pPr>
          </w:p>
        </w:tc>
      </w:tr>
      <w:tr w:rsidR="00AA1BD7" w:rsidTr="00C60447">
        <w:tc>
          <w:tcPr>
            <w:tcW w:w="2802" w:type="dxa"/>
          </w:tcPr>
          <w:p w:rsidR="00AA1BD7" w:rsidRDefault="00E63BAD" w:rsidP="009B4D7A">
            <w:pPr>
              <w:jc w:val="both"/>
            </w:pPr>
            <w:r>
              <w:t xml:space="preserve">(Quand) Identifiez depuis quand se problème se manifeste. </w:t>
            </w:r>
          </w:p>
        </w:tc>
        <w:tc>
          <w:tcPr>
            <w:tcW w:w="7046" w:type="dxa"/>
          </w:tcPr>
          <w:p w:rsidR="00AA1BD7" w:rsidRDefault="00AA1BD7" w:rsidP="009B4D7A">
            <w:pPr>
              <w:jc w:val="both"/>
            </w:pPr>
          </w:p>
          <w:p w:rsidR="006375A0" w:rsidRDefault="006375A0" w:rsidP="009B4D7A">
            <w:pPr>
              <w:jc w:val="both"/>
            </w:pPr>
          </w:p>
          <w:p w:rsidR="006375A0" w:rsidRDefault="006375A0" w:rsidP="009B4D7A">
            <w:pPr>
              <w:jc w:val="both"/>
            </w:pPr>
          </w:p>
          <w:p w:rsidR="006375A0" w:rsidRDefault="006375A0" w:rsidP="009B4D7A">
            <w:pPr>
              <w:jc w:val="both"/>
            </w:pPr>
          </w:p>
          <w:p w:rsidR="00C60447" w:rsidRDefault="00C60447" w:rsidP="009B4D7A">
            <w:pPr>
              <w:jc w:val="both"/>
            </w:pPr>
          </w:p>
        </w:tc>
      </w:tr>
      <w:tr w:rsidR="00AA1BD7" w:rsidTr="00C60447">
        <w:tc>
          <w:tcPr>
            <w:tcW w:w="2802" w:type="dxa"/>
          </w:tcPr>
          <w:p w:rsidR="00AA1BD7" w:rsidRDefault="00E63BAD" w:rsidP="009B4D7A">
            <w:pPr>
              <w:jc w:val="both"/>
            </w:pPr>
            <w:r>
              <w:t xml:space="preserve">(Quand) Expliquez le contexte plus général dans lequel ce problème est apparu. </w:t>
            </w:r>
          </w:p>
        </w:tc>
        <w:tc>
          <w:tcPr>
            <w:tcW w:w="7046" w:type="dxa"/>
          </w:tcPr>
          <w:p w:rsidR="00C60447" w:rsidRDefault="00C60447" w:rsidP="009B4D7A">
            <w:pPr>
              <w:jc w:val="both"/>
            </w:pPr>
          </w:p>
          <w:p w:rsidR="00C60447" w:rsidRDefault="00C60447" w:rsidP="009B4D7A">
            <w:pPr>
              <w:jc w:val="both"/>
            </w:pPr>
          </w:p>
          <w:p w:rsidR="00C60447" w:rsidRDefault="00C60447" w:rsidP="009B4D7A">
            <w:pPr>
              <w:jc w:val="both"/>
            </w:pPr>
          </w:p>
          <w:p w:rsidR="00C60447" w:rsidRDefault="00C60447" w:rsidP="009B4D7A">
            <w:pPr>
              <w:jc w:val="both"/>
            </w:pPr>
          </w:p>
        </w:tc>
      </w:tr>
      <w:tr w:rsidR="00AA1BD7" w:rsidTr="00C60447">
        <w:tc>
          <w:tcPr>
            <w:tcW w:w="2802" w:type="dxa"/>
          </w:tcPr>
          <w:p w:rsidR="00AA1BD7" w:rsidRDefault="00E63BAD" w:rsidP="009B4D7A">
            <w:pPr>
              <w:jc w:val="both"/>
            </w:pPr>
            <w:r>
              <w:t xml:space="preserve">(Comment) Expliquez comment se manifeste ce problème. </w:t>
            </w:r>
          </w:p>
        </w:tc>
        <w:tc>
          <w:tcPr>
            <w:tcW w:w="7046" w:type="dxa"/>
          </w:tcPr>
          <w:p w:rsidR="00AA1BD7" w:rsidRDefault="00AA1BD7" w:rsidP="009B4D7A">
            <w:pPr>
              <w:jc w:val="both"/>
            </w:pPr>
          </w:p>
          <w:p w:rsidR="00C60447" w:rsidRDefault="00C60447" w:rsidP="009B4D7A">
            <w:pPr>
              <w:jc w:val="both"/>
            </w:pPr>
          </w:p>
          <w:p w:rsidR="006375A0" w:rsidRDefault="006375A0" w:rsidP="009B4D7A">
            <w:pPr>
              <w:jc w:val="both"/>
            </w:pPr>
          </w:p>
          <w:p w:rsidR="006375A0" w:rsidRDefault="006375A0" w:rsidP="009B4D7A">
            <w:pPr>
              <w:jc w:val="both"/>
            </w:pPr>
          </w:p>
          <w:p w:rsidR="006375A0" w:rsidRDefault="006375A0" w:rsidP="009B4D7A">
            <w:pPr>
              <w:jc w:val="both"/>
            </w:pPr>
          </w:p>
        </w:tc>
      </w:tr>
      <w:tr w:rsidR="00AA1BD7" w:rsidTr="00C60447">
        <w:trPr>
          <w:trHeight w:val="1644"/>
        </w:trPr>
        <w:tc>
          <w:tcPr>
            <w:tcW w:w="2802" w:type="dxa"/>
          </w:tcPr>
          <w:p w:rsidR="00AA1BD7" w:rsidRDefault="00E63BAD" w:rsidP="009B4D7A">
            <w:pPr>
              <w:jc w:val="both"/>
            </w:pPr>
            <w:r>
              <w:t xml:space="preserve">(Pourquoi) Identifiez les enjeux d’une résolution de ce problème </w:t>
            </w:r>
          </w:p>
        </w:tc>
        <w:tc>
          <w:tcPr>
            <w:tcW w:w="7046" w:type="dxa"/>
          </w:tcPr>
          <w:p w:rsidR="00AA1BD7" w:rsidRDefault="00AA1BD7" w:rsidP="009B4D7A">
            <w:pPr>
              <w:jc w:val="both"/>
            </w:pPr>
          </w:p>
          <w:p w:rsidR="006375A0" w:rsidRDefault="006375A0" w:rsidP="009B4D7A">
            <w:pPr>
              <w:jc w:val="both"/>
            </w:pPr>
          </w:p>
          <w:p w:rsidR="006375A0" w:rsidRDefault="006375A0" w:rsidP="009B4D7A">
            <w:pPr>
              <w:jc w:val="both"/>
            </w:pPr>
          </w:p>
          <w:p w:rsidR="006375A0" w:rsidRDefault="006375A0" w:rsidP="009B4D7A">
            <w:pPr>
              <w:jc w:val="both"/>
            </w:pPr>
          </w:p>
        </w:tc>
      </w:tr>
      <w:tr w:rsidR="002B13DD" w:rsidTr="00C60447">
        <w:trPr>
          <w:trHeight w:val="1005"/>
        </w:trPr>
        <w:tc>
          <w:tcPr>
            <w:tcW w:w="9848" w:type="dxa"/>
            <w:gridSpan w:val="2"/>
          </w:tcPr>
          <w:p w:rsidR="006375A0" w:rsidRDefault="002B13DD" w:rsidP="009B4D7A">
            <w:pPr>
              <w:jc w:val="both"/>
            </w:pPr>
            <w:r w:rsidRPr="002B13DD">
              <w:rPr>
                <w:b/>
              </w:rPr>
              <w:t>Formulation du problème </w:t>
            </w:r>
            <w:r>
              <w:t xml:space="preserve">: </w:t>
            </w:r>
          </w:p>
        </w:tc>
      </w:tr>
    </w:tbl>
    <w:p w:rsidR="00AE1BAC" w:rsidRPr="00A21C5D" w:rsidRDefault="00A21C5D" w:rsidP="009B4D7A">
      <w:pPr>
        <w:jc w:val="both"/>
        <w:rPr>
          <w:b/>
        </w:rPr>
      </w:pPr>
      <w:r w:rsidRPr="00A21C5D">
        <w:rPr>
          <w:b/>
        </w:rPr>
        <w:lastRenderedPageBreak/>
        <w:t xml:space="preserve">2. Recherche des causes </w:t>
      </w:r>
    </w:p>
    <w:p w:rsidR="00A21C5D" w:rsidRDefault="005408FA" w:rsidP="009B4D7A">
      <w:pPr>
        <w:jc w:val="both"/>
      </w:pPr>
      <w:r>
        <w:rPr>
          <w:i/>
        </w:rPr>
        <w:t xml:space="preserve">A l’aide de la méthodologie du diagramme cause-effets, représentez sous la forme d’un diagramme en arêtes de poissons les différentes causes possibles au problème que vous avez identifié. </w:t>
      </w:r>
    </w:p>
    <w:p w:rsidR="005408FA" w:rsidRDefault="005408FA" w:rsidP="009B4D7A">
      <w:pPr>
        <w:jc w:val="both"/>
      </w:pPr>
    </w:p>
    <w:p w:rsidR="005408FA" w:rsidRDefault="005408FA" w:rsidP="009B4D7A">
      <w:pPr>
        <w:jc w:val="both"/>
      </w:pPr>
    </w:p>
    <w:p w:rsidR="005408FA" w:rsidRDefault="005408FA" w:rsidP="009B4D7A">
      <w:pPr>
        <w:jc w:val="both"/>
      </w:pPr>
    </w:p>
    <w:p w:rsidR="005408FA" w:rsidRDefault="005408FA" w:rsidP="009B4D7A">
      <w:pPr>
        <w:jc w:val="both"/>
      </w:pPr>
    </w:p>
    <w:p w:rsidR="005408FA" w:rsidRDefault="005408FA" w:rsidP="009B4D7A">
      <w:pPr>
        <w:jc w:val="both"/>
      </w:pPr>
    </w:p>
    <w:p w:rsidR="00271454" w:rsidRDefault="00271454" w:rsidP="009B4D7A">
      <w:pPr>
        <w:jc w:val="both"/>
      </w:pPr>
    </w:p>
    <w:p w:rsidR="00271454" w:rsidRDefault="00271454" w:rsidP="009B4D7A">
      <w:pPr>
        <w:jc w:val="both"/>
      </w:pPr>
    </w:p>
    <w:p w:rsidR="00271454" w:rsidRDefault="00271454" w:rsidP="009B4D7A">
      <w:pPr>
        <w:jc w:val="both"/>
      </w:pPr>
    </w:p>
    <w:p w:rsidR="00271454" w:rsidRDefault="00271454" w:rsidP="009B4D7A">
      <w:pPr>
        <w:jc w:val="both"/>
      </w:pPr>
    </w:p>
    <w:p w:rsidR="00271454" w:rsidRDefault="00271454" w:rsidP="009B4D7A">
      <w:pPr>
        <w:jc w:val="both"/>
      </w:pPr>
    </w:p>
    <w:p w:rsidR="00271454" w:rsidRDefault="00271454" w:rsidP="009B4D7A">
      <w:pPr>
        <w:jc w:val="both"/>
      </w:pPr>
    </w:p>
    <w:p w:rsidR="00271454" w:rsidRDefault="00271454" w:rsidP="009B4D7A">
      <w:pPr>
        <w:jc w:val="both"/>
      </w:pPr>
    </w:p>
    <w:p w:rsidR="00271454" w:rsidRDefault="00271454" w:rsidP="009B4D7A">
      <w:pPr>
        <w:jc w:val="both"/>
      </w:pPr>
    </w:p>
    <w:p w:rsidR="00271454" w:rsidRDefault="00271454" w:rsidP="009B4D7A">
      <w:pPr>
        <w:jc w:val="both"/>
      </w:pPr>
    </w:p>
    <w:p w:rsidR="00271454" w:rsidRDefault="00271454" w:rsidP="009B4D7A">
      <w:pPr>
        <w:jc w:val="both"/>
      </w:pPr>
    </w:p>
    <w:p w:rsidR="00271454" w:rsidRDefault="00271454" w:rsidP="009B4D7A">
      <w:pPr>
        <w:jc w:val="both"/>
      </w:pPr>
    </w:p>
    <w:p w:rsidR="00271454" w:rsidRDefault="00271454" w:rsidP="009B4D7A">
      <w:pPr>
        <w:jc w:val="both"/>
      </w:pPr>
    </w:p>
    <w:p w:rsidR="00271454" w:rsidRDefault="00271454" w:rsidP="009B4D7A">
      <w:pPr>
        <w:jc w:val="both"/>
      </w:pPr>
    </w:p>
    <w:p w:rsidR="00271454" w:rsidRDefault="00271454" w:rsidP="009B4D7A">
      <w:pPr>
        <w:jc w:val="both"/>
      </w:pPr>
    </w:p>
    <w:p w:rsidR="00271454" w:rsidRDefault="00271454" w:rsidP="009B4D7A">
      <w:pPr>
        <w:jc w:val="both"/>
      </w:pPr>
    </w:p>
    <w:p w:rsidR="00271454" w:rsidRDefault="00271454" w:rsidP="009B4D7A">
      <w:pPr>
        <w:jc w:val="both"/>
      </w:pPr>
    </w:p>
    <w:p w:rsidR="00F567ED" w:rsidRDefault="00F567ED" w:rsidP="009B4D7A">
      <w:pPr>
        <w:jc w:val="both"/>
      </w:pPr>
    </w:p>
    <w:p w:rsidR="00F567ED" w:rsidRDefault="00F567ED" w:rsidP="009B4D7A">
      <w:pPr>
        <w:jc w:val="both"/>
      </w:pPr>
    </w:p>
    <w:p w:rsidR="00F567ED" w:rsidRDefault="00F567ED" w:rsidP="009B4D7A">
      <w:pPr>
        <w:jc w:val="both"/>
      </w:pPr>
      <w:bookmarkStart w:id="0" w:name="_GoBack"/>
      <w:bookmarkEnd w:id="0"/>
    </w:p>
    <w:p w:rsidR="00271454" w:rsidRDefault="00271454" w:rsidP="009B4D7A">
      <w:pPr>
        <w:jc w:val="both"/>
      </w:pPr>
    </w:p>
    <w:p w:rsidR="00271454" w:rsidRDefault="00271454" w:rsidP="009B4D7A">
      <w:pPr>
        <w:jc w:val="both"/>
      </w:pPr>
    </w:p>
    <w:p w:rsidR="00271454" w:rsidRDefault="00271454" w:rsidP="009B4D7A">
      <w:pPr>
        <w:jc w:val="both"/>
      </w:pPr>
    </w:p>
    <w:p w:rsidR="005408FA" w:rsidRDefault="005408FA" w:rsidP="009B4D7A">
      <w:pPr>
        <w:jc w:val="both"/>
      </w:pPr>
    </w:p>
    <w:p w:rsidR="005408FA" w:rsidRDefault="005408FA" w:rsidP="009B4D7A">
      <w:pPr>
        <w:jc w:val="both"/>
      </w:pPr>
    </w:p>
    <w:p w:rsidR="005408FA" w:rsidRDefault="005408FA" w:rsidP="009B4D7A">
      <w:pPr>
        <w:jc w:val="both"/>
      </w:pPr>
    </w:p>
    <w:p w:rsidR="005408FA" w:rsidRPr="005408FA" w:rsidRDefault="005408FA" w:rsidP="009B4D7A">
      <w:pPr>
        <w:jc w:val="both"/>
        <w:rPr>
          <w:b/>
        </w:rPr>
      </w:pPr>
      <w:r w:rsidRPr="005408FA">
        <w:rPr>
          <w:b/>
        </w:rPr>
        <w:t xml:space="preserve">3. Pistes pour la résolution du problème </w:t>
      </w:r>
    </w:p>
    <w:p w:rsidR="005408FA" w:rsidRDefault="005408FA" w:rsidP="009B4D7A">
      <w:pPr>
        <w:jc w:val="both"/>
      </w:pPr>
      <w:r>
        <w:rPr>
          <w:i/>
        </w:rPr>
        <w:t xml:space="preserve">A l’aide de votre analyse des causes, et de l’article distribué, formulez quelques pistes pour résoudre le problème identifié (vous pouvez y placer celles déjà mises en œuvre par le CHU de Toulouse comme vos suggestions personnelles). </w:t>
      </w:r>
      <w:r w:rsidR="00A7124B">
        <w:rPr>
          <w:i/>
        </w:rPr>
        <w:t xml:space="preserve">Vous pouvez ajouter autant de lignes au tableau que vous le souhaitez. </w:t>
      </w:r>
    </w:p>
    <w:p w:rsidR="005408FA" w:rsidRDefault="005408FA" w:rsidP="009B4D7A">
      <w:pPr>
        <w:jc w:val="both"/>
      </w:pPr>
    </w:p>
    <w:p w:rsidR="005408FA" w:rsidRPr="005408FA" w:rsidRDefault="005408FA" w:rsidP="005408FA">
      <w:pPr>
        <w:rPr>
          <w:rFonts w:ascii="Times" w:eastAsia="Times New Roman" w:hAnsi="Times"/>
          <w:sz w:val="20"/>
          <w:szCs w:val="20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2"/>
        <w:gridCol w:w="6760"/>
      </w:tblGrid>
      <w:tr w:rsidR="00271454" w:rsidRPr="00DD09D5" w:rsidTr="00271454"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08FA" w:rsidRPr="00DD09D5" w:rsidRDefault="005408FA" w:rsidP="00271454">
            <w:pPr>
              <w:spacing w:line="0" w:lineRule="atLeast"/>
              <w:rPr>
                <w:rFonts w:ascii="Times" w:hAnsi="Times"/>
                <w:b/>
              </w:rPr>
            </w:pPr>
            <w:r w:rsidRPr="00DD09D5">
              <w:rPr>
                <w:b/>
                <w:color w:val="000000"/>
              </w:rPr>
              <w:t xml:space="preserve">Cause </w:t>
            </w:r>
          </w:p>
        </w:tc>
        <w:tc>
          <w:tcPr>
            <w:tcW w:w="6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08FA" w:rsidRPr="00DD09D5" w:rsidRDefault="005408FA" w:rsidP="005408FA">
            <w:pPr>
              <w:spacing w:line="0" w:lineRule="atLeast"/>
              <w:rPr>
                <w:rFonts w:ascii="Times" w:hAnsi="Times"/>
                <w:b/>
              </w:rPr>
            </w:pPr>
            <w:r w:rsidRPr="00DD09D5">
              <w:rPr>
                <w:b/>
                <w:color w:val="000000"/>
              </w:rPr>
              <w:t>Proposition</w:t>
            </w:r>
            <w:r w:rsidR="00DD09D5" w:rsidRPr="00DD09D5">
              <w:rPr>
                <w:b/>
                <w:color w:val="000000"/>
              </w:rPr>
              <w:t>(s)</w:t>
            </w:r>
            <w:r w:rsidRPr="00DD09D5">
              <w:rPr>
                <w:b/>
                <w:color w:val="000000"/>
              </w:rPr>
              <w:t xml:space="preserve"> de solution</w:t>
            </w:r>
            <w:r w:rsidR="00DD09D5" w:rsidRPr="00DD09D5">
              <w:rPr>
                <w:b/>
                <w:color w:val="000000"/>
              </w:rPr>
              <w:t>(s)</w:t>
            </w:r>
            <w:r w:rsidRPr="00DD09D5">
              <w:rPr>
                <w:b/>
                <w:color w:val="000000"/>
              </w:rPr>
              <w:t xml:space="preserve"> correspondante</w:t>
            </w:r>
            <w:r w:rsidR="00DD09D5" w:rsidRPr="00DD09D5">
              <w:rPr>
                <w:b/>
                <w:color w:val="000000"/>
              </w:rPr>
              <w:t>(s)</w:t>
            </w:r>
          </w:p>
        </w:tc>
      </w:tr>
      <w:tr w:rsidR="00271454" w:rsidRPr="00DD09D5" w:rsidTr="00271454"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08FA" w:rsidRPr="00DD09D5" w:rsidRDefault="00271454" w:rsidP="00DD09D5">
            <w:pPr>
              <w:spacing w:line="0" w:lineRule="atLeast"/>
              <w:rPr>
                <w:rFonts w:ascii="Times" w:hAnsi="Times"/>
              </w:rPr>
            </w:pPr>
            <w:r w:rsidRPr="00DD09D5">
              <w:rPr>
                <w:color w:val="000000"/>
              </w:rPr>
              <w:t xml:space="preserve">Ex. </w:t>
            </w:r>
            <w:r w:rsidR="00DD09D5" w:rsidRPr="00DD09D5">
              <w:rPr>
                <w:color w:val="000000"/>
              </w:rPr>
              <w:t xml:space="preserve">Sous-effectif structurel </w:t>
            </w:r>
          </w:p>
        </w:tc>
        <w:tc>
          <w:tcPr>
            <w:tcW w:w="6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08FA" w:rsidRDefault="00DD09D5" w:rsidP="005408FA">
            <w:pPr>
              <w:spacing w:line="0" w:lineRule="atLeast"/>
              <w:rPr>
                <w:rFonts w:ascii="Times" w:hAnsi="Times"/>
              </w:rPr>
            </w:pPr>
            <w:r w:rsidRPr="00DD09D5">
              <w:rPr>
                <w:rFonts w:ascii="Times" w:hAnsi="Times"/>
              </w:rPr>
              <w:t>- Recours à l’</w:t>
            </w:r>
            <w:proofErr w:type="spellStart"/>
            <w:r w:rsidRPr="00DD09D5">
              <w:rPr>
                <w:rFonts w:ascii="Times" w:hAnsi="Times"/>
              </w:rPr>
              <w:t>interim</w:t>
            </w:r>
            <w:proofErr w:type="spellEnd"/>
            <w:r w:rsidRPr="00DD09D5">
              <w:rPr>
                <w:rFonts w:ascii="Times" w:hAnsi="Times"/>
              </w:rPr>
              <w:t xml:space="preserve"> dans les périodes intenses </w:t>
            </w:r>
          </w:p>
          <w:p w:rsidR="00DD09D5" w:rsidRDefault="00DD09D5" w:rsidP="005408FA">
            <w:pPr>
              <w:spacing w:line="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  <w:p w:rsidR="00DD09D5" w:rsidRPr="00DD09D5" w:rsidRDefault="00DD09D5" w:rsidP="005408FA">
            <w:pPr>
              <w:spacing w:line="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</w:tr>
      <w:tr w:rsidR="00271454" w:rsidRPr="00DD09D5" w:rsidTr="00271454"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08FA" w:rsidRDefault="005408FA" w:rsidP="005408FA">
            <w:pPr>
              <w:rPr>
                <w:rFonts w:ascii="Times" w:eastAsia="Times New Roman" w:hAnsi="Times"/>
              </w:rPr>
            </w:pPr>
          </w:p>
          <w:p w:rsidR="00DD09D5" w:rsidRPr="00DD09D5" w:rsidRDefault="00DD09D5" w:rsidP="005408FA">
            <w:pPr>
              <w:rPr>
                <w:rFonts w:ascii="Times" w:eastAsia="Times New Roman" w:hAnsi="Times"/>
              </w:rPr>
            </w:pPr>
          </w:p>
        </w:tc>
        <w:tc>
          <w:tcPr>
            <w:tcW w:w="6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08FA" w:rsidRPr="00DD09D5" w:rsidRDefault="005408FA" w:rsidP="005408FA">
            <w:pPr>
              <w:spacing w:line="0" w:lineRule="atLeast"/>
              <w:rPr>
                <w:rFonts w:ascii="Times" w:hAnsi="Times"/>
              </w:rPr>
            </w:pPr>
          </w:p>
        </w:tc>
      </w:tr>
      <w:tr w:rsidR="00271454" w:rsidRPr="00DD09D5" w:rsidTr="00271454"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08FA" w:rsidRPr="00DD09D5" w:rsidRDefault="005408FA" w:rsidP="005408FA">
            <w:pPr>
              <w:spacing w:line="0" w:lineRule="atLeast"/>
              <w:rPr>
                <w:rFonts w:ascii="Times" w:hAnsi="Times"/>
              </w:rPr>
            </w:pPr>
          </w:p>
        </w:tc>
        <w:tc>
          <w:tcPr>
            <w:tcW w:w="6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08FA" w:rsidRPr="00DD09D5" w:rsidRDefault="005408FA" w:rsidP="005408FA">
            <w:pPr>
              <w:spacing w:line="0" w:lineRule="atLeast"/>
              <w:rPr>
                <w:rFonts w:ascii="Times" w:hAnsi="Times"/>
              </w:rPr>
            </w:pPr>
          </w:p>
        </w:tc>
      </w:tr>
    </w:tbl>
    <w:p w:rsidR="005408FA" w:rsidRPr="005408FA" w:rsidRDefault="005408FA" w:rsidP="009B4D7A">
      <w:pPr>
        <w:jc w:val="both"/>
      </w:pPr>
    </w:p>
    <w:p w:rsidR="00AE1BAC" w:rsidRDefault="00AE1BAC" w:rsidP="009B4D7A">
      <w:pPr>
        <w:jc w:val="both"/>
      </w:pPr>
    </w:p>
    <w:p w:rsidR="00D17A75" w:rsidRDefault="00D17A75" w:rsidP="009B4D7A">
      <w:pPr>
        <w:jc w:val="both"/>
      </w:pPr>
    </w:p>
    <w:sectPr w:rsidR="00D17A75" w:rsidSect="00C60447">
      <w:headerReference w:type="even" r:id="rId7"/>
      <w:headerReference w:type="default" r:id="rId8"/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8FA" w:rsidRDefault="005408FA" w:rsidP="00260055">
      <w:r>
        <w:separator/>
      </w:r>
    </w:p>
  </w:endnote>
  <w:endnote w:type="continuationSeparator" w:id="0">
    <w:p w:rsidR="005408FA" w:rsidRDefault="005408FA" w:rsidP="00260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8FA" w:rsidRDefault="005408FA" w:rsidP="00260055">
      <w:r>
        <w:separator/>
      </w:r>
    </w:p>
  </w:footnote>
  <w:footnote w:type="continuationSeparator" w:id="0">
    <w:p w:rsidR="005408FA" w:rsidRDefault="005408FA" w:rsidP="002600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8FA" w:rsidRPr="00031934" w:rsidRDefault="00E85FFA">
    <w:pPr>
      <w:pStyle w:val="En-tte"/>
      <w:rPr>
        <w:lang w:val="en-US"/>
      </w:rPr>
    </w:pPr>
    <w:sdt>
      <w:sdtPr>
        <w:id w:val="171999623"/>
        <w:placeholder>
          <w:docPart w:val="C8A57FF8363F6F4EA20ED26FBC7013D2"/>
        </w:placeholder>
        <w:temporary/>
        <w:showingPlcHdr/>
      </w:sdtPr>
      <w:sdtContent>
        <w:r w:rsidR="005408FA" w:rsidRPr="00031934">
          <w:rPr>
            <w:lang w:val="en-US"/>
          </w:rPr>
          <w:t>[Type text]</w:t>
        </w:r>
      </w:sdtContent>
    </w:sdt>
    <w:r w:rsidR="005408FA">
      <w:ptab w:relativeTo="margin" w:alignment="center" w:leader="none"/>
    </w:r>
    <w:sdt>
      <w:sdtPr>
        <w:id w:val="171999624"/>
        <w:placeholder>
          <w:docPart w:val="4093F9B6BF06C84CA45B74F3B2E0E734"/>
        </w:placeholder>
        <w:temporary/>
        <w:showingPlcHdr/>
      </w:sdtPr>
      <w:sdtContent>
        <w:r w:rsidR="005408FA" w:rsidRPr="00031934">
          <w:rPr>
            <w:lang w:val="en-US"/>
          </w:rPr>
          <w:t>[Type text]</w:t>
        </w:r>
      </w:sdtContent>
    </w:sdt>
    <w:r w:rsidR="005408FA">
      <w:ptab w:relativeTo="margin" w:alignment="right" w:leader="none"/>
    </w:r>
    <w:sdt>
      <w:sdtPr>
        <w:id w:val="171999625"/>
        <w:placeholder>
          <w:docPart w:val="E43DFD2CF1309043B0C107B363A6CBE3"/>
        </w:placeholder>
        <w:temporary/>
        <w:showingPlcHdr/>
      </w:sdtPr>
      <w:sdtContent>
        <w:r w:rsidR="005408FA" w:rsidRPr="00031934">
          <w:rPr>
            <w:lang w:val="en-US"/>
          </w:rPr>
          <w:t>[Type text]</w:t>
        </w:r>
      </w:sdtContent>
    </w:sdt>
  </w:p>
  <w:p w:rsidR="005408FA" w:rsidRPr="00031934" w:rsidRDefault="005408FA">
    <w:pPr>
      <w:pStyle w:val="En-tte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8FA" w:rsidRDefault="005408FA">
    <w:pPr>
      <w:pStyle w:val="En-tte"/>
    </w:pPr>
    <w:r>
      <w:t>TRH</w:t>
    </w:r>
    <w:r>
      <w:ptab w:relativeTo="margin" w:alignment="center" w:leader="none"/>
    </w:r>
    <w:r>
      <w:t>2016-2017</w:t>
    </w:r>
    <w:r>
      <w:ptab w:relativeTo="margin" w:alignment="right" w:leader="none"/>
    </w:r>
  </w:p>
  <w:p w:rsidR="005408FA" w:rsidRDefault="005408F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90E72"/>
    <w:multiLevelType w:val="hybridMultilevel"/>
    <w:tmpl w:val="6058A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17A75"/>
    <w:rsid w:val="00031934"/>
    <w:rsid w:val="00190F79"/>
    <w:rsid w:val="00260055"/>
    <w:rsid w:val="00271454"/>
    <w:rsid w:val="002B13DD"/>
    <w:rsid w:val="00330064"/>
    <w:rsid w:val="003830E6"/>
    <w:rsid w:val="005408FA"/>
    <w:rsid w:val="006375A0"/>
    <w:rsid w:val="00715E7B"/>
    <w:rsid w:val="009B4D7A"/>
    <w:rsid w:val="00A21C5D"/>
    <w:rsid w:val="00A7124B"/>
    <w:rsid w:val="00AA1BD7"/>
    <w:rsid w:val="00AE1BAC"/>
    <w:rsid w:val="00B12DD5"/>
    <w:rsid w:val="00C60447"/>
    <w:rsid w:val="00CF7EB7"/>
    <w:rsid w:val="00D17A75"/>
    <w:rsid w:val="00DD09D5"/>
    <w:rsid w:val="00E63BAD"/>
    <w:rsid w:val="00E85FFA"/>
    <w:rsid w:val="00ED257F"/>
    <w:rsid w:val="00F567ED"/>
    <w:rsid w:val="00F7325A"/>
    <w:rsid w:val="00FE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FFA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1BD7"/>
    <w:pPr>
      <w:ind w:left="720"/>
      <w:contextualSpacing/>
    </w:pPr>
  </w:style>
  <w:style w:type="table" w:styleId="Grilledutableau">
    <w:name w:val="Table Grid"/>
    <w:basedOn w:val="TableauNormal"/>
    <w:uiPriority w:val="59"/>
    <w:rsid w:val="00AA1B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60055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260055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60055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0055"/>
    <w:rPr>
      <w:lang w:val="fr-FR"/>
    </w:rPr>
  </w:style>
  <w:style w:type="paragraph" w:styleId="NormalWeb">
    <w:name w:val="Normal (Web)"/>
    <w:basedOn w:val="Normal"/>
    <w:uiPriority w:val="99"/>
    <w:unhideWhenUsed/>
    <w:rsid w:val="005408FA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BD7"/>
    <w:pPr>
      <w:ind w:left="720"/>
      <w:contextualSpacing/>
    </w:pPr>
  </w:style>
  <w:style w:type="table" w:styleId="TableGrid">
    <w:name w:val="Table Grid"/>
    <w:basedOn w:val="TableNormal"/>
    <w:uiPriority w:val="59"/>
    <w:rsid w:val="00AA1B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005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055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2600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055"/>
    <w:rPr>
      <w:lang w:val="fr-FR"/>
    </w:rPr>
  </w:style>
  <w:style w:type="paragraph" w:styleId="NormalWeb">
    <w:name w:val="Normal (Web)"/>
    <w:basedOn w:val="Normal"/>
    <w:uiPriority w:val="99"/>
    <w:unhideWhenUsed/>
    <w:rsid w:val="005408FA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8A57FF8363F6F4EA20ED26FBC701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E9C5A-9BFC-F942-B865-47B35B3969BC}"/>
      </w:docPartPr>
      <w:docPartBody>
        <w:p w:rsidR="000F42FC" w:rsidRDefault="000F42FC" w:rsidP="000F42FC">
          <w:pPr>
            <w:pStyle w:val="C8A57FF8363F6F4EA20ED26FBC7013D2"/>
          </w:pPr>
          <w:r>
            <w:t>[Type text]</w:t>
          </w:r>
        </w:p>
      </w:docPartBody>
    </w:docPart>
    <w:docPart>
      <w:docPartPr>
        <w:name w:val="4093F9B6BF06C84CA45B74F3B2E0E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F037B-90AD-544F-98B2-86B848B7D212}"/>
      </w:docPartPr>
      <w:docPartBody>
        <w:p w:rsidR="000F42FC" w:rsidRDefault="000F42FC" w:rsidP="000F42FC">
          <w:pPr>
            <w:pStyle w:val="4093F9B6BF06C84CA45B74F3B2E0E734"/>
          </w:pPr>
          <w:r>
            <w:t>[Type text]</w:t>
          </w:r>
        </w:p>
      </w:docPartBody>
    </w:docPart>
    <w:docPart>
      <w:docPartPr>
        <w:name w:val="E43DFD2CF1309043B0C107B363A6C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5B1E0-CF6F-C24A-A990-9B3B16AE6D49}"/>
      </w:docPartPr>
      <w:docPartBody>
        <w:p w:rsidR="000F42FC" w:rsidRDefault="000F42FC" w:rsidP="000F42FC">
          <w:pPr>
            <w:pStyle w:val="E43DFD2CF1309043B0C107B363A6CBE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0F42FC"/>
    <w:rsid w:val="000F42FC"/>
    <w:rsid w:val="00D30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D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8A57FF8363F6F4EA20ED26FBC7013D2">
    <w:name w:val="C8A57FF8363F6F4EA20ED26FBC7013D2"/>
    <w:rsid w:val="000F42FC"/>
  </w:style>
  <w:style w:type="paragraph" w:customStyle="1" w:styleId="4093F9B6BF06C84CA45B74F3B2E0E734">
    <w:name w:val="4093F9B6BF06C84CA45B74F3B2E0E734"/>
    <w:rsid w:val="000F42FC"/>
  </w:style>
  <w:style w:type="paragraph" w:customStyle="1" w:styleId="E43DFD2CF1309043B0C107B363A6CBE3">
    <w:name w:val="E43DFD2CF1309043B0C107B363A6CBE3"/>
    <w:rsid w:val="000F42FC"/>
  </w:style>
  <w:style w:type="paragraph" w:customStyle="1" w:styleId="9B113F7E9A56714A9DC180D6FCCB6C6C">
    <w:name w:val="9B113F7E9A56714A9DC180D6FCCB6C6C"/>
    <w:rsid w:val="000F42FC"/>
  </w:style>
  <w:style w:type="paragraph" w:customStyle="1" w:styleId="402EFA295B2DDA46A0DCE36BE6D09CBB">
    <w:name w:val="402EFA295B2DDA46A0DCE36BE6D09CBB"/>
    <w:rsid w:val="000F42FC"/>
  </w:style>
  <w:style w:type="paragraph" w:customStyle="1" w:styleId="F8A0AD30BB7BC94AB6F2209B94EA7249">
    <w:name w:val="F8A0AD30BB7BC94AB6F2209B94EA7249"/>
    <w:rsid w:val="000F42F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1631</Characters>
  <Application>Microsoft Office Word</Application>
  <DocSecurity>4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22222</cp:lastModifiedBy>
  <cp:revision>2</cp:revision>
  <cp:lastPrinted>2016-10-01T16:33:00Z</cp:lastPrinted>
  <dcterms:created xsi:type="dcterms:W3CDTF">2017-09-14T09:35:00Z</dcterms:created>
  <dcterms:modified xsi:type="dcterms:W3CDTF">2017-09-14T09:35:00Z</dcterms:modified>
</cp:coreProperties>
</file>