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9A0" w:rsidRDefault="00DC29A0">
      <w:pPr>
        <w:spacing w:after="0" w:line="240" w:lineRule="auto"/>
        <w:jc w:val="center"/>
      </w:pPr>
    </w:p>
    <w:p w:rsidR="00C358AE" w:rsidRDefault="00A21AA9">
      <w:pPr>
        <w:spacing w:after="0" w:line="240" w:lineRule="auto"/>
        <w:jc w:val="center"/>
      </w:pPr>
      <w:r>
        <w:rPr>
          <w:noProof/>
        </w:rPr>
        <w:drawing>
          <wp:inline distT="0" distB="0" distL="0" distR="0">
            <wp:extent cx="104775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toneo.gif"/>
                    <pic:cNvPicPr/>
                  </pic:nvPicPr>
                  <pic:blipFill>
                    <a:blip r:embed="rId8">
                      <a:extLst>
                        <a:ext uri="{28A0092B-C50C-407E-A947-70E740481C1C}">
                          <a14:useLocalDpi xmlns:a14="http://schemas.microsoft.com/office/drawing/2010/main" val="0"/>
                        </a:ext>
                      </a:extLst>
                    </a:blip>
                    <a:stretch>
                      <a:fillRect/>
                    </a:stretch>
                  </pic:blipFill>
                  <pic:spPr>
                    <a:xfrm>
                      <a:off x="0" y="0"/>
                      <a:ext cx="1047750" cy="790575"/>
                    </a:xfrm>
                    <a:prstGeom prst="rect">
                      <a:avLst/>
                    </a:prstGeom>
                  </pic:spPr>
                </pic:pic>
              </a:graphicData>
            </a:graphic>
          </wp:inline>
        </w:drawing>
      </w:r>
    </w:p>
    <w:p w:rsidR="00C358AE" w:rsidRDefault="00C358AE">
      <w:pPr>
        <w:spacing w:after="0" w:line="240" w:lineRule="auto"/>
      </w:pPr>
    </w:p>
    <w:p w:rsidR="00DC29A0" w:rsidRDefault="00DC29A0">
      <w:pPr>
        <w:spacing w:after="0" w:line="240" w:lineRule="auto"/>
      </w:pPr>
    </w:p>
    <w:p w:rsidR="00DC29A0" w:rsidRDefault="00DC29A0">
      <w:pPr>
        <w:spacing w:after="0" w:line="240" w:lineRule="auto"/>
      </w:pPr>
    </w:p>
    <w:p w:rsidR="00C358AE" w:rsidRPr="000116CE" w:rsidRDefault="00A21AA9">
      <w:pPr>
        <w:spacing w:after="0" w:line="240" w:lineRule="auto"/>
        <w:jc w:val="both"/>
        <w:rPr>
          <w:rFonts w:ascii="Times New Roman" w:hAnsi="Times New Roman" w:cs="Times New Roman"/>
        </w:rPr>
      </w:pPr>
      <w:r>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est un groupement </w:t>
      </w:r>
      <w:r w:rsidR="002266FE">
        <w:rPr>
          <w:rFonts w:ascii="Times New Roman" w:eastAsia="Arial" w:hAnsi="Times New Roman" w:cs="Times New Roman"/>
          <w:sz w:val="24"/>
          <w:szCs w:val="24"/>
        </w:rPr>
        <w:t>de garages automobiles</w:t>
      </w:r>
      <w:r w:rsidR="0035200A" w:rsidRPr="000116CE">
        <w:rPr>
          <w:rFonts w:ascii="Times New Roman" w:eastAsia="Arial" w:hAnsi="Times New Roman" w:cs="Times New Roman"/>
          <w:sz w:val="24"/>
          <w:szCs w:val="24"/>
        </w:rPr>
        <w:t xml:space="preserve"> qui compte aujourd’hui 47 salariés répartis sur 3 sites de l’agglomération Montpelliéraine.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Les salariés des différents sites ne se connaissent pas forcément car ils ne sont jamais en relation les uns avec les autres. </w:t>
      </w:r>
      <w:r w:rsidR="0087108C">
        <w:rPr>
          <w:rFonts w:ascii="Times New Roman" w:eastAsia="Arial" w:hAnsi="Times New Roman" w:cs="Times New Roman"/>
          <w:sz w:val="24"/>
          <w:szCs w:val="24"/>
        </w:rPr>
        <w:t>Ils ne peuvent donc mutualiser leurs expérience</w:t>
      </w:r>
      <w:r w:rsidR="00624B32">
        <w:rPr>
          <w:rFonts w:ascii="Times New Roman" w:eastAsia="Arial" w:hAnsi="Times New Roman" w:cs="Times New Roman"/>
          <w:sz w:val="24"/>
          <w:szCs w:val="24"/>
        </w:rPr>
        <w:t>s</w:t>
      </w:r>
      <w:r w:rsidR="0087108C">
        <w:rPr>
          <w:rFonts w:ascii="Times New Roman" w:eastAsia="Arial" w:hAnsi="Times New Roman" w:cs="Times New Roman"/>
          <w:sz w:val="24"/>
          <w:szCs w:val="24"/>
        </w:rPr>
        <w:t xml:space="preserve"> et développer un esprit, une culture </w:t>
      </w:r>
      <w:proofErr w:type="spellStart"/>
      <w:r w:rsidR="0087108C">
        <w:rPr>
          <w:rFonts w:ascii="Times New Roman" w:eastAsia="Arial" w:hAnsi="Times New Roman" w:cs="Times New Roman"/>
          <w:sz w:val="24"/>
          <w:szCs w:val="24"/>
        </w:rPr>
        <w:t>Autoneo</w:t>
      </w:r>
      <w:proofErr w:type="spellEnd"/>
      <w:r w:rsidR="0087108C">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rPr>
        <w:t>Le nom de leur employeur est leur seul point commun.</w:t>
      </w:r>
    </w:p>
    <w:p w:rsidR="00C358AE" w:rsidRPr="00DC29A0" w:rsidRDefault="00C358AE">
      <w:pPr>
        <w:spacing w:after="0" w:line="240" w:lineRule="auto"/>
        <w:rPr>
          <w:rFonts w:ascii="Times New Roman" w:hAnsi="Times New Roman" w:cs="Times New Roman"/>
          <w:sz w:val="18"/>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Mr </w:t>
      </w:r>
      <w:r w:rsidR="00CA7EFB">
        <w:rPr>
          <w:rFonts w:ascii="Times New Roman" w:eastAsia="Arial" w:hAnsi="Times New Roman" w:cs="Times New Roman"/>
          <w:sz w:val="24"/>
          <w:szCs w:val="24"/>
        </w:rPr>
        <w:t>Vincent JERNON</w:t>
      </w:r>
      <w:r w:rsidRPr="000116CE">
        <w:rPr>
          <w:rFonts w:ascii="Times New Roman" w:eastAsia="Arial" w:hAnsi="Times New Roman" w:cs="Times New Roman"/>
          <w:sz w:val="24"/>
          <w:szCs w:val="24"/>
        </w:rPr>
        <w:t>, gérant a</w:t>
      </w:r>
      <w:r w:rsidR="00F8427D">
        <w:rPr>
          <w:rFonts w:ascii="Times New Roman" w:eastAsia="Arial" w:hAnsi="Times New Roman" w:cs="Times New Roman"/>
          <w:sz w:val="24"/>
          <w:szCs w:val="24"/>
        </w:rPr>
        <w:t xml:space="preserve"> créé cette organisation en 1993</w:t>
      </w:r>
      <w:r w:rsidRPr="000116CE">
        <w:rPr>
          <w:rFonts w:ascii="Times New Roman" w:eastAsia="Arial" w:hAnsi="Times New Roman" w:cs="Times New Roman"/>
          <w:sz w:val="24"/>
          <w:szCs w:val="24"/>
        </w:rPr>
        <w:t xml:space="preserve"> et a toujours adopté un style de management paternaliste envers ses salariés.</w:t>
      </w:r>
    </w:p>
    <w:p w:rsidR="00C358AE" w:rsidRPr="000116CE" w:rsidRDefault="008B4908">
      <w:pPr>
        <w:spacing w:after="0" w:line="240" w:lineRule="auto"/>
        <w:jc w:val="both"/>
        <w:rPr>
          <w:rFonts w:ascii="Times New Roman" w:hAnsi="Times New Roman" w:cs="Times New Roman"/>
        </w:rPr>
      </w:pPr>
      <w:r>
        <w:rPr>
          <w:rFonts w:ascii="Times New Roman" w:eastAsia="Arial" w:hAnsi="Times New Roman" w:cs="Times New Roman"/>
          <w:sz w:val="24"/>
          <w:szCs w:val="24"/>
        </w:rPr>
        <w:t>Ce style ne convient plus</w:t>
      </w:r>
      <w:r w:rsidR="0035200A" w:rsidRPr="000116CE">
        <w:rPr>
          <w:rFonts w:ascii="Times New Roman" w:eastAsia="Arial" w:hAnsi="Times New Roman" w:cs="Times New Roman"/>
          <w:sz w:val="24"/>
          <w:szCs w:val="24"/>
        </w:rPr>
        <w:t xml:space="preserve"> du fait d’une structure plus éclatée (dispersée géographiquement) et plus importante qu’au début (47 salariés à l’heure actuelle).</w:t>
      </w:r>
      <w:r w:rsidR="0087108C">
        <w:rPr>
          <w:rFonts w:ascii="Times New Roman" w:eastAsia="Arial" w:hAnsi="Times New Roman" w:cs="Times New Roman"/>
          <w:sz w:val="24"/>
          <w:szCs w:val="24"/>
        </w:rPr>
        <w:t xml:space="preserve"> De même</w:t>
      </w:r>
      <w:r>
        <w:rPr>
          <w:rFonts w:ascii="Times New Roman" w:eastAsia="Arial" w:hAnsi="Times New Roman" w:cs="Times New Roman"/>
          <w:sz w:val="24"/>
          <w:szCs w:val="24"/>
        </w:rPr>
        <w:t>,</w:t>
      </w:r>
      <w:r w:rsidR="0087108C">
        <w:rPr>
          <w:rFonts w:ascii="Times New Roman" w:eastAsia="Arial" w:hAnsi="Times New Roman" w:cs="Times New Roman"/>
          <w:sz w:val="24"/>
          <w:szCs w:val="24"/>
        </w:rPr>
        <w:t xml:space="preserve"> les mentalités ont changé et les salariés </w:t>
      </w:r>
      <w:r>
        <w:rPr>
          <w:rFonts w:ascii="Times New Roman" w:eastAsia="Arial" w:hAnsi="Times New Roman" w:cs="Times New Roman"/>
          <w:sz w:val="24"/>
          <w:szCs w:val="24"/>
        </w:rPr>
        <w:t>acceptent de plus en plus difficilement d’être traités comme des « enfants ».</w:t>
      </w:r>
    </w:p>
    <w:p w:rsidR="00C358AE" w:rsidRPr="00DC29A0" w:rsidRDefault="00C358AE">
      <w:pPr>
        <w:spacing w:after="0" w:line="240" w:lineRule="auto"/>
        <w:rPr>
          <w:rFonts w:ascii="Times New Roman" w:hAnsi="Times New Roman" w:cs="Times New Roman"/>
          <w:sz w:val="18"/>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Comme toutes les organisations, </w:t>
      </w:r>
      <w:r w:rsidR="008B4908">
        <w:rPr>
          <w:rFonts w:ascii="Times New Roman" w:eastAsia="Arial" w:hAnsi="Times New Roman" w:cs="Times New Roman"/>
          <w:sz w:val="24"/>
          <w:szCs w:val="24"/>
        </w:rPr>
        <w:t>AUTONEO</w:t>
      </w:r>
      <w:r w:rsidRPr="000116CE">
        <w:rPr>
          <w:rFonts w:ascii="Times New Roman" w:eastAsia="Arial" w:hAnsi="Times New Roman" w:cs="Times New Roman"/>
          <w:sz w:val="24"/>
          <w:szCs w:val="24"/>
        </w:rPr>
        <w:t xml:space="preserve"> </w:t>
      </w:r>
      <w:r w:rsidR="00CA7EFB">
        <w:rPr>
          <w:rFonts w:ascii="Times New Roman" w:eastAsia="Arial" w:hAnsi="Times New Roman" w:cs="Times New Roman"/>
          <w:sz w:val="24"/>
          <w:szCs w:val="24"/>
        </w:rPr>
        <w:t>doit faire face à une concurrence de plus en plus vive</w:t>
      </w:r>
      <w:r w:rsidRPr="000116CE">
        <w:rPr>
          <w:rFonts w:ascii="Times New Roman" w:eastAsia="Arial" w:hAnsi="Times New Roman" w:cs="Times New Roman"/>
          <w:sz w:val="24"/>
          <w:szCs w:val="24"/>
        </w:rPr>
        <w:t xml:space="preserve">. Toutefois cela </w:t>
      </w:r>
      <w:r w:rsidR="00624B32">
        <w:rPr>
          <w:rFonts w:ascii="Times New Roman" w:eastAsia="Arial" w:hAnsi="Times New Roman" w:cs="Times New Roman"/>
          <w:sz w:val="24"/>
          <w:szCs w:val="24"/>
        </w:rPr>
        <w:t>n’empêche pas M.</w:t>
      </w:r>
      <w:r w:rsidRPr="000116CE">
        <w:rPr>
          <w:rFonts w:ascii="Times New Roman" w:eastAsia="Arial" w:hAnsi="Times New Roman" w:cs="Times New Roman"/>
          <w:sz w:val="24"/>
          <w:szCs w:val="24"/>
        </w:rPr>
        <w:t xml:space="preserve"> </w:t>
      </w:r>
      <w:r w:rsidR="00CA7EFB">
        <w:rPr>
          <w:rFonts w:ascii="Times New Roman" w:eastAsia="Arial" w:hAnsi="Times New Roman" w:cs="Times New Roman"/>
          <w:sz w:val="24"/>
          <w:szCs w:val="24"/>
        </w:rPr>
        <w:t>Vincent JERNON</w:t>
      </w:r>
      <w:r w:rsidRPr="000116CE">
        <w:rPr>
          <w:rFonts w:ascii="Times New Roman" w:eastAsia="Arial" w:hAnsi="Times New Roman" w:cs="Times New Roman"/>
          <w:sz w:val="24"/>
          <w:szCs w:val="24"/>
        </w:rPr>
        <w:t xml:space="preserve"> (gérant) de vouloir continuer à développer son entreprise. Pour cela, il envisage l’ouverture d’autres sites (u</w:t>
      </w:r>
      <w:r w:rsidR="00BC05C5">
        <w:rPr>
          <w:rFonts w:ascii="Times New Roman" w:eastAsia="Arial" w:hAnsi="Times New Roman" w:cs="Times New Roman"/>
          <w:sz w:val="24"/>
          <w:szCs w:val="24"/>
        </w:rPr>
        <w:t>n à Nîmes et un à Aigues Vives) mais il n’a pas encore déterminé de date pour cela. Il attend une opportunité pour trouver le site où s’implanter.</w:t>
      </w:r>
    </w:p>
    <w:p w:rsidR="00C358AE" w:rsidRPr="00DC29A0" w:rsidRDefault="00C358AE">
      <w:pPr>
        <w:spacing w:after="0" w:line="240" w:lineRule="auto"/>
        <w:rPr>
          <w:rFonts w:ascii="Times New Roman" w:hAnsi="Times New Roman" w:cs="Times New Roman"/>
          <w:sz w:val="18"/>
        </w:rPr>
      </w:pPr>
    </w:p>
    <w:p w:rsidR="009D52CF" w:rsidRDefault="0035200A" w:rsidP="009D52CF">
      <w:pPr>
        <w:spacing w:after="240" w:line="240" w:lineRule="auto"/>
        <w:jc w:val="both"/>
        <w:rPr>
          <w:rFonts w:ascii="Times New Roman" w:hAnsi="Times New Roman" w:cs="Times New Roman"/>
        </w:rPr>
      </w:pPr>
      <w:r w:rsidRPr="000116CE">
        <w:rPr>
          <w:rFonts w:ascii="Times New Roman" w:eastAsia="Arial" w:hAnsi="Times New Roman" w:cs="Times New Roman"/>
          <w:sz w:val="24"/>
          <w:szCs w:val="24"/>
        </w:rPr>
        <w:t>L’entreprise travaille essentiellement avec des salariés en CDI même si parfois elle peut avoir recours à des CDD.</w:t>
      </w:r>
      <w:r w:rsidR="00624B32">
        <w:rPr>
          <w:rFonts w:ascii="Times New Roman" w:eastAsia="Arial" w:hAnsi="Times New Roman" w:cs="Times New Roman"/>
          <w:sz w:val="24"/>
          <w:szCs w:val="24"/>
        </w:rPr>
        <w:t xml:space="preserve"> La stabilité de l’emploi ne suffit plus aux salariés. Depuis quelques temps</w:t>
      </w:r>
      <w:r w:rsidR="008826CE">
        <w:rPr>
          <w:rFonts w:ascii="Times New Roman" w:eastAsia="Arial" w:hAnsi="Times New Roman" w:cs="Times New Roman"/>
          <w:sz w:val="24"/>
          <w:szCs w:val="24"/>
        </w:rPr>
        <w:t>,</w:t>
      </w:r>
      <w:r w:rsidR="00624B32">
        <w:rPr>
          <w:rFonts w:ascii="Times New Roman" w:eastAsia="Arial" w:hAnsi="Times New Roman" w:cs="Times New Roman"/>
          <w:sz w:val="24"/>
          <w:szCs w:val="24"/>
        </w:rPr>
        <w:t xml:space="preserve"> M. </w:t>
      </w:r>
      <w:proofErr w:type="spellStart"/>
      <w:r w:rsidR="00624B32">
        <w:rPr>
          <w:rFonts w:ascii="Times New Roman" w:eastAsia="Arial" w:hAnsi="Times New Roman" w:cs="Times New Roman"/>
          <w:sz w:val="24"/>
          <w:szCs w:val="24"/>
        </w:rPr>
        <w:t>Jernon</w:t>
      </w:r>
      <w:proofErr w:type="spellEnd"/>
      <w:r w:rsidR="00624B32">
        <w:rPr>
          <w:rFonts w:ascii="Times New Roman" w:eastAsia="Arial" w:hAnsi="Times New Roman" w:cs="Times New Roman"/>
          <w:sz w:val="24"/>
          <w:szCs w:val="24"/>
        </w:rPr>
        <w:t xml:space="preserve"> constate une démotivation de la part de certains qui gagne petit à petit les salariés des différents sites.</w:t>
      </w:r>
      <w:r w:rsidR="009D52CF">
        <w:rPr>
          <w:rFonts w:ascii="Times New Roman" w:eastAsia="Arial" w:hAnsi="Times New Roman" w:cs="Times New Roman"/>
          <w:sz w:val="24"/>
          <w:szCs w:val="24"/>
        </w:rPr>
        <w:t xml:space="preserve"> </w:t>
      </w:r>
      <w:r w:rsidR="009D52CF">
        <w:rPr>
          <w:rFonts w:ascii="Times New Roman" w:hAnsi="Times New Roman" w:cs="Times New Roman"/>
        </w:rPr>
        <w:t>Les salariés commencent à montrer des signes de fatigues.</w:t>
      </w:r>
    </w:p>
    <w:p w:rsidR="002266FE" w:rsidRPr="000116CE" w:rsidRDefault="002266FE">
      <w:pPr>
        <w:spacing w:after="0" w:line="240" w:lineRule="auto"/>
        <w:jc w:val="both"/>
        <w:rPr>
          <w:rFonts w:ascii="Times New Roman" w:hAnsi="Times New Roman" w:cs="Times New Roman"/>
        </w:rPr>
      </w:pPr>
      <w:r>
        <w:rPr>
          <w:rFonts w:ascii="Times New Roman" w:eastAsia="Arial" w:hAnsi="Times New Roman" w:cs="Times New Roman"/>
          <w:sz w:val="24"/>
          <w:szCs w:val="24"/>
        </w:rPr>
        <w:t xml:space="preserve">M. </w:t>
      </w:r>
      <w:proofErr w:type="spellStart"/>
      <w:r>
        <w:rPr>
          <w:rFonts w:ascii="Times New Roman" w:eastAsia="Arial" w:hAnsi="Times New Roman" w:cs="Times New Roman"/>
          <w:sz w:val="24"/>
          <w:szCs w:val="24"/>
        </w:rPr>
        <w:t>Jernon</w:t>
      </w:r>
      <w:proofErr w:type="spellEnd"/>
      <w:r>
        <w:rPr>
          <w:rFonts w:ascii="Times New Roman" w:eastAsia="Arial" w:hAnsi="Times New Roman" w:cs="Times New Roman"/>
          <w:sz w:val="24"/>
          <w:szCs w:val="24"/>
        </w:rPr>
        <w:t xml:space="preserve"> constate aussi qu’il existe une demande </w:t>
      </w:r>
      <w:r w:rsidR="00A21AA9">
        <w:rPr>
          <w:rFonts w:ascii="Times New Roman" w:eastAsia="Arial" w:hAnsi="Times New Roman" w:cs="Times New Roman"/>
          <w:sz w:val="24"/>
          <w:szCs w:val="24"/>
        </w:rPr>
        <w:t xml:space="preserve">réelle </w:t>
      </w:r>
      <w:r>
        <w:rPr>
          <w:rFonts w:ascii="Times New Roman" w:eastAsia="Arial" w:hAnsi="Times New Roman" w:cs="Times New Roman"/>
          <w:sz w:val="24"/>
          <w:szCs w:val="24"/>
        </w:rPr>
        <w:t xml:space="preserve">concernant l’adaptation des véhicules à des personnes à mobilité réduite (PMR). En effet, son activité </w:t>
      </w:r>
      <w:r w:rsidR="00A21AA9">
        <w:rPr>
          <w:rFonts w:ascii="Times New Roman" w:eastAsia="Arial" w:hAnsi="Times New Roman" w:cs="Times New Roman"/>
          <w:sz w:val="24"/>
          <w:szCs w:val="24"/>
        </w:rPr>
        <w:t xml:space="preserve">le conduit </w:t>
      </w:r>
      <w:r>
        <w:rPr>
          <w:rFonts w:ascii="Times New Roman" w:eastAsia="Arial" w:hAnsi="Times New Roman" w:cs="Times New Roman"/>
          <w:sz w:val="24"/>
          <w:szCs w:val="24"/>
        </w:rPr>
        <w:t xml:space="preserve">à réparer des véhicules accidentés et il </w:t>
      </w:r>
      <w:r w:rsidR="00A21AA9">
        <w:rPr>
          <w:rFonts w:ascii="Times New Roman" w:eastAsia="Arial" w:hAnsi="Times New Roman" w:cs="Times New Roman"/>
          <w:sz w:val="24"/>
          <w:szCs w:val="24"/>
        </w:rPr>
        <w:t>a parfois du</w:t>
      </w:r>
      <w:r>
        <w:rPr>
          <w:rFonts w:ascii="Times New Roman" w:eastAsia="Arial" w:hAnsi="Times New Roman" w:cs="Times New Roman"/>
          <w:sz w:val="24"/>
          <w:szCs w:val="24"/>
        </w:rPr>
        <w:t xml:space="preserve"> refuser une réparation à cause d’un manque de compétences de son entreprise pour intervenir sur des véhicules adaptés pour des PMR</w:t>
      </w:r>
      <w:r w:rsidR="00A21AA9">
        <w:rPr>
          <w:rFonts w:ascii="Times New Roman" w:eastAsia="Arial" w:hAnsi="Times New Roman" w:cs="Times New Roman"/>
          <w:sz w:val="24"/>
          <w:szCs w:val="24"/>
        </w:rPr>
        <w:t>. De même</w:t>
      </w:r>
      <w:r w:rsidR="008B4908">
        <w:rPr>
          <w:rFonts w:ascii="Times New Roman" w:eastAsia="Arial" w:hAnsi="Times New Roman" w:cs="Times New Roman"/>
          <w:sz w:val="24"/>
          <w:szCs w:val="24"/>
        </w:rPr>
        <w:t>,</w:t>
      </w:r>
      <w:r w:rsidR="00A21AA9">
        <w:rPr>
          <w:rFonts w:ascii="Times New Roman" w:eastAsia="Arial" w:hAnsi="Times New Roman" w:cs="Times New Roman"/>
          <w:sz w:val="24"/>
          <w:szCs w:val="24"/>
        </w:rPr>
        <w:t xml:space="preserve"> il est incapable à l’heure actuelle de </w:t>
      </w:r>
      <w:r>
        <w:rPr>
          <w:rFonts w:ascii="Times New Roman" w:eastAsia="Arial" w:hAnsi="Times New Roman" w:cs="Times New Roman"/>
          <w:sz w:val="24"/>
          <w:szCs w:val="24"/>
        </w:rPr>
        <w:t>procéder à l’aménagement d’un véhicule standard pour des PMR (pour leur transport ou même pour la conduite de ces personnes).</w:t>
      </w:r>
    </w:p>
    <w:p w:rsidR="00C358AE" w:rsidRPr="00DC29A0" w:rsidRDefault="00C358AE" w:rsidP="004A0829">
      <w:pPr>
        <w:spacing w:after="0" w:line="240" w:lineRule="auto"/>
        <w:rPr>
          <w:rFonts w:ascii="Times New Roman" w:hAnsi="Times New Roman" w:cs="Times New Roman"/>
          <w:sz w:val="20"/>
        </w:rPr>
      </w:pPr>
    </w:p>
    <w:p w:rsidR="000D3C53" w:rsidRPr="000D3C53" w:rsidRDefault="000D3C53" w:rsidP="000D3C5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sidRPr="000D3C53">
        <w:rPr>
          <w:rFonts w:ascii="Times New Roman" w:eastAsia="Times New Roman" w:hAnsi="Times New Roman" w:cs="Times New Roman"/>
          <w:b/>
          <w:color w:val="auto"/>
          <w:sz w:val="24"/>
          <w:szCs w:val="24"/>
        </w:rPr>
        <w:t>Votre mission :</w:t>
      </w:r>
      <w:r w:rsidRPr="000D3C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M. JERNON</w:t>
      </w:r>
      <w:r w:rsidRPr="000D3C53">
        <w:rPr>
          <w:rFonts w:ascii="Times New Roman" w:eastAsia="Times New Roman" w:hAnsi="Times New Roman" w:cs="Times New Roman"/>
          <w:color w:val="auto"/>
          <w:sz w:val="24"/>
          <w:szCs w:val="24"/>
        </w:rPr>
        <w:t xml:space="preserve"> demande à votre équipe de projet de lui soumettre des propositions permettant d’améliorer le fonctionnement de son organisation afin de la rendre plus performante. </w:t>
      </w:r>
    </w:p>
    <w:p w:rsidR="000D3C53" w:rsidRPr="000D3C53" w:rsidRDefault="000D3C53" w:rsidP="000D3C5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Il </w:t>
      </w:r>
      <w:r w:rsidRPr="000D3C53">
        <w:rPr>
          <w:rFonts w:ascii="Times New Roman" w:eastAsia="Times New Roman" w:hAnsi="Times New Roman" w:cs="Times New Roman"/>
          <w:color w:val="auto"/>
          <w:sz w:val="24"/>
          <w:szCs w:val="24"/>
        </w:rPr>
        <w:t>souhaite que vous lui remettiez un dossier complet et argumenté de</w:t>
      </w:r>
      <w:r>
        <w:rPr>
          <w:rFonts w:ascii="Times New Roman" w:eastAsia="Times New Roman" w:hAnsi="Times New Roman" w:cs="Times New Roman"/>
          <w:color w:val="auto"/>
          <w:sz w:val="24"/>
          <w:szCs w:val="24"/>
        </w:rPr>
        <w:t>s solutions envisagées</w:t>
      </w:r>
      <w:r w:rsidRPr="000D3C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d’ici le</w:t>
      </w:r>
      <w:r w:rsidR="009D52CF">
        <w:rPr>
          <w:rFonts w:ascii="Times New Roman" w:eastAsia="Times New Roman" w:hAnsi="Times New Roman" w:cs="Times New Roman"/>
          <w:color w:val="auto"/>
          <w:sz w:val="24"/>
          <w:szCs w:val="24"/>
        </w:rPr>
        <w:t xml:space="preserve"> 27/05/2019</w:t>
      </w:r>
      <w:r w:rsidR="004D4725">
        <w:rPr>
          <w:rFonts w:ascii="Times New Roman" w:eastAsia="Times New Roman" w:hAnsi="Times New Roman" w:cs="Times New Roman"/>
          <w:color w:val="auto"/>
          <w:sz w:val="24"/>
          <w:szCs w:val="24"/>
        </w:rPr>
        <w:t xml:space="preserve"> afin qu’il puisse mettre en place des changements éventuels au cours du 2</w:t>
      </w:r>
      <w:r w:rsidR="004D4725" w:rsidRPr="004D4725">
        <w:rPr>
          <w:rFonts w:ascii="Times New Roman" w:eastAsia="Times New Roman" w:hAnsi="Times New Roman" w:cs="Times New Roman"/>
          <w:color w:val="auto"/>
          <w:sz w:val="24"/>
          <w:szCs w:val="24"/>
          <w:vertAlign w:val="superscript"/>
        </w:rPr>
        <w:t>nd</w:t>
      </w:r>
      <w:r w:rsidR="004D4725">
        <w:rPr>
          <w:rFonts w:ascii="Times New Roman" w:eastAsia="Times New Roman" w:hAnsi="Times New Roman" w:cs="Times New Roman"/>
          <w:color w:val="auto"/>
          <w:sz w:val="24"/>
          <w:szCs w:val="24"/>
        </w:rPr>
        <w:t xml:space="preserve"> semestre 2019</w:t>
      </w:r>
      <w:r w:rsidRPr="000D3C53">
        <w:rPr>
          <w:rFonts w:ascii="Times New Roman" w:eastAsia="Times New Roman" w:hAnsi="Times New Roman" w:cs="Times New Roman"/>
          <w:color w:val="auto"/>
          <w:sz w:val="24"/>
          <w:szCs w:val="24"/>
        </w:rPr>
        <w:t>.</w:t>
      </w:r>
    </w:p>
    <w:p w:rsidR="00DC29A0" w:rsidRPr="000116CE" w:rsidRDefault="00DC29A0" w:rsidP="004A0829">
      <w:pPr>
        <w:spacing w:after="240" w:line="240" w:lineRule="auto"/>
        <w:jc w:val="both"/>
        <w:rPr>
          <w:rFonts w:ascii="Times New Roman" w:hAnsi="Times New Roman" w:cs="Times New Roman"/>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4"/>
          <w:szCs w:val="24"/>
          <w:u w:val="single"/>
        </w:rPr>
        <w:t>ANNEXES</w:t>
      </w:r>
      <w:r w:rsidRPr="000116CE">
        <w:rPr>
          <w:rFonts w:ascii="Times New Roman" w:eastAsia="Arial" w:hAnsi="Times New Roman" w:cs="Times New Roman"/>
          <w:b/>
          <w:sz w:val="24"/>
          <w:szCs w:val="24"/>
        </w:rPr>
        <w:t xml:space="preserve">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1 : Fiche d’identité</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2 : Historique</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3 : Organigrammes</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4 : Services proposés et métiers maîtrisés</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5 : Information sur l</w:t>
      </w:r>
      <w:r w:rsidR="002A095B">
        <w:rPr>
          <w:rFonts w:ascii="Times New Roman" w:eastAsia="Arial" w:hAnsi="Times New Roman" w:cs="Times New Roman"/>
          <w:sz w:val="24"/>
          <w:szCs w:val="24"/>
        </w:rPr>
        <w:t>a</w:t>
      </w:r>
      <w:r w:rsidRPr="000116CE">
        <w:rPr>
          <w:rFonts w:ascii="Times New Roman" w:eastAsia="Arial" w:hAnsi="Times New Roman" w:cs="Times New Roman"/>
          <w:sz w:val="24"/>
          <w:szCs w:val="24"/>
        </w:rPr>
        <w:t xml:space="preserve"> gestion du personnel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6 : Les horaires de travail</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7 : Les concurrents</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 Annexe 8 : Leur Responsabilité Sociale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Annexe 9 : Le développement de l’organisation</w:t>
      </w:r>
    </w:p>
    <w:p w:rsidR="00C358AE" w:rsidRPr="003B53EE" w:rsidRDefault="00CB1EB7">
      <w:pPr>
        <w:spacing w:after="0" w:line="240" w:lineRule="auto"/>
        <w:rPr>
          <w:rFonts w:ascii="Times New Roman" w:hAnsi="Times New Roman" w:cs="Times New Roman"/>
          <w:sz w:val="24"/>
        </w:rPr>
      </w:pPr>
      <w:r w:rsidRPr="003B53EE">
        <w:rPr>
          <w:rFonts w:ascii="Times New Roman" w:hAnsi="Times New Roman" w:cs="Times New Roman"/>
          <w:sz w:val="24"/>
        </w:rPr>
        <w:t>- Annexe 10 : Adaptation à la conduite</w:t>
      </w:r>
    </w:p>
    <w:p w:rsidR="00C358AE" w:rsidRDefault="00C358AE">
      <w:pPr>
        <w:spacing w:after="0" w:line="240" w:lineRule="auto"/>
        <w:jc w:val="both"/>
        <w:rPr>
          <w:rFonts w:ascii="Times New Roman" w:hAnsi="Times New Roman" w:cs="Times New Roman"/>
        </w:rPr>
      </w:pPr>
    </w:p>
    <w:p w:rsidR="00DC29A0" w:rsidRDefault="00DC29A0">
      <w:pPr>
        <w:spacing w:after="0" w:line="240" w:lineRule="auto"/>
        <w:jc w:val="both"/>
        <w:rPr>
          <w:rFonts w:ascii="Times New Roman" w:hAnsi="Times New Roman" w:cs="Times New Roman"/>
        </w:rPr>
      </w:pPr>
    </w:p>
    <w:p w:rsidR="00DC29A0" w:rsidRDefault="00DC29A0">
      <w:pPr>
        <w:spacing w:after="0" w:line="240" w:lineRule="auto"/>
        <w:jc w:val="both"/>
        <w:rPr>
          <w:rFonts w:ascii="Times New Roman" w:hAnsi="Times New Roman" w:cs="Times New Roman"/>
        </w:rPr>
      </w:pPr>
    </w:p>
    <w:p w:rsidR="00670AC7" w:rsidRDefault="00670AC7">
      <w:pPr>
        <w:spacing w:after="0" w:line="240" w:lineRule="auto"/>
        <w:jc w:val="both"/>
        <w:rPr>
          <w:rFonts w:ascii="Times New Roman" w:hAnsi="Times New Roman" w:cs="Times New Roman"/>
        </w:rPr>
      </w:pPr>
      <w:bookmarkStart w:id="0" w:name="_GoBack"/>
      <w:bookmarkEnd w:id="0"/>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lastRenderedPageBreak/>
        <w:t>Annexe 1 : Fiche d’identité</w:t>
      </w:r>
    </w:p>
    <w:p w:rsidR="00C358AE" w:rsidRPr="00DC29A0" w:rsidRDefault="00C358AE">
      <w:pPr>
        <w:spacing w:after="0" w:line="240" w:lineRule="auto"/>
        <w:rPr>
          <w:rFonts w:ascii="Times New Roman" w:hAnsi="Times New Roman" w:cs="Times New Roman"/>
          <w:sz w:val="16"/>
          <w:szCs w:val="16"/>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 Gérant : </w:t>
      </w:r>
      <w:r w:rsidR="00CA7EFB">
        <w:rPr>
          <w:rFonts w:ascii="Times New Roman" w:eastAsia="Arial" w:hAnsi="Times New Roman" w:cs="Times New Roman"/>
          <w:sz w:val="24"/>
          <w:szCs w:val="24"/>
        </w:rPr>
        <w:t>Vincent JERNON</w:t>
      </w:r>
    </w:p>
    <w:p w:rsidR="00C358AE" w:rsidRPr="000116CE" w:rsidRDefault="0035200A" w:rsidP="00F126E0">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 Siège social : </w:t>
      </w:r>
      <w:r w:rsidR="002266FE">
        <w:rPr>
          <w:rFonts w:ascii="Times New Roman" w:eastAsia="Arial" w:hAnsi="Times New Roman" w:cs="Times New Roman"/>
          <w:sz w:val="24"/>
          <w:szCs w:val="24"/>
          <w:highlight w:val="white"/>
        </w:rPr>
        <w:t>865</w:t>
      </w:r>
      <w:r w:rsidRPr="000116CE">
        <w:rPr>
          <w:rFonts w:ascii="Times New Roman" w:eastAsia="Arial" w:hAnsi="Times New Roman" w:cs="Times New Roman"/>
          <w:sz w:val="24"/>
          <w:szCs w:val="24"/>
          <w:highlight w:val="white"/>
        </w:rPr>
        <w:t xml:space="preserve"> </w:t>
      </w:r>
      <w:proofErr w:type="gramStart"/>
      <w:r w:rsidR="007E2E0A" w:rsidRPr="000116CE">
        <w:rPr>
          <w:rFonts w:ascii="Times New Roman" w:eastAsia="Arial" w:hAnsi="Times New Roman" w:cs="Times New Roman"/>
          <w:sz w:val="24"/>
          <w:szCs w:val="24"/>
        </w:rPr>
        <w:t>avenue</w:t>
      </w:r>
      <w:proofErr w:type="gramEnd"/>
      <w:r w:rsidR="007E2E0A" w:rsidRPr="000116CE">
        <w:rPr>
          <w:rFonts w:ascii="Times New Roman" w:eastAsia="Arial" w:hAnsi="Times New Roman" w:cs="Times New Roman"/>
          <w:sz w:val="24"/>
          <w:szCs w:val="24"/>
        </w:rPr>
        <w:t xml:space="preserve"> </w:t>
      </w:r>
      <w:r w:rsidR="002266FE">
        <w:rPr>
          <w:rFonts w:ascii="Times New Roman" w:eastAsia="Arial" w:hAnsi="Times New Roman" w:cs="Times New Roman"/>
          <w:sz w:val="24"/>
          <w:szCs w:val="24"/>
        </w:rPr>
        <w:t xml:space="preserve">des </w:t>
      </w:r>
      <w:proofErr w:type="spellStart"/>
      <w:r w:rsidR="002266FE">
        <w:rPr>
          <w:rFonts w:ascii="Times New Roman" w:eastAsia="Arial" w:hAnsi="Times New Roman" w:cs="Times New Roman"/>
          <w:sz w:val="24"/>
          <w:szCs w:val="24"/>
        </w:rPr>
        <w:t>castillos</w:t>
      </w:r>
      <w:proofErr w:type="spellEnd"/>
      <w:r w:rsidR="00F126E0">
        <w:rPr>
          <w:rFonts w:ascii="Times New Roman" w:eastAsia="Arial" w:hAnsi="Times New Roman" w:cs="Times New Roman"/>
          <w:sz w:val="24"/>
          <w:szCs w:val="24"/>
        </w:rPr>
        <w:t xml:space="preserve">, </w:t>
      </w:r>
      <w:r w:rsidR="002266FE">
        <w:rPr>
          <w:rFonts w:ascii="Times New Roman" w:eastAsia="Arial" w:hAnsi="Times New Roman" w:cs="Times New Roman"/>
          <w:sz w:val="24"/>
          <w:szCs w:val="24"/>
          <w:highlight w:val="white"/>
        </w:rPr>
        <w:t>349</w:t>
      </w:r>
      <w:r w:rsidRPr="000116CE">
        <w:rPr>
          <w:rFonts w:ascii="Times New Roman" w:eastAsia="Arial" w:hAnsi="Times New Roman" w:cs="Times New Roman"/>
          <w:sz w:val="24"/>
          <w:szCs w:val="24"/>
          <w:highlight w:val="white"/>
        </w:rPr>
        <w:t xml:space="preserve">70 </w:t>
      </w:r>
      <w:r w:rsidR="002266FE">
        <w:rPr>
          <w:rFonts w:ascii="Times New Roman" w:eastAsia="Arial" w:hAnsi="Times New Roman" w:cs="Times New Roman"/>
          <w:sz w:val="24"/>
          <w:szCs w:val="24"/>
        </w:rPr>
        <w:t>LATTES</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Statut juridique: E</w:t>
      </w:r>
      <w:r w:rsidR="00F126E0">
        <w:rPr>
          <w:rFonts w:ascii="Times New Roman" w:eastAsia="Arial" w:hAnsi="Times New Roman" w:cs="Times New Roman"/>
          <w:sz w:val="24"/>
          <w:szCs w:val="24"/>
        </w:rPr>
        <w:t>URL (Entreprise Unipersonnelle à</w:t>
      </w:r>
      <w:r w:rsidRPr="000116CE">
        <w:rPr>
          <w:rFonts w:ascii="Times New Roman" w:eastAsia="Arial" w:hAnsi="Times New Roman" w:cs="Times New Roman"/>
          <w:sz w:val="24"/>
          <w:szCs w:val="24"/>
        </w:rPr>
        <w:t xml:space="preserve"> Responsabilité Limitée)</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Capital Social : 150 000 €</w:t>
      </w:r>
    </w:p>
    <w:p w:rsidR="00C358AE" w:rsidRDefault="0035200A">
      <w:pPr>
        <w:spacing w:after="0" w:line="240" w:lineRule="auto"/>
        <w:jc w:val="both"/>
        <w:rPr>
          <w:rFonts w:ascii="Times New Roman" w:eastAsia="Arial" w:hAnsi="Times New Roman" w:cs="Times New Roman"/>
          <w:sz w:val="24"/>
          <w:szCs w:val="24"/>
        </w:rPr>
      </w:pPr>
      <w:r w:rsidRPr="000116CE">
        <w:rPr>
          <w:rFonts w:ascii="Times New Roman" w:eastAsia="Arial" w:hAnsi="Times New Roman" w:cs="Times New Roman"/>
          <w:sz w:val="24"/>
          <w:szCs w:val="24"/>
        </w:rPr>
        <w:t>- Activité principale : Centre de réparation automobiles spécialisé dans la carrosserie, la peinture et la mécanique pour les véhicules légers.</w:t>
      </w:r>
    </w:p>
    <w:p w:rsidR="00F869D8" w:rsidRPr="000116CE" w:rsidRDefault="00F869D8">
      <w:pPr>
        <w:spacing w:after="0" w:line="240" w:lineRule="auto"/>
        <w:jc w:val="both"/>
        <w:rPr>
          <w:rFonts w:ascii="Times New Roman" w:hAnsi="Times New Roman" w:cs="Times New Roman"/>
        </w:rPr>
      </w:pPr>
      <w:r>
        <w:rPr>
          <w:rFonts w:ascii="Times New Roman" w:eastAsia="Arial" w:hAnsi="Times New Roman" w:cs="Times New Roman"/>
          <w:sz w:val="24"/>
          <w:szCs w:val="24"/>
        </w:rPr>
        <w:t xml:space="preserve">- Site Internet : </w:t>
      </w:r>
      <w:hyperlink r:id="rId9" w:history="1">
        <w:r w:rsidRPr="00D30C9B">
          <w:rPr>
            <w:rStyle w:val="Lienhypertexte"/>
            <w:rFonts w:ascii="Times New Roman" w:eastAsia="Arial" w:hAnsi="Times New Roman" w:cs="Times New Roman"/>
            <w:sz w:val="24"/>
            <w:szCs w:val="24"/>
          </w:rPr>
          <w:t>www.autoneo.com</w:t>
        </w:r>
      </w:hyperlink>
      <w:r>
        <w:rPr>
          <w:rFonts w:ascii="Times New Roman" w:eastAsia="Arial" w:hAnsi="Times New Roman" w:cs="Times New Roman"/>
          <w:sz w:val="24"/>
          <w:szCs w:val="24"/>
        </w:rPr>
        <w:t xml:space="preserve">   </w:t>
      </w:r>
    </w:p>
    <w:p w:rsidR="00F126E0" w:rsidRDefault="0035200A">
      <w:pPr>
        <w:spacing w:after="0" w:line="240" w:lineRule="auto"/>
        <w:jc w:val="both"/>
        <w:rPr>
          <w:rFonts w:ascii="Times New Roman" w:eastAsia="Arial" w:hAnsi="Times New Roman" w:cs="Times New Roman"/>
          <w:sz w:val="24"/>
          <w:szCs w:val="24"/>
        </w:rPr>
      </w:pPr>
      <w:r w:rsidRPr="000116CE">
        <w:rPr>
          <w:rFonts w:ascii="Times New Roman" w:eastAsia="Arial" w:hAnsi="Times New Roman" w:cs="Times New Roman"/>
          <w:sz w:val="24"/>
          <w:szCs w:val="24"/>
        </w:rPr>
        <w:t>- Chiffre d’affai</w:t>
      </w:r>
      <w:r w:rsidR="002266FE">
        <w:rPr>
          <w:rFonts w:ascii="Times New Roman" w:eastAsia="Arial" w:hAnsi="Times New Roman" w:cs="Times New Roman"/>
          <w:sz w:val="24"/>
          <w:szCs w:val="24"/>
        </w:rPr>
        <w:t xml:space="preserve">res </w:t>
      </w:r>
      <w:r w:rsidR="00F126E0">
        <w:rPr>
          <w:rFonts w:ascii="Times New Roman" w:eastAsia="Arial" w:hAnsi="Times New Roman" w:cs="Times New Roman"/>
          <w:sz w:val="24"/>
          <w:szCs w:val="24"/>
        </w:rPr>
        <w:t xml:space="preserve">2018 </w:t>
      </w:r>
      <w:r w:rsidR="002266FE">
        <w:rPr>
          <w:rFonts w:ascii="Times New Roman" w:eastAsia="Arial" w:hAnsi="Times New Roman" w:cs="Times New Roman"/>
          <w:sz w:val="24"/>
          <w:szCs w:val="24"/>
        </w:rPr>
        <w:t xml:space="preserve">: </w:t>
      </w:r>
      <w:r w:rsidR="00A21AA9">
        <w:rPr>
          <w:rFonts w:ascii="Times New Roman" w:eastAsia="Arial" w:hAnsi="Times New Roman" w:cs="Times New Roman"/>
          <w:sz w:val="24"/>
          <w:szCs w:val="24"/>
        </w:rPr>
        <w:t>2.392.000 €</w:t>
      </w:r>
      <w:r w:rsidR="002266FE">
        <w:rPr>
          <w:rFonts w:ascii="Times New Roman" w:eastAsia="Arial" w:hAnsi="Times New Roman" w:cs="Times New Roman"/>
          <w:sz w:val="24"/>
          <w:szCs w:val="24"/>
        </w:rPr>
        <w:t xml:space="preserve"> </w:t>
      </w:r>
      <w:r w:rsidR="00F126E0">
        <w:rPr>
          <w:rFonts w:ascii="Times New Roman" w:eastAsia="Arial" w:hAnsi="Times New Roman" w:cs="Times New Roman"/>
          <w:sz w:val="24"/>
          <w:szCs w:val="24"/>
        </w:rPr>
        <w:t>contre 2.108.300 € en 2017</w:t>
      </w:r>
      <w:r w:rsidR="00A21AA9">
        <w:rPr>
          <w:rFonts w:ascii="Times New Roman" w:eastAsia="Arial" w:hAnsi="Times New Roman" w:cs="Times New Roman"/>
          <w:sz w:val="24"/>
          <w:szCs w:val="24"/>
        </w:rPr>
        <w:t xml:space="preserve">  </w:t>
      </w:r>
      <w:r w:rsidR="00A21AA9">
        <w:rPr>
          <w:rFonts w:ascii="Times New Roman" w:eastAsia="Arial" w:hAnsi="Times New Roman" w:cs="Times New Roman"/>
          <w:sz w:val="24"/>
          <w:szCs w:val="24"/>
        </w:rPr>
        <w:tab/>
      </w:r>
    </w:p>
    <w:p w:rsidR="00C358AE" w:rsidRDefault="00F126E0">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21AA9">
        <w:rPr>
          <w:rFonts w:ascii="Times New Roman" w:eastAsia="Arial" w:hAnsi="Times New Roman" w:cs="Times New Roman"/>
          <w:sz w:val="24"/>
          <w:szCs w:val="24"/>
        </w:rPr>
        <w:t>Résultat </w:t>
      </w:r>
      <w:r>
        <w:rPr>
          <w:rFonts w:ascii="Times New Roman" w:eastAsia="Arial" w:hAnsi="Times New Roman" w:cs="Times New Roman"/>
          <w:sz w:val="24"/>
          <w:szCs w:val="24"/>
        </w:rPr>
        <w:t xml:space="preserve">2018 </w:t>
      </w:r>
      <w:r w:rsidR="00A21AA9">
        <w:rPr>
          <w:rFonts w:ascii="Times New Roman" w:eastAsia="Arial" w:hAnsi="Times New Roman" w:cs="Times New Roman"/>
          <w:sz w:val="24"/>
          <w:szCs w:val="24"/>
        </w:rPr>
        <w:t>: 168.600 € en 2018</w:t>
      </w:r>
      <w:r>
        <w:rPr>
          <w:rFonts w:ascii="Times New Roman" w:eastAsia="Arial" w:hAnsi="Times New Roman" w:cs="Times New Roman"/>
          <w:sz w:val="24"/>
          <w:szCs w:val="24"/>
        </w:rPr>
        <w:t xml:space="preserve"> contre 74.900 € en 2017</w:t>
      </w:r>
    </w:p>
    <w:p w:rsidR="00DC29A0" w:rsidRDefault="00DC29A0">
      <w:pPr>
        <w:spacing w:after="0" w:line="240" w:lineRule="auto"/>
        <w:jc w:val="both"/>
        <w:rPr>
          <w:rFonts w:ascii="Times New Roman" w:eastAsia="Arial" w:hAnsi="Times New Roman" w:cs="Times New Roman"/>
          <w:sz w:val="24"/>
          <w:szCs w:val="24"/>
        </w:rPr>
      </w:pPr>
    </w:p>
    <w:p w:rsidR="00DC29A0" w:rsidRDefault="00DC29A0">
      <w:pPr>
        <w:spacing w:after="0" w:line="240" w:lineRule="auto"/>
        <w:jc w:val="both"/>
        <w:rPr>
          <w:rFonts w:ascii="Times New Roman" w:eastAsia="Arial" w:hAnsi="Times New Roman" w:cs="Times New Roman"/>
          <w:sz w:val="24"/>
          <w:szCs w:val="24"/>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t>Annexe 2 : Historique</w:t>
      </w:r>
    </w:p>
    <w:p w:rsidR="00C358AE" w:rsidRPr="008B4908" w:rsidRDefault="00C358AE">
      <w:pPr>
        <w:spacing w:after="0" w:line="240" w:lineRule="auto"/>
        <w:rPr>
          <w:rFonts w:ascii="Times New Roman" w:hAnsi="Times New Roman" w:cs="Times New Roman"/>
          <w:sz w:val="16"/>
          <w:szCs w:val="16"/>
        </w:rPr>
      </w:pPr>
    </w:p>
    <w:p w:rsidR="00C358AE" w:rsidRPr="000116CE" w:rsidRDefault="008630B3">
      <w:pPr>
        <w:spacing w:after="0" w:line="240" w:lineRule="auto"/>
        <w:jc w:val="both"/>
        <w:rPr>
          <w:rFonts w:ascii="Times New Roman" w:hAnsi="Times New Roman" w:cs="Times New Roman"/>
        </w:rPr>
      </w:pPr>
      <w:r>
        <w:rPr>
          <w:rFonts w:ascii="Times New Roman" w:eastAsia="Arial" w:hAnsi="Times New Roman" w:cs="Times New Roman"/>
          <w:sz w:val="24"/>
          <w:szCs w:val="24"/>
        </w:rPr>
        <w:t>C’est en 1995</w:t>
      </w:r>
      <w:r w:rsidR="0035200A" w:rsidRPr="000116CE">
        <w:rPr>
          <w:rFonts w:ascii="Times New Roman" w:eastAsia="Arial" w:hAnsi="Times New Roman" w:cs="Times New Roman"/>
          <w:sz w:val="24"/>
          <w:szCs w:val="24"/>
        </w:rPr>
        <w:t xml:space="preserve"> que l’enseigne </w:t>
      </w:r>
      <w:r w:rsidR="00A21AA9">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a vu le jour dans la zone </w:t>
      </w:r>
      <w:r w:rsidR="007E2E0A" w:rsidRPr="000116CE">
        <w:rPr>
          <w:rFonts w:ascii="Times New Roman" w:eastAsia="Arial" w:hAnsi="Times New Roman" w:cs="Times New Roman"/>
          <w:sz w:val="24"/>
          <w:szCs w:val="24"/>
        </w:rPr>
        <w:t>industrielle de Près d’</w:t>
      </w:r>
      <w:r w:rsidR="0035200A" w:rsidRPr="000116CE">
        <w:rPr>
          <w:rFonts w:ascii="Times New Roman" w:eastAsia="Arial" w:hAnsi="Times New Roman" w:cs="Times New Roman"/>
          <w:sz w:val="24"/>
          <w:szCs w:val="24"/>
        </w:rPr>
        <w:t>Arènes.</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Spécial</w:t>
      </w:r>
      <w:r w:rsidR="008B4908">
        <w:rPr>
          <w:rFonts w:ascii="Times New Roman" w:eastAsia="Arial" w:hAnsi="Times New Roman" w:cs="Times New Roman"/>
          <w:sz w:val="24"/>
          <w:szCs w:val="24"/>
        </w:rPr>
        <w:t>isée à l’époque en carrosserie-</w:t>
      </w:r>
      <w:r w:rsidRPr="000116CE">
        <w:rPr>
          <w:rFonts w:ascii="Times New Roman" w:eastAsia="Arial" w:hAnsi="Times New Roman" w:cs="Times New Roman"/>
          <w:sz w:val="24"/>
          <w:szCs w:val="24"/>
        </w:rPr>
        <w:t xml:space="preserve">peinture, </w:t>
      </w:r>
      <w:r w:rsidR="00A21AA9">
        <w:rPr>
          <w:rFonts w:ascii="Times New Roman" w:eastAsia="Arial" w:hAnsi="Times New Roman" w:cs="Times New Roman"/>
          <w:sz w:val="24"/>
          <w:szCs w:val="24"/>
        </w:rPr>
        <w:t>AUTONEO</w:t>
      </w:r>
      <w:r w:rsidR="004F70D6">
        <w:rPr>
          <w:rFonts w:ascii="Times New Roman" w:eastAsia="Arial" w:hAnsi="Times New Roman" w:cs="Times New Roman"/>
          <w:sz w:val="24"/>
          <w:szCs w:val="24"/>
        </w:rPr>
        <w:t xml:space="preserve"> déménage en 1996 au quartier </w:t>
      </w:r>
      <w:proofErr w:type="spellStart"/>
      <w:r w:rsidRPr="000116CE">
        <w:rPr>
          <w:rFonts w:ascii="Times New Roman" w:eastAsia="Arial" w:hAnsi="Times New Roman" w:cs="Times New Roman"/>
          <w:sz w:val="24"/>
          <w:szCs w:val="24"/>
        </w:rPr>
        <w:t>Tournezy</w:t>
      </w:r>
      <w:proofErr w:type="spellEnd"/>
      <w:r w:rsidR="004F70D6">
        <w:rPr>
          <w:rFonts w:ascii="Times New Roman" w:eastAsia="Arial" w:hAnsi="Times New Roman" w:cs="Times New Roman"/>
          <w:sz w:val="24"/>
          <w:szCs w:val="24"/>
        </w:rPr>
        <w:t xml:space="preserve"> de Montpellier</w:t>
      </w:r>
      <w:r w:rsidRPr="000116CE">
        <w:rPr>
          <w:rFonts w:ascii="Times New Roman" w:eastAsia="Arial" w:hAnsi="Times New Roman" w:cs="Times New Roman"/>
          <w:sz w:val="24"/>
          <w:szCs w:val="24"/>
        </w:rPr>
        <w:t>.</w:t>
      </w:r>
      <w:r w:rsidR="004F70D6">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rPr>
        <w:t>Une surface 3 fois plus grande (800m²), pour accueillir et développer de nouvelles activités notamment en mécanique.</w:t>
      </w:r>
    </w:p>
    <w:p w:rsidR="00C358AE" w:rsidRPr="000116CE" w:rsidRDefault="008630B3">
      <w:pPr>
        <w:spacing w:after="0" w:line="240" w:lineRule="auto"/>
        <w:jc w:val="both"/>
        <w:rPr>
          <w:rFonts w:ascii="Times New Roman" w:hAnsi="Times New Roman" w:cs="Times New Roman"/>
        </w:rPr>
      </w:pPr>
      <w:r>
        <w:rPr>
          <w:rFonts w:ascii="Times New Roman" w:eastAsia="Arial" w:hAnsi="Times New Roman" w:cs="Times New Roman"/>
          <w:sz w:val="24"/>
          <w:szCs w:val="24"/>
        </w:rPr>
        <w:t>En l’an 2003</w:t>
      </w:r>
      <w:r w:rsidR="0035200A" w:rsidRPr="000116CE">
        <w:rPr>
          <w:rFonts w:ascii="Times New Roman" w:eastAsia="Arial" w:hAnsi="Times New Roman" w:cs="Times New Roman"/>
          <w:sz w:val="24"/>
          <w:szCs w:val="24"/>
        </w:rPr>
        <w:t xml:space="preserve"> est fondé le second site situé à Castelnau-le-Lez.</w:t>
      </w:r>
      <w:r w:rsidR="004F70D6">
        <w:rPr>
          <w:rFonts w:ascii="Times New Roman" w:eastAsia="Arial" w:hAnsi="Times New Roman" w:cs="Times New Roman"/>
          <w:sz w:val="24"/>
          <w:szCs w:val="24"/>
        </w:rPr>
        <w:t xml:space="preserve"> </w:t>
      </w:r>
      <w:r>
        <w:rPr>
          <w:rFonts w:ascii="Times New Roman" w:eastAsia="Arial" w:hAnsi="Times New Roman" w:cs="Times New Roman"/>
          <w:sz w:val="24"/>
          <w:szCs w:val="24"/>
        </w:rPr>
        <w:t>2007</w:t>
      </w:r>
      <w:r w:rsidR="0035200A" w:rsidRPr="000116CE">
        <w:rPr>
          <w:rFonts w:ascii="Times New Roman" w:eastAsia="Arial" w:hAnsi="Times New Roman" w:cs="Times New Roman"/>
          <w:sz w:val="24"/>
          <w:szCs w:val="24"/>
        </w:rPr>
        <w:t xml:space="preserve"> </w:t>
      </w:r>
      <w:r w:rsidR="004F70D6">
        <w:rPr>
          <w:rFonts w:ascii="Times New Roman" w:eastAsia="Arial" w:hAnsi="Times New Roman" w:cs="Times New Roman"/>
          <w:sz w:val="24"/>
          <w:szCs w:val="24"/>
        </w:rPr>
        <w:t xml:space="preserve">marque une nouvelle étape pour cet </w:t>
      </w:r>
      <w:r w:rsidR="0035200A" w:rsidRPr="000116CE">
        <w:rPr>
          <w:rFonts w:ascii="Times New Roman" w:eastAsia="Arial" w:hAnsi="Times New Roman" w:cs="Times New Roman"/>
          <w:sz w:val="24"/>
          <w:szCs w:val="24"/>
        </w:rPr>
        <w:t>établissement qui s’agrandit encore pour atteindre 2000m² de surface.</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L’année 201</w:t>
      </w:r>
      <w:r w:rsidR="008630B3">
        <w:rPr>
          <w:rFonts w:ascii="Times New Roman" w:eastAsia="Arial" w:hAnsi="Times New Roman" w:cs="Times New Roman"/>
          <w:sz w:val="24"/>
          <w:szCs w:val="24"/>
        </w:rPr>
        <w:t>6</w:t>
      </w:r>
      <w:r w:rsidRPr="000116CE">
        <w:rPr>
          <w:rFonts w:ascii="Times New Roman" w:eastAsia="Arial" w:hAnsi="Times New Roman" w:cs="Times New Roman"/>
          <w:sz w:val="24"/>
          <w:szCs w:val="24"/>
        </w:rPr>
        <w:t xml:space="preserve"> symbolise le souhait d’évolution de l’entreprise.</w:t>
      </w:r>
    </w:p>
    <w:p w:rsidR="00C358AE" w:rsidRDefault="0035200A">
      <w:pPr>
        <w:spacing w:after="0" w:line="240" w:lineRule="auto"/>
        <w:jc w:val="both"/>
        <w:rPr>
          <w:rFonts w:ascii="Times New Roman" w:eastAsia="Arial" w:hAnsi="Times New Roman" w:cs="Times New Roman"/>
          <w:sz w:val="24"/>
          <w:szCs w:val="24"/>
        </w:rPr>
      </w:pPr>
      <w:r w:rsidRPr="000116CE">
        <w:rPr>
          <w:rFonts w:ascii="Times New Roman" w:eastAsia="Arial" w:hAnsi="Times New Roman" w:cs="Times New Roman"/>
          <w:sz w:val="24"/>
          <w:szCs w:val="24"/>
        </w:rPr>
        <w:t xml:space="preserve">Avec tout d’abord au mois d’octobre, le déménagement du site de Castelnau-le-Lez vers la commune </w:t>
      </w:r>
      <w:r w:rsidR="008630B3">
        <w:rPr>
          <w:rFonts w:ascii="Times New Roman" w:eastAsia="Arial" w:hAnsi="Times New Roman" w:cs="Times New Roman"/>
          <w:sz w:val="24"/>
          <w:szCs w:val="24"/>
        </w:rPr>
        <w:t xml:space="preserve">de </w:t>
      </w:r>
      <w:r w:rsidR="004F70D6">
        <w:rPr>
          <w:rFonts w:ascii="Times New Roman" w:eastAsia="Arial" w:hAnsi="Times New Roman" w:cs="Times New Roman"/>
          <w:sz w:val="24"/>
          <w:szCs w:val="24"/>
        </w:rPr>
        <w:t>L</w:t>
      </w:r>
      <w:r w:rsidR="008630B3">
        <w:rPr>
          <w:rFonts w:ascii="Times New Roman" w:eastAsia="Arial" w:hAnsi="Times New Roman" w:cs="Times New Roman"/>
          <w:sz w:val="24"/>
          <w:szCs w:val="24"/>
        </w:rPr>
        <w:t>attes</w:t>
      </w:r>
      <w:r w:rsidRPr="000116CE">
        <w:rPr>
          <w:rFonts w:ascii="Times New Roman" w:eastAsia="Arial" w:hAnsi="Times New Roman" w:cs="Times New Roman"/>
          <w:sz w:val="24"/>
          <w:szCs w:val="24"/>
        </w:rPr>
        <w:t xml:space="preserve"> dans un bâtiment neuf de 3000 m² comprenant un atelier de 1600m².</w:t>
      </w:r>
      <w:r w:rsidR="004F70D6">
        <w:rPr>
          <w:rFonts w:ascii="Times New Roman" w:eastAsia="Arial" w:hAnsi="Times New Roman" w:cs="Times New Roman"/>
          <w:sz w:val="24"/>
          <w:szCs w:val="24"/>
        </w:rPr>
        <w:t xml:space="preserve"> Le siège social de l’entreprise est alors domicilié sur ce site.</w:t>
      </w:r>
    </w:p>
    <w:p w:rsidR="00C358AE" w:rsidRPr="000116CE" w:rsidRDefault="008630B3">
      <w:pPr>
        <w:spacing w:after="0" w:line="240" w:lineRule="auto"/>
        <w:jc w:val="both"/>
        <w:rPr>
          <w:rFonts w:ascii="Times New Roman" w:hAnsi="Times New Roman" w:cs="Times New Roman"/>
        </w:rPr>
      </w:pPr>
      <w:r>
        <w:rPr>
          <w:rFonts w:ascii="Times New Roman" w:eastAsia="Arial" w:hAnsi="Times New Roman" w:cs="Times New Roman"/>
          <w:sz w:val="24"/>
          <w:szCs w:val="24"/>
        </w:rPr>
        <w:t>Puis en février 2015</w:t>
      </w:r>
      <w:r w:rsidR="0035200A" w:rsidRPr="000116CE">
        <w:rPr>
          <w:rFonts w:ascii="Times New Roman" w:eastAsia="Arial" w:hAnsi="Times New Roman" w:cs="Times New Roman"/>
          <w:sz w:val="24"/>
          <w:szCs w:val="24"/>
        </w:rPr>
        <w:t xml:space="preserve">, la carrosserie </w:t>
      </w:r>
      <w:proofErr w:type="spellStart"/>
      <w:r w:rsidR="0035200A" w:rsidRPr="000116CE">
        <w:rPr>
          <w:rFonts w:ascii="Times New Roman" w:eastAsia="Arial" w:hAnsi="Times New Roman" w:cs="Times New Roman"/>
          <w:sz w:val="24"/>
          <w:szCs w:val="24"/>
        </w:rPr>
        <w:t>Paillade</w:t>
      </w:r>
      <w:proofErr w:type="spellEnd"/>
      <w:r w:rsidR="0035200A" w:rsidRPr="000116CE">
        <w:rPr>
          <w:rFonts w:ascii="Times New Roman" w:eastAsia="Arial" w:hAnsi="Times New Roman" w:cs="Times New Roman"/>
          <w:sz w:val="24"/>
          <w:szCs w:val="24"/>
        </w:rPr>
        <w:t xml:space="preserve"> Automobiles intègre le groupe </w:t>
      </w:r>
      <w:r w:rsidR="00A21AA9">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w:t>
      </w:r>
    </w:p>
    <w:p w:rsidR="00C358AE" w:rsidRPr="000116CE" w:rsidRDefault="00C358AE">
      <w:pPr>
        <w:spacing w:after="0" w:line="240" w:lineRule="auto"/>
        <w:rPr>
          <w:rFonts w:ascii="Times New Roman" w:hAnsi="Times New Roman" w:cs="Times New Roman"/>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Projet : </w:t>
      </w:r>
      <w:r w:rsidR="004F70D6">
        <w:rPr>
          <w:rFonts w:ascii="Times New Roman" w:eastAsia="Arial" w:hAnsi="Times New Roman" w:cs="Times New Roman"/>
          <w:sz w:val="24"/>
          <w:szCs w:val="24"/>
        </w:rPr>
        <w:t>Ouverture</w:t>
      </w:r>
      <w:r w:rsidRPr="000116CE">
        <w:rPr>
          <w:rFonts w:ascii="Times New Roman" w:eastAsia="Arial" w:hAnsi="Times New Roman" w:cs="Times New Roman"/>
          <w:sz w:val="24"/>
          <w:szCs w:val="24"/>
        </w:rPr>
        <w:t xml:space="preserve"> de deux nouveaux sites (Nîmes et Aigues Vives)</w:t>
      </w:r>
      <w:r w:rsidR="00DC29A0">
        <w:rPr>
          <w:rFonts w:ascii="Times New Roman" w:eastAsia="Arial" w:hAnsi="Times New Roman" w:cs="Times New Roman"/>
          <w:sz w:val="24"/>
          <w:szCs w:val="24"/>
        </w:rPr>
        <w:t>. Année non déterminée</w:t>
      </w:r>
    </w:p>
    <w:p w:rsidR="00C358AE" w:rsidRDefault="00C358AE">
      <w:pPr>
        <w:spacing w:after="0" w:line="240" w:lineRule="auto"/>
        <w:jc w:val="both"/>
        <w:rPr>
          <w:rFonts w:ascii="Times New Roman" w:hAnsi="Times New Roman" w:cs="Times New Roman"/>
        </w:rPr>
      </w:pPr>
    </w:p>
    <w:p w:rsidR="00DC29A0" w:rsidRPr="000116CE" w:rsidRDefault="00DC29A0">
      <w:pPr>
        <w:spacing w:after="0" w:line="240" w:lineRule="auto"/>
        <w:jc w:val="both"/>
        <w:rPr>
          <w:rFonts w:ascii="Times New Roman" w:hAnsi="Times New Roman" w:cs="Times New Roman"/>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t>Annexe 3 : Organigrammes</w:t>
      </w:r>
    </w:p>
    <w:p w:rsidR="007E2E0A" w:rsidRPr="000116CE" w:rsidRDefault="00A21AA9" w:rsidP="007E2E0A">
      <w:pPr>
        <w:spacing w:after="0" w:line="240" w:lineRule="auto"/>
        <w:jc w:val="center"/>
        <w:rPr>
          <w:rFonts w:ascii="Times New Roman" w:hAnsi="Times New Roman" w:cs="Times New Roman"/>
          <w:b/>
          <w:sz w:val="16"/>
        </w:rPr>
      </w:pPr>
      <w:r>
        <w:rPr>
          <w:rFonts w:ascii="Times New Roman" w:hAnsi="Times New Roman" w:cs="Times New Roman"/>
          <w:b/>
          <w:sz w:val="16"/>
        </w:rPr>
        <w:t>AUTONEO</w:t>
      </w:r>
      <w:r w:rsidR="007E2E0A" w:rsidRPr="000116CE">
        <w:rPr>
          <w:rFonts w:ascii="Times New Roman" w:hAnsi="Times New Roman" w:cs="Times New Roman"/>
          <w:b/>
          <w:sz w:val="16"/>
        </w:rPr>
        <w:t xml:space="preserve"> GROUP- HOLDING</w:t>
      </w:r>
    </w:p>
    <w:p w:rsidR="007E2E0A" w:rsidRDefault="008630B3" w:rsidP="007E2E0A">
      <w:pPr>
        <w:spacing w:after="0" w:line="240" w:lineRule="auto"/>
        <w:jc w:val="center"/>
        <w:rPr>
          <w:rFonts w:ascii="Times New Roman" w:hAnsi="Times New Roman" w:cs="Times New Roman"/>
          <w:b/>
          <w:sz w:val="16"/>
        </w:rPr>
      </w:pPr>
      <w:r>
        <w:rPr>
          <w:rFonts w:ascii="Times New Roman" w:hAnsi="Times New Roman" w:cs="Times New Roman"/>
          <w:b/>
          <w:sz w:val="16"/>
        </w:rPr>
        <w:t xml:space="preserve">865 avenue des </w:t>
      </w:r>
      <w:proofErr w:type="spellStart"/>
      <w:r>
        <w:rPr>
          <w:rFonts w:ascii="Times New Roman" w:hAnsi="Times New Roman" w:cs="Times New Roman"/>
          <w:b/>
          <w:sz w:val="16"/>
        </w:rPr>
        <w:t>Castillos</w:t>
      </w:r>
      <w:proofErr w:type="spellEnd"/>
      <w:r>
        <w:rPr>
          <w:rFonts w:ascii="Times New Roman" w:hAnsi="Times New Roman" w:cs="Times New Roman"/>
          <w:b/>
          <w:sz w:val="16"/>
        </w:rPr>
        <w:t xml:space="preserve"> – 34970 LATTES</w:t>
      </w:r>
    </w:p>
    <w:p w:rsidR="00F126E0" w:rsidRDefault="00F126E0" w:rsidP="007E2E0A">
      <w:pPr>
        <w:spacing w:after="0" w:line="240" w:lineRule="auto"/>
        <w:jc w:val="center"/>
        <w:rPr>
          <w:rFonts w:ascii="Times New Roman" w:hAnsi="Times New Roman" w:cs="Times New Roman"/>
          <w:b/>
          <w:sz w:val="16"/>
        </w:rPr>
      </w:pPr>
    </w:p>
    <w:p w:rsidR="00F126E0" w:rsidRPr="000116CE" w:rsidRDefault="00F126E0" w:rsidP="007E2E0A">
      <w:pPr>
        <w:spacing w:after="0" w:line="240" w:lineRule="auto"/>
        <w:jc w:val="center"/>
        <w:rPr>
          <w:rFonts w:ascii="Times New Roman" w:hAnsi="Times New Roman" w:cs="Times New Roman"/>
          <w:b/>
          <w:sz w:val="16"/>
        </w:rPr>
      </w:pPr>
      <w:r>
        <w:rPr>
          <w:rFonts w:ascii="Times New Roman" w:hAnsi="Times New Roman" w:cs="Times New Roman"/>
          <w:b/>
          <w:noProof/>
          <w:sz w:val="16"/>
        </w:rPr>
        <w:drawing>
          <wp:inline distT="0" distB="0" distL="0" distR="0">
            <wp:extent cx="4105275" cy="1352550"/>
            <wp:effectExtent l="0" t="0" r="9525" b="1905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C29A0" w:rsidRDefault="00DC29A0" w:rsidP="007E2E0A">
      <w:pPr>
        <w:spacing w:after="0" w:line="240" w:lineRule="auto"/>
        <w:jc w:val="center"/>
        <w:rPr>
          <w:rFonts w:ascii="Times New Roman" w:hAnsi="Times New Roman" w:cs="Times New Roman"/>
          <w:b/>
          <w:sz w:val="16"/>
        </w:rPr>
      </w:pPr>
    </w:p>
    <w:p w:rsidR="007E2E0A" w:rsidRPr="000116CE" w:rsidRDefault="00A21AA9" w:rsidP="007E2E0A">
      <w:pPr>
        <w:spacing w:after="0" w:line="240" w:lineRule="auto"/>
        <w:jc w:val="center"/>
        <w:rPr>
          <w:rFonts w:ascii="Times New Roman" w:hAnsi="Times New Roman" w:cs="Times New Roman"/>
          <w:b/>
          <w:sz w:val="16"/>
        </w:rPr>
      </w:pPr>
      <w:r>
        <w:rPr>
          <w:rFonts w:ascii="Times New Roman" w:hAnsi="Times New Roman" w:cs="Times New Roman"/>
          <w:b/>
          <w:sz w:val="16"/>
        </w:rPr>
        <w:t>AUTONEO</w:t>
      </w:r>
      <w:r w:rsidR="007E2E0A" w:rsidRPr="000116CE">
        <w:rPr>
          <w:rFonts w:ascii="Times New Roman" w:hAnsi="Times New Roman" w:cs="Times New Roman"/>
          <w:b/>
          <w:sz w:val="16"/>
        </w:rPr>
        <w:t xml:space="preserve"> MONTPELLIER</w:t>
      </w:r>
    </w:p>
    <w:p w:rsidR="004F70D6" w:rsidRPr="000116CE" w:rsidRDefault="004F70D6" w:rsidP="004F70D6">
      <w:pPr>
        <w:spacing w:after="0" w:line="240" w:lineRule="auto"/>
        <w:jc w:val="center"/>
        <w:rPr>
          <w:rFonts w:ascii="Times New Roman" w:hAnsi="Times New Roman" w:cs="Times New Roman"/>
          <w:b/>
          <w:sz w:val="16"/>
        </w:rPr>
      </w:pPr>
      <w:r>
        <w:rPr>
          <w:rFonts w:ascii="Times New Roman" w:hAnsi="Times New Roman" w:cs="Times New Roman"/>
          <w:b/>
          <w:sz w:val="16"/>
        </w:rPr>
        <w:t xml:space="preserve">865 avenue des </w:t>
      </w:r>
      <w:proofErr w:type="spellStart"/>
      <w:r>
        <w:rPr>
          <w:rFonts w:ascii="Times New Roman" w:hAnsi="Times New Roman" w:cs="Times New Roman"/>
          <w:b/>
          <w:sz w:val="16"/>
        </w:rPr>
        <w:t>Castillos</w:t>
      </w:r>
      <w:proofErr w:type="spellEnd"/>
      <w:r>
        <w:rPr>
          <w:rFonts w:ascii="Times New Roman" w:hAnsi="Times New Roman" w:cs="Times New Roman"/>
          <w:b/>
          <w:sz w:val="16"/>
        </w:rPr>
        <w:t xml:space="preserve"> – 34970 LATTES</w:t>
      </w:r>
    </w:p>
    <w:p w:rsidR="00C358AE" w:rsidRPr="000116CE" w:rsidRDefault="00DC29A0">
      <w:pPr>
        <w:spacing w:after="0" w:line="240" w:lineRule="auto"/>
        <w:jc w:val="center"/>
        <w:rPr>
          <w:rFonts w:ascii="Times New Roman" w:hAnsi="Times New Roman" w:cs="Times New Roman"/>
        </w:rPr>
      </w:pPr>
      <w:r w:rsidRPr="000116CE">
        <w:rPr>
          <w:rFonts w:ascii="Times New Roman" w:hAnsi="Times New Roman" w:cs="Times New Roman"/>
          <w:noProof/>
        </w:rPr>
        <w:lastRenderedPageBreak/>
        <w:drawing>
          <wp:inline distT="0" distB="0" distL="0" distR="0" wp14:anchorId="62D072BF" wp14:editId="71CEE46C">
            <wp:extent cx="4779397" cy="4591050"/>
            <wp:effectExtent l="0" t="0" r="2540" b="0"/>
            <wp:docPr id="3" name="image08.png" descr="https://lh6.googleusercontent.com/7BZeau_qrJxeALzb3FK06x47WpZL9cGckRFnVHy_4S6id0cvp0DKfWKQjznqbx0IpETr71bf8THantTpeY1PAEowO2ERNE5zFAOxzC_E0r43Onl7gbsr1dvc0LXhEe1_gw"/>
            <wp:cNvGraphicFramePr/>
            <a:graphic xmlns:a="http://schemas.openxmlformats.org/drawingml/2006/main">
              <a:graphicData uri="http://schemas.openxmlformats.org/drawingml/2006/picture">
                <pic:pic xmlns:pic="http://schemas.openxmlformats.org/drawingml/2006/picture">
                  <pic:nvPicPr>
                    <pic:cNvPr id="0" name="image08.png" descr="https://lh6.googleusercontent.com/7BZeau_qrJxeALzb3FK06x47WpZL9cGckRFnVHy_4S6id0cvp0DKfWKQjznqbx0IpETr71bf8THantTpeY1PAEowO2ERNE5zFAOxzC_E0r43Onl7gbsr1dvc0LXhEe1_gw"/>
                    <pic:cNvPicPr preferRelativeResize="0"/>
                  </pic:nvPicPr>
                  <pic:blipFill rotWithShape="1">
                    <a:blip r:embed="rId15"/>
                    <a:srcRect t="10068" b="1342"/>
                    <a:stretch/>
                  </pic:blipFill>
                  <pic:spPr bwMode="auto">
                    <a:xfrm>
                      <a:off x="0" y="0"/>
                      <a:ext cx="4781365" cy="4592940"/>
                    </a:xfrm>
                    <a:prstGeom prst="rect">
                      <a:avLst/>
                    </a:prstGeom>
                    <a:ln>
                      <a:noFill/>
                    </a:ln>
                    <a:extLst>
                      <a:ext uri="{53640926-AAD7-44D8-BBD7-CCE9431645EC}">
                        <a14:shadowObscured xmlns:a14="http://schemas.microsoft.com/office/drawing/2010/main"/>
                      </a:ext>
                    </a:extLst>
                  </pic:spPr>
                </pic:pic>
              </a:graphicData>
            </a:graphic>
          </wp:inline>
        </w:drawing>
      </w:r>
      <w:r w:rsidR="00F26E1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F1A6E4" wp14:editId="2C9C3D9D">
                <wp:simplePos x="0" y="0"/>
                <wp:positionH relativeFrom="column">
                  <wp:posOffset>2830830</wp:posOffset>
                </wp:positionH>
                <wp:positionV relativeFrom="paragraph">
                  <wp:posOffset>-3175</wp:posOffset>
                </wp:positionV>
                <wp:extent cx="1209675" cy="457200"/>
                <wp:effectExtent l="38100" t="57150" r="47625" b="381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457200"/>
                        </a:xfrm>
                        <a:prstGeom prst="rect">
                          <a:avLst/>
                        </a:prstGeom>
                        <a:solidFill>
                          <a:srgbClr val="4F81BD"/>
                        </a:solidFill>
                        <a:ln w="25400" cap="flat" cmpd="sng" algn="ctr">
                          <a:noFill/>
                          <a:prstDash val="solid"/>
                        </a:ln>
                        <a:effectLst/>
                        <a:scene3d>
                          <a:camera prst="orthographicFront"/>
                          <a:lightRig rig="threePt" dir="t"/>
                        </a:scene3d>
                        <a:sp3d>
                          <a:bevelT w="165100" prst="coolSlant"/>
                        </a:sp3d>
                      </wps:spPr>
                      <wps:txbx>
                        <w:txbxContent>
                          <w:p w:rsidR="007E2E0A" w:rsidRPr="007E2E0A" w:rsidRDefault="004F70D6" w:rsidP="004F70D6">
                            <w:pPr>
                              <w:jc w:val="center"/>
                              <w:rPr>
                                <w:color w:val="FFFFFF" w:themeColor="background1"/>
                              </w:rPr>
                            </w:pPr>
                            <w:r w:rsidRPr="004F70D6">
                              <w:rPr>
                                <w:rFonts w:asciiTheme="minorHAnsi" w:eastAsia="Arial" w:hAnsiTheme="minorHAnsi" w:cstheme="minorHAnsi"/>
                                <w:color w:val="FFFFFF" w:themeColor="background1"/>
                                <w:szCs w:val="24"/>
                              </w:rPr>
                              <w:t>Vincent JERNON</w:t>
                            </w:r>
                            <w:r>
                              <w:rPr>
                                <w:color w:val="FFFFFF" w:themeColor="background1"/>
                              </w:rPr>
                              <w:t xml:space="preserve"> </w:t>
                            </w:r>
                            <w:r w:rsidR="007E2E0A">
                              <w:rPr>
                                <w:color w:val="FFFFFF" w:themeColor="background1"/>
                              </w:rPr>
                              <w:t>Gérant</w:t>
                            </w:r>
                          </w:p>
                          <w:p w:rsidR="007E2E0A" w:rsidRDefault="007E2E0A" w:rsidP="007E2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6" style="position:absolute;left:0;text-align:left;margin-left:222.9pt;margin-top:-.25pt;width:95.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" fillcolor="#4f81bd" stroked="f" strokeweight="2pt">
                <v:path arrowok="t"/>
                <v:textbox>
                  <w:txbxContent>
                    <w:p w:rsidR="007E2E0A" w:rsidRPr="007E2E0A" w:rsidRDefault="004F70D6" w:rsidP="004F70D6">
                      <w:pPr>
                        <w:jc w:val="center"/>
                        <w:rPr>
                          <w:color w:val="FFFFFF" w:themeColor="background1"/>
                        </w:rPr>
                      </w:pPr>
                      <w:r w:rsidRPr="004F70D6">
                        <w:rPr>
                          <w:rFonts w:asciiTheme="minorHAnsi" w:eastAsia="Arial" w:hAnsiTheme="minorHAnsi" w:cstheme="minorHAnsi"/>
                          <w:color w:val="FFFFFF" w:themeColor="background1"/>
                          <w:szCs w:val="24"/>
                        </w:rPr>
                        <w:t>Vincent JERNON</w:t>
                      </w:r>
                      <w:r>
                        <w:rPr>
                          <w:color w:val="FFFFFF" w:themeColor="background1"/>
                        </w:rPr>
                        <w:t xml:space="preserve"> </w:t>
                      </w:r>
                      <w:r w:rsidR="007E2E0A">
                        <w:rPr>
                          <w:color w:val="FFFFFF" w:themeColor="background1"/>
                        </w:rPr>
                        <w:t>Gérant</w:t>
                      </w:r>
                    </w:p>
                    <w:p w:rsidR="007E2E0A" w:rsidRDefault="007E2E0A" w:rsidP="007E2E0A">
                      <w:pPr>
                        <w:jc w:val="center"/>
                      </w:pPr>
                    </w:p>
                  </w:txbxContent>
                </v:textbox>
              </v:rect>
            </w:pict>
          </mc:Fallback>
        </mc:AlternateContent>
      </w:r>
    </w:p>
    <w:p w:rsidR="00DC29A0" w:rsidRDefault="00DC29A0" w:rsidP="004F70D6">
      <w:pPr>
        <w:spacing w:after="0" w:line="240" w:lineRule="auto"/>
        <w:ind w:firstLine="284"/>
        <w:rPr>
          <w:rFonts w:ascii="Times New Roman" w:hAnsi="Times New Roman" w:cs="Times New Roman"/>
          <w:b/>
          <w:sz w:val="20"/>
        </w:rPr>
      </w:pPr>
    </w:p>
    <w:p w:rsidR="00DC29A0" w:rsidRDefault="00DC29A0" w:rsidP="004F70D6">
      <w:pPr>
        <w:spacing w:after="0" w:line="240" w:lineRule="auto"/>
        <w:ind w:firstLine="284"/>
        <w:rPr>
          <w:rFonts w:ascii="Times New Roman" w:hAnsi="Times New Roman" w:cs="Times New Roman"/>
          <w:b/>
          <w:sz w:val="20"/>
        </w:rPr>
      </w:pPr>
    </w:p>
    <w:p w:rsidR="00DC29A0" w:rsidRDefault="00DC29A0" w:rsidP="004F70D6">
      <w:pPr>
        <w:spacing w:after="0" w:line="240" w:lineRule="auto"/>
        <w:ind w:firstLine="284"/>
        <w:rPr>
          <w:rFonts w:ascii="Times New Roman" w:hAnsi="Times New Roman" w:cs="Times New Roman"/>
          <w:b/>
          <w:sz w:val="20"/>
        </w:rPr>
      </w:pPr>
    </w:p>
    <w:p w:rsidR="007E2E0A" w:rsidRPr="000116CE" w:rsidRDefault="00A21AA9" w:rsidP="004F70D6">
      <w:pPr>
        <w:spacing w:after="0" w:line="240" w:lineRule="auto"/>
        <w:ind w:firstLine="284"/>
        <w:rPr>
          <w:rFonts w:ascii="Times New Roman" w:hAnsi="Times New Roman" w:cs="Times New Roman"/>
          <w:b/>
          <w:sz w:val="20"/>
        </w:rPr>
      </w:pPr>
      <w:r>
        <w:rPr>
          <w:rFonts w:ascii="Times New Roman" w:hAnsi="Times New Roman" w:cs="Times New Roman"/>
          <w:b/>
          <w:sz w:val="20"/>
        </w:rPr>
        <w:t>AUTONEO</w:t>
      </w:r>
      <w:r w:rsidR="007E2E0A" w:rsidRPr="000116CE">
        <w:rPr>
          <w:rFonts w:ascii="Times New Roman" w:hAnsi="Times New Roman" w:cs="Times New Roman"/>
          <w:b/>
          <w:sz w:val="20"/>
        </w:rPr>
        <w:t xml:space="preserve"> </w:t>
      </w:r>
      <w:r w:rsidR="004F70D6">
        <w:rPr>
          <w:rFonts w:ascii="Times New Roman" w:hAnsi="Times New Roman" w:cs="Times New Roman"/>
          <w:b/>
          <w:sz w:val="20"/>
        </w:rPr>
        <w:t>MONTPELLIER (LA PAILLADE)</w:t>
      </w:r>
      <w:r w:rsidR="00212FFD" w:rsidRPr="000116CE">
        <w:rPr>
          <w:rFonts w:ascii="Times New Roman" w:hAnsi="Times New Roman" w:cs="Times New Roman"/>
          <w:b/>
          <w:sz w:val="20"/>
        </w:rPr>
        <w:tab/>
      </w:r>
      <w:r w:rsidR="00212FFD" w:rsidRPr="000116CE">
        <w:rPr>
          <w:rFonts w:ascii="Times New Roman" w:hAnsi="Times New Roman" w:cs="Times New Roman"/>
          <w:b/>
          <w:sz w:val="20"/>
        </w:rPr>
        <w:tab/>
      </w:r>
      <w:r w:rsidR="004F70D6">
        <w:rPr>
          <w:rFonts w:ascii="Times New Roman" w:hAnsi="Times New Roman" w:cs="Times New Roman"/>
          <w:b/>
          <w:sz w:val="20"/>
        </w:rPr>
        <w:tab/>
      </w:r>
      <w:r>
        <w:rPr>
          <w:rFonts w:ascii="Times New Roman" w:hAnsi="Times New Roman" w:cs="Times New Roman"/>
          <w:b/>
          <w:sz w:val="20"/>
        </w:rPr>
        <w:t>AUTONEO</w:t>
      </w:r>
      <w:r w:rsidR="00212FFD" w:rsidRPr="000116CE">
        <w:rPr>
          <w:rFonts w:ascii="Times New Roman" w:hAnsi="Times New Roman" w:cs="Times New Roman"/>
          <w:b/>
          <w:sz w:val="20"/>
        </w:rPr>
        <w:t xml:space="preserve"> </w:t>
      </w:r>
      <w:r w:rsidR="004F70D6">
        <w:rPr>
          <w:rFonts w:ascii="Times New Roman" w:hAnsi="Times New Roman" w:cs="Times New Roman"/>
          <w:b/>
          <w:sz w:val="20"/>
        </w:rPr>
        <w:t>MONTPELLIER (TOURNEZY)</w:t>
      </w:r>
    </w:p>
    <w:tbl>
      <w:tblPr>
        <w:tblStyle w:val="a"/>
        <w:tblW w:w="10881" w:type="dxa"/>
        <w:tblInd w:w="115" w:type="dxa"/>
        <w:tblLayout w:type="fixed"/>
        <w:tblLook w:val="0400" w:firstRow="0" w:lastRow="0" w:firstColumn="0" w:lastColumn="0" w:noHBand="0" w:noVBand="1"/>
      </w:tblPr>
      <w:tblGrid>
        <w:gridCol w:w="4326"/>
        <w:gridCol w:w="6555"/>
      </w:tblGrid>
      <w:tr w:rsidR="00C358AE" w:rsidRPr="000116CE" w:rsidTr="008209CE">
        <w:tc>
          <w:tcPr>
            <w:tcW w:w="4326" w:type="dxa"/>
          </w:tcPr>
          <w:p w:rsidR="007E2E0A" w:rsidRPr="000116CE" w:rsidRDefault="00F26E1E" w:rsidP="00353BCC">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8CEC1EF" wp14:editId="5EF2E363">
                      <wp:simplePos x="0" y="0"/>
                      <wp:positionH relativeFrom="column">
                        <wp:posOffset>605155</wp:posOffset>
                      </wp:positionH>
                      <wp:positionV relativeFrom="paragraph">
                        <wp:posOffset>61595</wp:posOffset>
                      </wp:positionV>
                      <wp:extent cx="1362075" cy="457200"/>
                      <wp:effectExtent l="38100" t="57150" r="47625" b="571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57200"/>
                              </a:xfrm>
                              <a:prstGeom prst="rect">
                                <a:avLst/>
                              </a:prstGeom>
                              <a:ln>
                                <a:no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7E2E0A" w:rsidRPr="007E2E0A" w:rsidRDefault="004F70D6" w:rsidP="007E2E0A">
                                  <w:pPr>
                                    <w:jc w:val="center"/>
                                    <w:rPr>
                                      <w:color w:val="FFFFFF" w:themeColor="background1"/>
                                    </w:rPr>
                                  </w:pPr>
                                  <w:r w:rsidRPr="004F70D6">
                                    <w:rPr>
                                      <w:rFonts w:asciiTheme="minorHAnsi" w:eastAsia="Arial" w:hAnsiTheme="minorHAnsi" w:cstheme="minorHAnsi"/>
                                      <w:color w:val="FFFFFF" w:themeColor="background1"/>
                                      <w:szCs w:val="24"/>
                                    </w:rPr>
                                    <w:t>Vincent JERNON</w:t>
                                  </w:r>
                                  <w:r>
                                    <w:rPr>
                                      <w:rFonts w:asciiTheme="minorHAnsi" w:eastAsia="Arial" w:hAnsiTheme="minorHAnsi" w:cstheme="minorHAnsi"/>
                                      <w:color w:val="FFFFFF" w:themeColor="background1"/>
                                      <w:szCs w:val="24"/>
                                    </w:rPr>
                                    <w:t xml:space="preserve"> </w:t>
                                  </w:r>
                                  <w:r w:rsidR="007E2E0A">
                                    <w:rPr>
                                      <w:color w:val="FFFFFF" w:themeColor="background1"/>
                                    </w:rPr>
                                    <w:t>Gérant</w:t>
                                  </w:r>
                                </w:p>
                                <w:p w:rsidR="007E2E0A" w:rsidRDefault="007E2E0A" w:rsidP="007E2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27" style="position:absolute;left:0;text-align:left;margin-left:47.65pt;margin-top:4.85pt;width:10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" fillcolor="#4f81bd [3204]" stroked="f" strokeweight="2pt">
                      <v:path arrowok="t"/>
                      <v:textbox>
                        <w:txbxContent>
                          <w:p w:rsidR="007E2E0A" w:rsidRPr="007E2E0A" w:rsidRDefault="004F70D6" w:rsidP="007E2E0A">
                            <w:pPr>
                              <w:jc w:val="center"/>
                              <w:rPr>
                                <w:color w:val="FFFFFF" w:themeColor="background1"/>
                              </w:rPr>
                            </w:pPr>
                            <w:r w:rsidRPr="004F70D6">
                              <w:rPr>
                                <w:rFonts w:asciiTheme="minorHAnsi" w:eastAsia="Arial" w:hAnsiTheme="minorHAnsi" w:cstheme="minorHAnsi"/>
                                <w:color w:val="FFFFFF" w:themeColor="background1"/>
                                <w:szCs w:val="24"/>
                              </w:rPr>
                              <w:t>Vincent JERNON</w:t>
                            </w:r>
                            <w:r>
                              <w:rPr>
                                <w:rFonts w:asciiTheme="minorHAnsi" w:eastAsia="Arial" w:hAnsiTheme="minorHAnsi" w:cstheme="minorHAnsi"/>
                                <w:color w:val="FFFFFF" w:themeColor="background1"/>
                                <w:szCs w:val="24"/>
                              </w:rPr>
                              <w:t xml:space="preserve"> </w:t>
                            </w:r>
                            <w:r w:rsidR="007E2E0A">
                              <w:rPr>
                                <w:color w:val="FFFFFF" w:themeColor="background1"/>
                              </w:rPr>
                              <w:t>Gérant</w:t>
                            </w:r>
                          </w:p>
                          <w:p w:rsidR="007E2E0A" w:rsidRDefault="007E2E0A" w:rsidP="007E2E0A">
                            <w:pPr>
                              <w:jc w:val="center"/>
                            </w:pPr>
                          </w:p>
                        </w:txbxContent>
                      </v:textbox>
                    </v:rect>
                  </w:pict>
                </mc:Fallback>
              </mc:AlternateContent>
            </w:r>
            <w:r w:rsidR="0035200A" w:rsidRPr="000116CE">
              <w:rPr>
                <w:rFonts w:ascii="Times New Roman" w:hAnsi="Times New Roman" w:cs="Times New Roman"/>
                <w:noProof/>
              </w:rPr>
              <w:drawing>
                <wp:inline distT="0" distB="0" distL="0" distR="0" wp14:anchorId="270A2695" wp14:editId="4B76DEE5">
                  <wp:extent cx="2305050" cy="4352925"/>
                  <wp:effectExtent l="0" t="0" r="0" b="9525"/>
                  <wp:docPr id="6" name="image11.png" descr="https://lh6.googleusercontent.com/EQ_ZztmIyy38rgUV5zICy758bub_RxlgxZo_U6kFcJXK8fxoHNDDDW6MR-rf_e7XPGkAaXfC1IYVchrReZyU9NiRl3iH42u-KfGFepyNuFwrSEAI31lnvS5VfQbqvid61w"/>
                  <wp:cNvGraphicFramePr/>
                  <a:graphic xmlns:a="http://schemas.openxmlformats.org/drawingml/2006/main">
                    <a:graphicData uri="http://schemas.openxmlformats.org/drawingml/2006/picture">
                      <pic:pic xmlns:pic="http://schemas.openxmlformats.org/drawingml/2006/picture">
                        <pic:nvPicPr>
                          <pic:cNvPr id="0" name="image11.png" descr="https://lh6.googleusercontent.com/EQ_ZztmIyy38rgUV5zICy758bub_RxlgxZo_U6kFcJXK8fxoHNDDDW6MR-rf_e7XPGkAaXfC1IYVchrReZyU9NiRl3iH42u-KfGFepyNuFwrSEAI31lnvS5VfQbqvid61w"/>
                          <pic:cNvPicPr preferRelativeResize="0"/>
                        </pic:nvPicPr>
                        <pic:blipFill rotWithShape="1">
                          <a:blip r:embed="rId16"/>
                          <a:srcRect t="9571" b="1276"/>
                          <a:stretch/>
                        </pic:blipFill>
                        <pic:spPr bwMode="auto">
                          <a:xfrm>
                            <a:off x="0" y="0"/>
                            <a:ext cx="2306102" cy="4354912"/>
                          </a:xfrm>
                          <a:prstGeom prst="rect">
                            <a:avLst/>
                          </a:prstGeom>
                          <a:ln>
                            <a:noFill/>
                          </a:ln>
                          <a:extLst>
                            <a:ext uri="{53640926-AAD7-44D8-BBD7-CCE9431645EC}">
                              <a14:shadowObscured xmlns:a14="http://schemas.microsoft.com/office/drawing/2010/main"/>
                            </a:ext>
                          </a:extLst>
                        </pic:spPr>
                      </pic:pic>
                    </a:graphicData>
                  </a:graphic>
                </wp:inline>
              </w:drawing>
            </w:r>
          </w:p>
        </w:tc>
        <w:tc>
          <w:tcPr>
            <w:tcW w:w="6555" w:type="dxa"/>
          </w:tcPr>
          <w:p w:rsidR="00C358AE" w:rsidRPr="000116CE" w:rsidRDefault="00F26E1E">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A51DCF2" wp14:editId="2195FD04">
                      <wp:simplePos x="0" y="0"/>
                      <wp:positionH relativeFrom="column">
                        <wp:posOffset>1325245</wp:posOffset>
                      </wp:positionH>
                      <wp:positionV relativeFrom="paragraph">
                        <wp:posOffset>200025</wp:posOffset>
                      </wp:positionV>
                      <wp:extent cx="1371600" cy="457200"/>
                      <wp:effectExtent l="38100" t="57150" r="38100" b="571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57200"/>
                              </a:xfrm>
                              <a:prstGeom prst="rect">
                                <a:avLst/>
                              </a:prstGeom>
                              <a:solidFill>
                                <a:srgbClr val="4F81BD"/>
                              </a:solidFill>
                              <a:ln w="25400" cap="flat" cmpd="sng" algn="ctr">
                                <a:noFill/>
                                <a:prstDash val="solid"/>
                              </a:ln>
                              <a:effectLst/>
                              <a:scene3d>
                                <a:camera prst="orthographicFront"/>
                                <a:lightRig rig="threePt" dir="t"/>
                              </a:scene3d>
                              <a:sp3d>
                                <a:bevelT w="165100" prst="coolSlant"/>
                              </a:sp3d>
                            </wps:spPr>
                            <wps:txbx>
                              <w:txbxContent>
                                <w:p w:rsidR="007E2E0A" w:rsidRPr="007E2E0A" w:rsidRDefault="004F70D6" w:rsidP="004F70D6">
                                  <w:pPr>
                                    <w:jc w:val="center"/>
                                    <w:rPr>
                                      <w:color w:val="FFFFFF" w:themeColor="background1"/>
                                    </w:rPr>
                                  </w:pPr>
                                  <w:r w:rsidRPr="004F70D6">
                                    <w:rPr>
                                      <w:rFonts w:asciiTheme="minorHAnsi" w:eastAsia="Arial" w:hAnsiTheme="minorHAnsi" w:cstheme="minorHAnsi"/>
                                      <w:color w:val="FFFFFF" w:themeColor="background1"/>
                                      <w:szCs w:val="24"/>
                                    </w:rPr>
                                    <w:t>Vincent JERNON</w:t>
                                  </w:r>
                                  <w:r>
                                    <w:rPr>
                                      <w:color w:val="FFFFFF" w:themeColor="background1"/>
                                    </w:rPr>
                                    <w:t xml:space="preserve"> </w:t>
                                  </w:r>
                                  <w:r w:rsidR="007E2E0A">
                                    <w:rPr>
                                      <w:color w:val="FFFFFF" w:themeColor="background1"/>
                                    </w:rPr>
                                    <w:t>Gérant</w:t>
                                  </w:r>
                                </w:p>
                                <w:p w:rsidR="007E2E0A" w:rsidRDefault="007E2E0A" w:rsidP="007E2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 o:spid="_x0000_s1028" style="position:absolute;left:0;text-align:left;margin-left:104.35pt;margin-top:15.7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" fillcolor="#4f81bd" stroked="f" strokeweight="2pt">
                      <v:path arrowok="t"/>
                      <v:textbox>
                        <w:txbxContent>
                          <w:p w:rsidR="007E2E0A" w:rsidRPr="007E2E0A" w:rsidRDefault="004F70D6" w:rsidP="004F70D6">
                            <w:pPr>
                              <w:jc w:val="center"/>
                              <w:rPr>
                                <w:color w:val="FFFFFF" w:themeColor="background1"/>
                              </w:rPr>
                            </w:pPr>
                            <w:r w:rsidRPr="004F70D6">
                              <w:rPr>
                                <w:rFonts w:asciiTheme="minorHAnsi" w:eastAsia="Arial" w:hAnsiTheme="minorHAnsi" w:cstheme="minorHAnsi"/>
                                <w:color w:val="FFFFFF" w:themeColor="background1"/>
                                <w:szCs w:val="24"/>
                              </w:rPr>
                              <w:t>Vincent JERNON</w:t>
                            </w:r>
                            <w:r>
                              <w:rPr>
                                <w:color w:val="FFFFFF" w:themeColor="background1"/>
                              </w:rPr>
                              <w:t xml:space="preserve"> </w:t>
                            </w:r>
                            <w:r w:rsidR="007E2E0A">
                              <w:rPr>
                                <w:color w:val="FFFFFF" w:themeColor="background1"/>
                              </w:rPr>
                              <w:t>Gérant</w:t>
                            </w:r>
                          </w:p>
                          <w:p w:rsidR="007E2E0A" w:rsidRDefault="007E2E0A" w:rsidP="007E2E0A">
                            <w:pPr>
                              <w:jc w:val="center"/>
                            </w:pPr>
                          </w:p>
                        </w:txbxContent>
                      </v:textbox>
                    </v:rect>
                  </w:pict>
                </mc:Fallback>
              </mc:AlternateContent>
            </w:r>
            <w:r w:rsidR="0035200A" w:rsidRPr="000116CE">
              <w:rPr>
                <w:rFonts w:ascii="Times New Roman" w:hAnsi="Times New Roman" w:cs="Times New Roman"/>
                <w:noProof/>
              </w:rPr>
              <w:drawing>
                <wp:inline distT="0" distB="0" distL="0" distR="0" wp14:anchorId="121858C6" wp14:editId="4B1260FF">
                  <wp:extent cx="4048125" cy="4187789"/>
                  <wp:effectExtent l="0" t="0" r="0" b="3810"/>
                  <wp:docPr id="5" name="image10.png" descr="https://lh6.googleusercontent.com/6RFsFgzYxvsDIhe04qCqJYRHk9bFWpJgisCc7DCB30HTs9kjUcpdXVXArr8LEEGg73t1KYM21v0QTzyjTJP-IJnFC5ntl1q5sy9Xdw8bLGvo812WgjZ_TuEJpz9bfmdS2A"/>
                  <wp:cNvGraphicFramePr/>
                  <a:graphic xmlns:a="http://schemas.openxmlformats.org/drawingml/2006/main">
                    <a:graphicData uri="http://schemas.openxmlformats.org/drawingml/2006/picture">
                      <pic:pic xmlns:pic="http://schemas.openxmlformats.org/drawingml/2006/picture">
                        <pic:nvPicPr>
                          <pic:cNvPr id="0" name="image10.png" descr="https://lh6.googleusercontent.com/6RFsFgzYxvsDIhe04qCqJYRHk9bFWpJgisCc7DCB30HTs9kjUcpdXVXArr8LEEGg73t1KYM21v0QTzyjTJP-IJnFC5ntl1q5sy9Xdw8bLGvo812WgjZ_TuEJpz9bfmdS2A"/>
                          <pic:cNvPicPr preferRelativeResize="0"/>
                        </pic:nvPicPr>
                        <pic:blipFill rotWithShape="1">
                          <a:blip r:embed="rId17"/>
                          <a:srcRect t="7373"/>
                          <a:stretch/>
                        </pic:blipFill>
                        <pic:spPr bwMode="auto">
                          <a:xfrm>
                            <a:off x="0" y="0"/>
                            <a:ext cx="4051000" cy="4190763"/>
                          </a:xfrm>
                          <a:prstGeom prst="rect">
                            <a:avLst/>
                          </a:prstGeom>
                          <a:ln>
                            <a:noFill/>
                          </a:ln>
                          <a:extLst>
                            <a:ext uri="{53640926-AAD7-44D8-BBD7-CCE9431645EC}">
                              <a14:shadowObscured xmlns:a14="http://schemas.microsoft.com/office/drawing/2010/main"/>
                            </a:ext>
                          </a:extLst>
                        </pic:spPr>
                      </pic:pic>
                    </a:graphicData>
                  </a:graphic>
                </wp:inline>
              </w:drawing>
            </w:r>
          </w:p>
          <w:p w:rsidR="00C358AE" w:rsidRPr="000116CE" w:rsidRDefault="00C358AE" w:rsidP="00353BCC">
            <w:pPr>
              <w:rPr>
                <w:rFonts w:ascii="Times New Roman" w:hAnsi="Times New Roman" w:cs="Times New Roman"/>
              </w:rPr>
            </w:pPr>
          </w:p>
        </w:tc>
      </w:tr>
    </w:tbl>
    <w:p w:rsidR="00F126E0" w:rsidRDefault="00F126E0">
      <w:pPr>
        <w:spacing w:after="0" w:line="240" w:lineRule="auto"/>
        <w:jc w:val="both"/>
        <w:rPr>
          <w:rFonts w:ascii="Times New Roman" w:eastAsia="Arial" w:hAnsi="Times New Roman" w:cs="Times New Roman"/>
          <w:b/>
          <w:sz w:val="28"/>
          <w:szCs w:val="28"/>
          <w:u w:val="single"/>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lastRenderedPageBreak/>
        <w:t>Annexe 4 : Services proposés et métiers maîtrisés</w:t>
      </w:r>
    </w:p>
    <w:p w:rsidR="00C358AE" w:rsidRPr="00DC29A0" w:rsidRDefault="00C358AE">
      <w:pPr>
        <w:spacing w:after="0" w:line="240" w:lineRule="auto"/>
        <w:rPr>
          <w:rFonts w:ascii="Times New Roman" w:hAnsi="Times New Roman" w:cs="Times New Roman"/>
          <w:sz w:val="16"/>
          <w:szCs w:val="16"/>
        </w:rPr>
      </w:pPr>
    </w:p>
    <w:tbl>
      <w:tblPr>
        <w:tblStyle w:val="a0"/>
        <w:tblW w:w="10632" w:type="dxa"/>
        <w:tblInd w:w="105" w:type="dxa"/>
        <w:tblLook w:val="0400" w:firstRow="0" w:lastRow="0" w:firstColumn="0" w:lastColumn="0" w:noHBand="0" w:noVBand="1"/>
      </w:tblPr>
      <w:tblGrid>
        <w:gridCol w:w="1859"/>
        <w:gridCol w:w="1687"/>
        <w:gridCol w:w="7086"/>
      </w:tblGrid>
      <w:tr w:rsidR="00C358AE" w:rsidRPr="000116CE" w:rsidTr="009D52CF">
        <w:trPr>
          <w:trHeight w:val="260"/>
        </w:trPr>
        <w:tc>
          <w:tcPr>
            <w:tcW w:w="18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C358AE">
            <w:pPr>
              <w:spacing w:after="0" w:line="240" w:lineRule="auto"/>
              <w:rPr>
                <w:rFonts w:ascii="Times New Roman" w:hAnsi="Times New Roman" w:cs="Times New Roman"/>
              </w:rPr>
            </w:pPr>
          </w:p>
        </w:tc>
        <w:tc>
          <w:tcPr>
            <w:tcW w:w="16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line="240" w:lineRule="auto"/>
              <w:jc w:val="center"/>
              <w:rPr>
                <w:rFonts w:ascii="Times New Roman" w:hAnsi="Times New Roman" w:cs="Times New Roman"/>
              </w:rPr>
            </w:pPr>
            <w:r w:rsidRPr="000116CE">
              <w:rPr>
                <w:rFonts w:ascii="Times New Roman" w:eastAsia="Arial" w:hAnsi="Times New Roman" w:cs="Times New Roman"/>
                <w:b/>
              </w:rPr>
              <w:t>Types</w:t>
            </w:r>
          </w:p>
        </w:tc>
        <w:tc>
          <w:tcPr>
            <w:tcW w:w="70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line="240" w:lineRule="auto"/>
              <w:jc w:val="center"/>
              <w:rPr>
                <w:rFonts w:ascii="Times New Roman" w:hAnsi="Times New Roman" w:cs="Times New Roman"/>
              </w:rPr>
            </w:pPr>
            <w:r w:rsidRPr="000116CE">
              <w:rPr>
                <w:rFonts w:ascii="Times New Roman" w:eastAsia="Arial" w:hAnsi="Times New Roman" w:cs="Times New Roman"/>
                <w:b/>
              </w:rPr>
              <w:t>Description</w:t>
            </w:r>
          </w:p>
        </w:tc>
      </w:tr>
      <w:tr w:rsidR="00C358AE" w:rsidRPr="000116CE" w:rsidTr="009D52CF">
        <w:trPr>
          <w:trHeight w:val="4585"/>
        </w:trPr>
        <w:tc>
          <w:tcPr>
            <w:tcW w:w="18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SERVICES proposés</w:t>
            </w:r>
          </w:p>
        </w:tc>
        <w:tc>
          <w:tcPr>
            <w:tcW w:w="16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2A095B">
            <w:pPr>
              <w:spacing w:after="0" w:line="240" w:lineRule="auto"/>
              <w:rPr>
                <w:rFonts w:ascii="Times New Roman" w:hAnsi="Times New Roman" w:cs="Times New Roman"/>
              </w:rPr>
            </w:pPr>
            <w:r>
              <w:rPr>
                <w:rFonts w:ascii="Times New Roman" w:eastAsia="Arial" w:hAnsi="Times New Roman" w:cs="Times New Roman"/>
              </w:rPr>
              <w:t>- EAD (expertise à</w:t>
            </w:r>
            <w:r w:rsidR="0035200A" w:rsidRPr="000116CE">
              <w:rPr>
                <w:rFonts w:ascii="Times New Roman" w:eastAsia="Arial" w:hAnsi="Times New Roman" w:cs="Times New Roman"/>
              </w:rPr>
              <w:t xml:space="preserve"> distance)</w:t>
            </w:r>
          </w:p>
          <w:p w:rsidR="00F869D8" w:rsidRDefault="00F869D8">
            <w:pPr>
              <w:spacing w:after="0" w:line="240" w:lineRule="auto"/>
              <w:rPr>
                <w:rFonts w:ascii="Times New Roman" w:eastAsia="Arial" w:hAnsi="Times New Roman" w:cs="Times New Roman"/>
              </w:rPr>
            </w:pP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Services +++</w:t>
            </w:r>
          </w:p>
          <w:p w:rsidR="00C358AE" w:rsidRPr="000116CE" w:rsidRDefault="0035200A" w:rsidP="00F869D8">
            <w:pPr>
              <w:spacing w:after="240" w:line="240" w:lineRule="auto"/>
              <w:rPr>
                <w:rFonts w:ascii="Times New Roman" w:hAnsi="Times New Roman" w:cs="Times New Roman"/>
              </w:rPr>
            </w:pPr>
            <w:r w:rsidRPr="000116CE">
              <w:rPr>
                <w:rFonts w:ascii="Times New Roman" w:eastAsia="Times New Roman" w:hAnsi="Times New Roman" w:cs="Times New Roman"/>
              </w:rPr>
              <w:br/>
            </w:r>
            <w:r w:rsidRPr="000116CE">
              <w:rPr>
                <w:rFonts w:ascii="Times New Roman" w:eastAsia="Times New Roman" w:hAnsi="Times New Roman" w:cs="Times New Roman"/>
              </w:rPr>
              <w:br/>
            </w:r>
            <w:r w:rsidRPr="000116CE">
              <w:rPr>
                <w:rFonts w:ascii="Times New Roman" w:eastAsia="Times New Roman" w:hAnsi="Times New Roman" w:cs="Times New Roman"/>
              </w:rPr>
              <w:br/>
            </w:r>
            <w:r w:rsidRPr="000116CE">
              <w:rPr>
                <w:rFonts w:ascii="Times New Roman" w:eastAsia="Arial" w:hAnsi="Times New Roman" w:cs="Times New Roman"/>
              </w:rPr>
              <w:t>- Prêt de véhicules</w:t>
            </w:r>
          </w:p>
          <w:p w:rsidR="00F869D8" w:rsidRDefault="00F869D8">
            <w:pPr>
              <w:spacing w:after="240" w:line="240" w:lineRule="auto"/>
              <w:rPr>
                <w:rFonts w:ascii="Times New Roman" w:eastAsia="Times New Roman" w:hAnsi="Times New Roman" w:cs="Times New Roman"/>
              </w:rPr>
            </w:pPr>
          </w:p>
          <w:p w:rsidR="00C358AE" w:rsidRPr="000116CE" w:rsidRDefault="0035200A">
            <w:pPr>
              <w:spacing w:after="240" w:line="240" w:lineRule="auto"/>
              <w:rPr>
                <w:rFonts w:ascii="Times New Roman" w:hAnsi="Times New Roman" w:cs="Times New Roman"/>
              </w:rPr>
            </w:pPr>
            <w:r w:rsidRPr="000116CE">
              <w:rPr>
                <w:rFonts w:ascii="Times New Roman" w:eastAsia="Arial" w:hAnsi="Times New Roman" w:cs="Times New Roman"/>
              </w:rPr>
              <w:t>- Le service rapide</w:t>
            </w:r>
          </w:p>
        </w:tc>
        <w:tc>
          <w:tcPr>
            <w:tcW w:w="70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-L'expertise à distance (EAD) permet à l'ensemble des professionnels de l'automobile une véritable optimisation du processus de réparation.</w:t>
            </w:r>
          </w:p>
          <w:p w:rsidR="00C358AE" w:rsidRDefault="00C358AE">
            <w:pPr>
              <w:spacing w:after="0" w:line="240" w:lineRule="auto"/>
              <w:rPr>
                <w:rFonts w:ascii="Times New Roman" w:hAnsi="Times New Roman" w:cs="Times New Roman"/>
              </w:rPr>
            </w:pPr>
          </w:p>
          <w:p w:rsidR="00F869D8" w:rsidRPr="000116CE" w:rsidRDefault="00F869D8">
            <w:pPr>
              <w:spacing w:after="0" w:line="240" w:lineRule="auto"/>
              <w:rPr>
                <w:rFonts w:ascii="Times New Roman" w:hAnsi="Times New Roman" w:cs="Times New Roman"/>
              </w:rPr>
            </w:pP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Remplacement de pare brise, voiturage, lavage intérieur/extérieur des véhicules après travaux, prise en charge des démarches administratives,</w:t>
            </w: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devis gratuit (sans démontage), et le contrôle technique.</w:t>
            </w:r>
          </w:p>
          <w:p w:rsidR="00C358AE" w:rsidRPr="000116CE" w:rsidRDefault="00C358AE">
            <w:pPr>
              <w:spacing w:after="0" w:line="240" w:lineRule="auto"/>
              <w:rPr>
                <w:rFonts w:ascii="Times New Roman" w:hAnsi="Times New Roman" w:cs="Times New Roman"/>
              </w:rPr>
            </w:pP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xml:space="preserve">- </w:t>
            </w:r>
            <w:r w:rsidR="00A21AA9">
              <w:rPr>
                <w:rFonts w:ascii="Times New Roman" w:eastAsia="Arial" w:hAnsi="Times New Roman" w:cs="Times New Roman"/>
              </w:rPr>
              <w:t>AUTONEO</w:t>
            </w:r>
            <w:r w:rsidRPr="000116CE">
              <w:rPr>
                <w:rFonts w:ascii="Times New Roman" w:eastAsia="Arial" w:hAnsi="Times New Roman" w:cs="Times New Roman"/>
              </w:rPr>
              <w:t xml:space="preserve"> met à la disposition de ses clients un parc de 100 véhicules de prêt neufs et à titre gratuit. Les modèles sont renouvelés tout les deux ans, et propose des modèles pour tous les particuliers (Clio III, C3, C4, Mégane, DS4, dont les véhicules électriques.)</w:t>
            </w:r>
          </w:p>
          <w:p w:rsidR="00C358AE" w:rsidRPr="000116CE" w:rsidRDefault="00C358AE">
            <w:pPr>
              <w:spacing w:after="0" w:line="240" w:lineRule="auto"/>
              <w:rPr>
                <w:rFonts w:ascii="Times New Roman" w:hAnsi="Times New Roman" w:cs="Times New Roman"/>
              </w:rPr>
            </w:pP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xml:space="preserve">- Le site </w:t>
            </w:r>
            <w:r w:rsidR="00A21AA9">
              <w:rPr>
                <w:rFonts w:ascii="Times New Roman" w:eastAsia="Arial" w:hAnsi="Times New Roman" w:cs="Times New Roman"/>
              </w:rPr>
              <w:t>AUTONEO</w:t>
            </w:r>
            <w:r w:rsidRPr="000116CE">
              <w:rPr>
                <w:rFonts w:ascii="Times New Roman" w:eastAsia="Arial" w:hAnsi="Times New Roman" w:cs="Times New Roman"/>
              </w:rPr>
              <w:t xml:space="preserve"> proposent des services rapides et l'entretien des véhicules toutes marques. </w:t>
            </w:r>
            <w:r w:rsidR="00A21AA9">
              <w:rPr>
                <w:rFonts w:ascii="Times New Roman" w:eastAsia="Arial" w:hAnsi="Times New Roman" w:cs="Times New Roman"/>
              </w:rPr>
              <w:t>AUTONEO</w:t>
            </w:r>
            <w:r w:rsidRPr="000116CE">
              <w:rPr>
                <w:rFonts w:ascii="Times New Roman" w:eastAsia="Arial" w:hAnsi="Times New Roman" w:cs="Times New Roman"/>
              </w:rPr>
              <w:t xml:space="preserve"> a intégré le réseau PRECISIUM et propose ainsi les produits de la marque. Il assure l'ensemble des prestations d'entretien et de réparation. Pour un conseil et un suivi personnalisé </w:t>
            </w:r>
            <w:r w:rsidR="00A21AA9">
              <w:rPr>
                <w:rFonts w:ascii="Times New Roman" w:eastAsia="Arial" w:hAnsi="Times New Roman" w:cs="Times New Roman"/>
              </w:rPr>
              <w:t>AUTONEO</w:t>
            </w:r>
            <w:r w:rsidRPr="000116CE">
              <w:rPr>
                <w:rFonts w:ascii="Times New Roman" w:eastAsia="Arial" w:hAnsi="Times New Roman" w:cs="Times New Roman"/>
              </w:rPr>
              <w:t xml:space="preserve"> propose aux clients des services complets.</w:t>
            </w:r>
          </w:p>
        </w:tc>
      </w:tr>
      <w:tr w:rsidR="00C358AE" w:rsidRPr="000116CE" w:rsidTr="009D52CF">
        <w:trPr>
          <w:trHeight w:val="3218"/>
        </w:trPr>
        <w:tc>
          <w:tcPr>
            <w:tcW w:w="18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rPr>
                <w:rFonts w:ascii="Times New Roman" w:hAnsi="Times New Roman" w:cs="Times New Roman"/>
              </w:rPr>
            </w:pPr>
            <w:r w:rsidRPr="000116CE">
              <w:rPr>
                <w:rFonts w:ascii="Times New Roman" w:eastAsia="Arial" w:hAnsi="Times New Roman" w:cs="Times New Roman"/>
              </w:rPr>
              <w:t>MÉTIERS au sein de l’organisation</w:t>
            </w: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p w:rsidR="00C358AE" w:rsidRPr="000116CE" w:rsidRDefault="00C358AE">
            <w:pPr>
              <w:spacing w:after="0"/>
              <w:rPr>
                <w:rFonts w:ascii="Times New Roman" w:hAnsi="Times New Roman" w:cs="Times New Roman"/>
              </w:rPr>
            </w:pPr>
          </w:p>
        </w:tc>
        <w:tc>
          <w:tcPr>
            <w:tcW w:w="16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Carrossiers</w:t>
            </w:r>
          </w:p>
          <w:p w:rsidR="00C358AE" w:rsidRDefault="00C358AE" w:rsidP="00F869D8">
            <w:pPr>
              <w:spacing w:after="0" w:line="240" w:lineRule="auto"/>
              <w:rPr>
                <w:rFonts w:ascii="Times New Roman" w:hAnsi="Times New Roman" w:cs="Times New Roman"/>
              </w:rPr>
            </w:pPr>
          </w:p>
          <w:p w:rsidR="009D52CF" w:rsidRPr="000116CE" w:rsidRDefault="009D52CF" w:rsidP="00F869D8">
            <w:pPr>
              <w:spacing w:after="0" w:line="240" w:lineRule="auto"/>
              <w:rPr>
                <w:rFonts w:ascii="Times New Roman" w:hAnsi="Times New Roman" w:cs="Times New Roman"/>
              </w:rPr>
            </w:pPr>
          </w:p>
          <w:p w:rsidR="00C358AE" w:rsidRPr="000116CE" w:rsidRDefault="0035200A" w:rsidP="00F869D8">
            <w:pPr>
              <w:spacing w:after="0" w:line="240" w:lineRule="auto"/>
              <w:rPr>
                <w:rFonts w:ascii="Times New Roman" w:hAnsi="Times New Roman" w:cs="Times New Roman"/>
              </w:rPr>
            </w:pPr>
            <w:r w:rsidRPr="000116CE">
              <w:rPr>
                <w:rFonts w:ascii="Times New Roman" w:eastAsia="Arial" w:hAnsi="Times New Roman" w:cs="Times New Roman"/>
              </w:rPr>
              <w:t>- Peintres</w:t>
            </w:r>
          </w:p>
          <w:p w:rsidR="00F869D8" w:rsidRDefault="0035200A" w:rsidP="00F869D8">
            <w:pPr>
              <w:spacing w:after="0" w:line="240" w:lineRule="auto"/>
              <w:rPr>
                <w:rFonts w:ascii="Times New Roman" w:eastAsia="Arial" w:hAnsi="Times New Roman" w:cs="Times New Roman"/>
              </w:rPr>
            </w:pPr>
            <w:r w:rsidRPr="000116CE">
              <w:rPr>
                <w:rFonts w:ascii="Times New Roman" w:eastAsia="Times New Roman" w:hAnsi="Times New Roman" w:cs="Times New Roman"/>
              </w:rPr>
              <w:br/>
            </w:r>
            <w:r w:rsidRPr="000116CE">
              <w:rPr>
                <w:rFonts w:ascii="Times New Roman" w:eastAsia="Times New Roman" w:hAnsi="Times New Roman" w:cs="Times New Roman"/>
              </w:rPr>
              <w:br/>
            </w:r>
            <w:r w:rsidRPr="000116CE">
              <w:rPr>
                <w:rFonts w:ascii="Times New Roman" w:eastAsia="Times New Roman" w:hAnsi="Times New Roman" w:cs="Times New Roman"/>
              </w:rPr>
              <w:br/>
            </w:r>
          </w:p>
          <w:p w:rsidR="00C358AE" w:rsidRDefault="0035200A" w:rsidP="00F869D8">
            <w:pPr>
              <w:spacing w:after="0" w:line="240" w:lineRule="auto"/>
              <w:rPr>
                <w:rFonts w:ascii="Times New Roman" w:eastAsia="Arial" w:hAnsi="Times New Roman" w:cs="Times New Roman"/>
              </w:rPr>
            </w:pPr>
            <w:r w:rsidRPr="000116CE">
              <w:rPr>
                <w:rFonts w:ascii="Times New Roman" w:eastAsia="Arial" w:hAnsi="Times New Roman" w:cs="Times New Roman"/>
              </w:rPr>
              <w:t>- Mécaniciens</w:t>
            </w:r>
          </w:p>
          <w:p w:rsidR="00F869D8" w:rsidRDefault="00F869D8" w:rsidP="00F869D8">
            <w:pPr>
              <w:spacing w:after="0" w:line="240" w:lineRule="auto"/>
              <w:rPr>
                <w:rFonts w:ascii="Times New Roman" w:eastAsia="Arial" w:hAnsi="Times New Roman" w:cs="Times New Roman"/>
              </w:rPr>
            </w:pPr>
          </w:p>
          <w:p w:rsidR="00F869D8" w:rsidRPr="000116CE" w:rsidRDefault="00F869D8" w:rsidP="00F869D8">
            <w:pPr>
              <w:spacing w:after="0" w:line="240" w:lineRule="auto"/>
              <w:rPr>
                <w:rFonts w:ascii="Times New Roman" w:hAnsi="Times New Roman" w:cs="Times New Roman"/>
              </w:rPr>
            </w:pPr>
          </w:p>
          <w:p w:rsidR="00C358AE" w:rsidRPr="000116CE" w:rsidRDefault="00F869D8" w:rsidP="00F869D8">
            <w:pPr>
              <w:spacing w:after="0" w:line="240" w:lineRule="auto"/>
              <w:rPr>
                <w:rFonts w:ascii="Times New Roman" w:hAnsi="Times New Roman" w:cs="Times New Roman"/>
              </w:rPr>
            </w:pPr>
            <w:r>
              <w:rPr>
                <w:rFonts w:ascii="Times New Roman" w:eastAsia="Times New Roman" w:hAnsi="Times New Roman" w:cs="Times New Roman"/>
              </w:rPr>
              <w:t>- Processus support</w:t>
            </w:r>
          </w:p>
        </w:tc>
        <w:tc>
          <w:tcPr>
            <w:tcW w:w="70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La carrosserie englobe les travaux de réparation des déformations subies par un véhicule.</w:t>
            </w:r>
          </w:p>
          <w:p w:rsidR="00C358AE" w:rsidRPr="000116CE" w:rsidRDefault="00C358AE">
            <w:pPr>
              <w:spacing w:after="0" w:line="240" w:lineRule="auto"/>
              <w:rPr>
                <w:rFonts w:ascii="Times New Roman" w:hAnsi="Times New Roman" w:cs="Times New Roman"/>
              </w:rPr>
            </w:pP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Le peintre en carrosserie travaille seul ou en équipe sous la responsabilité du chef d’atelier. L’atelier est son lieu de travail, ainsi que la cabine de peinture dans laquelle il doit porter une combinaison spéciale pour se protéger des solvants qui sont très toxiques.</w:t>
            </w:r>
          </w:p>
          <w:p w:rsidR="00C358AE" w:rsidRPr="000116CE" w:rsidRDefault="00C358AE">
            <w:pPr>
              <w:spacing w:after="0" w:line="240" w:lineRule="auto"/>
              <w:rPr>
                <w:rFonts w:ascii="Times New Roman" w:hAnsi="Times New Roman" w:cs="Times New Roman"/>
              </w:rPr>
            </w:pPr>
          </w:p>
          <w:p w:rsidR="00C358AE" w:rsidRPr="000116CE" w:rsidRDefault="0035200A">
            <w:pPr>
              <w:spacing w:after="0" w:line="240" w:lineRule="auto"/>
              <w:rPr>
                <w:rFonts w:ascii="Times New Roman" w:hAnsi="Times New Roman" w:cs="Times New Roman"/>
              </w:rPr>
            </w:pPr>
            <w:r w:rsidRPr="000116CE">
              <w:rPr>
                <w:rFonts w:ascii="Times New Roman" w:eastAsia="Arial" w:hAnsi="Times New Roman" w:cs="Times New Roman"/>
              </w:rPr>
              <w:t>- Ouvrier effectuant le montage et les réparations courantes d'ensembles mécaniques.</w:t>
            </w:r>
          </w:p>
          <w:p w:rsidR="00C358AE" w:rsidRPr="000116CE" w:rsidRDefault="00C358AE">
            <w:pPr>
              <w:spacing w:after="0"/>
              <w:rPr>
                <w:rFonts w:ascii="Times New Roman" w:hAnsi="Times New Roman" w:cs="Times New Roman"/>
              </w:rPr>
            </w:pPr>
          </w:p>
          <w:p w:rsidR="00C358AE" w:rsidRPr="000116CE" w:rsidRDefault="0035200A">
            <w:pPr>
              <w:spacing w:after="0"/>
              <w:rPr>
                <w:rFonts w:ascii="Times New Roman" w:hAnsi="Times New Roman" w:cs="Times New Roman"/>
              </w:rPr>
            </w:pPr>
            <w:r w:rsidRPr="000116CE">
              <w:rPr>
                <w:rFonts w:ascii="Times New Roman" w:eastAsia="Arial" w:hAnsi="Times New Roman" w:cs="Times New Roman"/>
              </w:rPr>
              <w:t>- 3 salariés de l’entreprise s’occupent des RH, de la comptabilité et du marketing.</w:t>
            </w:r>
          </w:p>
        </w:tc>
      </w:tr>
    </w:tbl>
    <w:p w:rsidR="00DC29A0" w:rsidRPr="00DC29A0" w:rsidRDefault="00DC29A0" w:rsidP="00DC29A0">
      <w:pPr>
        <w:spacing w:after="0" w:line="240" w:lineRule="auto"/>
        <w:rPr>
          <w:rFonts w:ascii="Times New Roman" w:eastAsia="Arial" w:hAnsi="Times New Roman" w:cs="Times New Roman"/>
          <w:szCs w:val="28"/>
        </w:rPr>
      </w:pPr>
    </w:p>
    <w:p w:rsidR="00DC29A0" w:rsidRPr="00DC29A0" w:rsidRDefault="00DC29A0" w:rsidP="00DC29A0">
      <w:pPr>
        <w:spacing w:after="0" w:line="240" w:lineRule="auto"/>
        <w:rPr>
          <w:rFonts w:ascii="Times New Roman" w:eastAsia="Arial" w:hAnsi="Times New Roman" w:cs="Times New Roman"/>
          <w:szCs w:val="28"/>
        </w:rPr>
      </w:pPr>
    </w:p>
    <w:p w:rsidR="00C358AE" w:rsidRPr="000116CE" w:rsidRDefault="0035200A" w:rsidP="00DC29A0">
      <w:pPr>
        <w:spacing w:after="160" w:line="240" w:lineRule="auto"/>
        <w:rPr>
          <w:rFonts w:ascii="Times New Roman" w:hAnsi="Times New Roman" w:cs="Times New Roman"/>
        </w:rPr>
      </w:pPr>
      <w:r w:rsidRPr="000116CE">
        <w:rPr>
          <w:rFonts w:ascii="Times New Roman" w:eastAsia="Arial" w:hAnsi="Times New Roman" w:cs="Times New Roman"/>
          <w:b/>
          <w:sz w:val="28"/>
          <w:szCs w:val="28"/>
          <w:u w:val="single"/>
        </w:rPr>
        <w:t xml:space="preserve">Annexe 5 : Informations sur la gestion du personnel </w:t>
      </w:r>
    </w:p>
    <w:p w:rsidR="00C358AE" w:rsidRPr="00DC29A0" w:rsidRDefault="0035200A">
      <w:pPr>
        <w:spacing w:after="0" w:line="240" w:lineRule="auto"/>
        <w:jc w:val="both"/>
        <w:rPr>
          <w:rFonts w:ascii="Times New Roman" w:hAnsi="Times New Roman" w:cs="Times New Roman"/>
          <w:u w:val="dash"/>
        </w:rPr>
      </w:pPr>
      <w:r w:rsidRPr="00DC29A0">
        <w:rPr>
          <w:rFonts w:ascii="Times New Roman" w:eastAsia="Arial" w:hAnsi="Times New Roman" w:cs="Times New Roman"/>
          <w:b/>
          <w:sz w:val="24"/>
          <w:szCs w:val="24"/>
          <w:u w:val="dash"/>
        </w:rPr>
        <w:t>Au niveau la rémunération</w:t>
      </w:r>
      <w:r w:rsidR="00F8427D" w:rsidRPr="00DC29A0">
        <w:rPr>
          <w:rFonts w:ascii="Times New Roman" w:eastAsia="Arial" w:hAnsi="Times New Roman" w:cs="Times New Roman"/>
          <w:b/>
          <w:sz w:val="24"/>
          <w:szCs w:val="24"/>
          <w:u w:val="dash"/>
        </w:rPr>
        <w:t xml:space="preserve"> </w:t>
      </w:r>
      <w:r w:rsidRPr="00DC29A0">
        <w:rPr>
          <w:rFonts w:ascii="Times New Roman" w:eastAsia="Arial" w:hAnsi="Times New Roman" w:cs="Times New Roman"/>
          <w:b/>
          <w:sz w:val="24"/>
          <w:szCs w:val="24"/>
          <w:u w:val="dash"/>
        </w:rPr>
        <w:t>:</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salaire individuel (brut) des peintres carrossiers </w:t>
      </w:r>
      <w:r w:rsidR="00F8427D">
        <w:rPr>
          <w:rFonts w:ascii="Times New Roman" w:eastAsia="Arial" w:hAnsi="Times New Roman" w:cs="Times New Roman"/>
          <w:sz w:val="24"/>
          <w:szCs w:val="24"/>
        </w:rPr>
        <w:t xml:space="preserve">et mécaniciens </w:t>
      </w:r>
      <w:r w:rsidRPr="000116CE">
        <w:rPr>
          <w:rFonts w:ascii="Times New Roman" w:eastAsia="Arial" w:hAnsi="Times New Roman" w:cs="Times New Roman"/>
          <w:sz w:val="24"/>
          <w:szCs w:val="24"/>
        </w:rPr>
        <w:t>: 2.040€ contre 2.165€ en moyenne en France</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pas de prime si les objectifs sont réalisés</w:t>
      </w:r>
    </w:p>
    <w:p w:rsidR="00C358AE" w:rsidRPr="000116CE" w:rsidRDefault="00DC29A0">
      <w:pPr>
        <w:spacing w:after="0" w:line="240" w:lineRule="auto"/>
        <w:jc w:val="both"/>
        <w:rPr>
          <w:rFonts w:ascii="Times New Roman" w:hAnsi="Times New Roman" w:cs="Times New Roman"/>
        </w:rPr>
      </w:pPr>
      <w:r>
        <w:rPr>
          <w:rFonts w:ascii="Times New Roman" w:eastAsia="Arial" w:hAnsi="Times New Roman" w:cs="Times New Roman"/>
          <w:sz w:val="24"/>
          <w:szCs w:val="24"/>
        </w:rPr>
        <w:t>- pas de prime</w:t>
      </w:r>
      <w:r w:rsidR="0035200A" w:rsidRPr="000116CE">
        <w:rPr>
          <w:rFonts w:ascii="Times New Roman" w:eastAsia="Arial" w:hAnsi="Times New Roman" w:cs="Times New Roman"/>
          <w:sz w:val="24"/>
          <w:szCs w:val="24"/>
        </w:rPr>
        <w:t xml:space="preserve"> d'ancienneté </w:t>
      </w:r>
    </w:p>
    <w:p w:rsidR="00C358AE" w:rsidRPr="00DC29A0" w:rsidRDefault="00C358AE">
      <w:pPr>
        <w:spacing w:after="0" w:line="240" w:lineRule="auto"/>
        <w:rPr>
          <w:rFonts w:ascii="Times New Roman" w:hAnsi="Times New Roman" w:cs="Times New Roman"/>
        </w:rPr>
      </w:pPr>
    </w:p>
    <w:p w:rsidR="00C358AE" w:rsidRPr="00DC29A0" w:rsidRDefault="0035200A">
      <w:pPr>
        <w:spacing w:after="0" w:line="240" w:lineRule="auto"/>
        <w:jc w:val="both"/>
        <w:rPr>
          <w:rFonts w:ascii="Times New Roman" w:hAnsi="Times New Roman" w:cs="Times New Roman"/>
          <w:u w:val="dash"/>
        </w:rPr>
      </w:pPr>
      <w:r w:rsidRPr="00DC29A0">
        <w:rPr>
          <w:rFonts w:ascii="Times New Roman" w:eastAsia="Arial" w:hAnsi="Times New Roman" w:cs="Times New Roman"/>
          <w:b/>
          <w:sz w:val="24"/>
          <w:szCs w:val="24"/>
          <w:u w:val="dash"/>
        </w:rPr>
        <w:t>Au niveau de la gestion des compétences</w:t>
      </w:r>
      <w:r w:rsidR="00F8427D" w:rsidRPr="00DC29A0">
        <w:rPr>
          <w:rFonts w:ascii="Times New Roman" w:eastAsia="Arial" w:hAnsi="Times New Roman" w:cs="Times New Roman"/>
          <w:b/>
          <w:sz w:val="24"/>
          <w:szCs w:val="24"/>
          <w:u w:val="dash"/>
        </w:rPr>
        <w:t xml:space="preserve"> </w:t>
      </w:r>
      <w:r w:rsidRPr="00DC29A0">
        <w:rPr>
          <w:rFonts w:ascii="Times New Roman" w:eastAsia="Arial" w:hAnsi="Times New Roman" w:cs="Times New Roman"/>
          <w:b/>
          <w:sz w:val="24"/>
          <w:szCs w:val="24"/>
          <w:u w:val="dash"/>
        </w:rPr>
        <w:t>:</w:t>
      </w:r>
    </w:p>
    <w:p w:rsidR="00C358AE" w:rsidRDefault="0035200A">
      <w:pPr>
        <w:spacing w:after="0" w:line="240" w:lineRule="auto"/>
        <w:jc w:val="both"/>
        <w:rPr>
          <w:rFonts w:ascii="Times New Roman" w:eastAsia="Arial" w:hAnsi="Times New Roman" w:cs="Times New Roman"/>
          <w:sz w:val="24"/>
          <w:szCs w:val="24"/>
        </w:rPr>
      </w:pPr>
      <w:r w:rsidRPr="000116CE">
        <w:rPr>
          <w:rFonts w:ascii="Times New Roman" w:eastAsia="Arial" w:hAnsi="Times New Roman" w:cs="Times New Roman"/>
          <w:sz w:val="24"/>
          <w:szCs w:val="24"/>
        </w:rPr>
        <w:t xml:space="preserve">- un entretien </w:t>
      </w:r>
      <w:r w:rsidR="00DC29A0">
        <w:rPr>
          <w:rFonts w:ascii="Times New Roman" w:eastAsia="Arial" w:hAnsi="Times New Roman" w:cs="Times New Roman"/>
          <w:sz w:val="24"/>
          <w:szCs w:val="24"/>
        </w:rPr>
        <w:t>professionnel</w:t>
      </w:r>
      <w:r w:rsidRPr="000116CE">
        <w:rPr>
          <w:rFonts w:ascii="Times New Roman" w:eastAsia="Arial" w:hAnsi="Times New Roman" w:cs="Times New Roman"/>
          <w:sz w:val="24"/>
          <w:szCs w:val="24"/>
        </w:rPr>
        <w:t xml:space="preserve"> a lieu tous les 2 ans </w:t>
      </w:r>
    </w:p>
    <w:p w:rsidR="00DC29A0" w:rsidRPr="000116CE" w:rsidRDefault="00DC29A0">
      <w:pPr>
        <w:spacing w:after="0" w:line="240" w:lineRule="auto"/>
        <w:jc w:val="both"/>
        <w:rPr>
          <w:rFonts w:ascii="Times New Roman" w:hAnsi="Times New Roman" w:cs="Times New Roman"/>
        </w:rPr>
      </w:pPr>
      <w:r>
        <w:rPr>
          <w:rFonts w:ascii="Times New Roman" w:eastAsia="Arial" w:hAnsi="Times New Roman" w:cs="Times New Roman"/>
          <w:sz w:val="24"/>
          <w:szCs w:val="24"/>
        </w:rPr>
        <w:t>- pas d’entretien annuel</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les salariés ont la possibilité d’évoluer dans leur carrière</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les salariés ont droit à une formation</w:t>
      </w:r>
      <w:r w:rsidR="00DC29A0">
        <w:rPr>
          <w:rFonts w:ascii="Times New Roman" w:eastAsia="Arial" w:hAnsi="Times New Roman" w:cs="Times New Roman"/>
          <w:sz w:val="24"/>
          <w:szCs w:val="24"/>
        </w:rPr>
        <w:t xml:space="preserve"> (en moyenne</w:t>
      </w:r>
      <w:r w:rsidRPr="000116CE">
        <w:rPr>
          <w:rFonts w:ascii="Times New Roman" w:eastAsia="Arial" w:hAnsi="Times New Roman" w:cs="Times New Roman"/>
          <w:sz w:val="24"/>
          <w:szCs w:val="24"/>
        </w:rPr>
        <w:t xml:space="preserve"> 2 </w:t>
      </w:r>
      <w:r w:rsidR="00DC29A0">
        <w:rPr>
          <w:rFonts w:ascii="Times New Roman" w:eastAsia="Arial" w:hAnsi="Times New Roman" w:cs="Times New Roman"/>
          <w:sz w:val="24"/>
          <w:szCs w:val="24"/>
        </w:rPr>
        <w:t>par an)</w:t>
      </w:r>
      <w:r w:rsidR="009D52CF">
        <w:rPr>
          <w:rFonts w:ascii="Times New Roman" w:eastAsia="Arial" w:hAnsi="Times New Roman" w:cs="Times New Roman"/>
          <w:sz w:val="24"/>
          <w:szCs w:val="24"/>
        </w:rPr>
        <w:t xml:space="preserve">. L’entreprise accepte de dépenser en moyenne 350€/an/salarié dans des dispositifs de formation.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 des manuels de procédure sont à la disposition des salariés </w:t>
      </w:r>
    </w:p>
    <w:p w:rsidR="00C358AE" w:rsidRPr="00DC29A0" w:rsidRDefault="00C358AE">
      <w:pPr>
        <w:spacing w:after="0" w:line="240" w:lineRule="auto"/>
        <w:jc w:val="both"/>
        <w:rPr>
          <w:rFonts w:ascii="Times New Roman" w:hAnsi="Times New Roman" w:cs="Times New Roman"/>
        </w:rPr>
      </w:pPr>
    </w:p>
    <w:p w:rsidR="00C358AE" w:rsidRPr="00DC29A0" w:rsidRDefault="0035200A">
      <w:pPr>
        <w:spacing w:after="0" w:line="240" w:lineRule="auto"/>
        <w:jc w:val="both"/>
        <w:rPr>
          <w:rFonts w:ascii="Times New Roman" w:hAnsi="Times New Roman" w:cs="Times New Roman"/>
          <w:u w:val="dash"/>
        </w:rPr>
      </w:pPr>
      <w:r w:rsidRPr="00DC29A0">
        <w:rPr>
          <w:rFonts w:ascii="Times New Roman" w:eastAsia="Arial" w:hAnsi="Times New Roman" w:cs="Times New Roman"/>
          <w:b/>
          <w:sz w:val="24"/>
          <w:szCs w:val="24"/>
          <w:u w:val="dash"/>
        </w:rPr>
        <w:t>Au niveau  de la communication interne</w:t>
      </w:r>
      <w:r w:rsidR="00F8427D" w:rsidRPr="00DC29A0">
        <w:rPr>
          <w:rFonts w:ascii="Times New Roman" w:eastAsia="Arial" w:hAnsi="Times New Roman" w:cs="Times New Roman"/>
          <w:b/>
          <w:sz w:val="24"/>
          <w:szCs w:val="24"/>
          <w:u w:val="dash"/>
        </w:rPr>
        <w:t xml:space="preserve"> </w:t>
      </w:r>
      <w:r w:rsidRPr="00DC29A0">
        <w:rPr>
          <w:rFonts w:ascii="Times New Roman" w:eastAsia="Arial" w:hAnsi="Times New Roman" w:cs="Times New Roman"/>
          <w:b/>
          <w:sz w:val="24"/>
          <w:szCs w:val="24"/>
          <w:u w:val="dash"/>
        </w:rPr>
        <w:t>:</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une réunion est organisée 2 fois par an</w:t>
      </w:r>
      <w:r w:rsidR="00DC29A0">
        <w:rPr>
          <w:rFonts w:ascii="Times New Roman" w:eastAsia="Arial" w:hAnsi="Times New Roman" w:cs="Times New Roman"/>
          <w:sz w:val="24"/>
          <w:szCs w:val="24"/>
        </w:rPr>
        <w:t xml:space="preserve"> au siège social</w:t>
      </w:r>
      <w:r w:rsidRPr="000116CE">
        <w:rPr>
          <w:rFonts w:ascii="Times New Roman" w:eastAsia="Arial" w:hAnsi="Times New Roman" w:cs="Times New Roman"/>
          <w:sz w:val="24"/>
          <w:szCs w:val="24"/>
        </w:rPr>
        <w:t xml:space="preserve"> concernant les objectifs, l’évolution du marché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les notes de services sont affichées sur un tableau, dans chaque site et sont envoyées par e-mail aux salariés</w:t>
      </w:r>
    </w:p>
    <w:p w:rsidR="00C358AE" w:rsidRPr="00DC29A0" w:rsidRDefault="00C358AE">
      <w:pPr>
        <w:spacing w:after="0" w:line="240" w:lineRule="auto"/>
        <w:rPr>
          <w:rFonts w:ascii="Times New Roman" w:hAnsi="Times New Roman" w:cs="Times New Roman"/>
        </w:rPr>
      </w:pPr>
    </w:p>
    <w:p w:rsidR="00C358AE" w:rsidRPr="000116CE" w:rsidRDefault="0035200A">
      <w:pPr>
        <w:spacing w:after="0" w:line="240" w:lineRule="auto"/>
        <w:jc w:val="both"/>
        <w:rPr>
          <w:rFonts w:ascii="Times New Roman" w:hAnsi="Times New Roman" w:cs="Times New Roman"/>
        </w:rPr>
      </w:pPr>
      <w:r w:rsidRPr="00DC29A0">
        <w:rPr>
          <w:rFonts w:ascii="Times New Roman" w:eastAsia="Arial" w:hAnsi="Times New Roman" w:cs="Times New Roman"/>
          <w:b/>
          <w:sz w:val="24"/>
          <w:szCs w:val="24"/>
          <w:u w:val="dash"/>
        </w:rPr>
        <w:t>Au niveau du contrat de travail</w:t>
      </w:r>
      <w:r w:rsidR="00F8427D" w:rsidRPr="00DC29A0">
        <w:rPr>
          <w:rFonts w:ascii="Times New Roman" w:eastAsia="Arial" w:hAnsi="Times New Roman" w:cs="Times New Roman"/>
          <w:b/>
          <w:sz w:val="24"/>
          <w:szCs w:val="24"/>
          <w:u w:val="dash"/>
        </w:rPr>
        <w:t xml:space="preserve"> </w:t>
      </w:r>
      <w:r w:rsidRPr="00DC29A0">
        <w:rPr>
          <w:rFonts w:ascii="Times New Roman" w:eastAsia="Arial" w:hAnsi="Times New Roman" w:cs="Times New Roman"/>
          <w:b/>
          <w:sz w:val="24"/>
          <w:szCs w:val="24"/>
          <w:u w:val="dash"/>
        </w:rPr>
        <w:t>:</w:t>
      </w:r>
      <w:r w:rsidR="00DC29A0">
        <w:rPr>
          <w:rFonts w:ascii="Times New Roman" w:eastAsia="Arial" w:hAnsi="Times New Roman" w:cs="Times New Roman"/>
          <w:b/>
          <w:sz w:val="24"/>
          <w:szCs w:val="24"/>
        </w:rPr>
        <w:t xml:space="preserve"> </w:t>
      </w:r>
      <w:r w:rsidRPr="000116CE">
        <w:rPr>
          <w:rFonts w:ascii="Times New Roman" w:eastAsia="Arial" w:hAnsi="Times New Roman" w:cs="Times New Roman"/>
          <w:sz w:val="24"/>
          <w:szCs w:val="24"/>
        </w:rPr>
        <w:t>une clause de mobilité est prévue quel que soit le poste occupé</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lastRenderedPageBreak/>
        <w:t>Annexe 6 : Les horaires de travail</w:t>
      </w:r>
      <w:r w:rsidR="00DC29A0">
        <w:rPr>
          <w:rFonts w:ascii="Times New Roman" w:eastAsia="Arial" w:hAnsi="Times New Roman" w:cs="Times New Roman"/>
          <w:b/>
          <w:sz w:val="28"/>
          <w:szCs w:val="28"/>
          <w:u w:val="single"/>
        </w:rPr>
        <w:t xml:space="preserve"> et d’ouverture</w:t>
      </w:r>
    </w:p>
    <w:p w:rsidR="00C358AE" w:rsidRPr="00DC29A0" w:rsidRDefault="00C358AE">
      <w:pPr>
        <w:spacing w:after="0" w:line="240" w:lineRule="auto"/>
        <w:jc w:val="both"/>
        <w:rPr>
          <w:rFonts w:ascii="Times New Roman" w:hAnsi="Times New Roman" w:cs="Times New Roman"/>
          <w:sz w:val="16"/>
          <w:szCs w:val="16"/>
        </w:rPr>
      </w:pPr>
    </w:p>
    <w:p w:rsidR="00DC29A0" w:rsidRDefault="0035200A">
      <w:pPr>
        <w:spacing w:after="0" w:line="240" w:lineRule="auto"/>
        <w:jc w:val="both"/>
        <w:rPr>
          <w:rFonts w:ascii="Times New Roman" w:eastAsia="Arial" w:hAnsi="Times New Roman" w:cs="Times New Roman"/>
          <w:sz w:val="24"/>
          <w:szCs w:val="24"/>
        </w:rPr>
      </w:pPr>
      <w:r w:rsidRPr="000116CE">
        <w:rPr>
          <w:rFonts w:ascii="Times New Roman" w:eastAsia="Arial" w:hAnsi="Times New Roman" w:cs="Times New Roman"/>
          <w:sz w:val="24"/>
          <w:szCs w:val="24"/>
        </w:rPr>
        <w:t>Les salariés travaillent 3</w:t>
      </w:r>
      <w:r w:rsidR="00DC29A0">
        <w:rPr>
          <w:rFonts w:ascii="Times New Roman" w:eastAsia="Arial" w:hAnsi="Times New Roman" w:cs="Times New Roman"/>
          <w:sz w:val="24"/>
          <w:szCs w:val="24"/>
        </w:rPr>
        <w:t>5</w:t>
      </w:r>
      <w:r w:rsidRPr="000116CE">
        <w:rPr>
          <w:rFonts w:ascii="Times New Roman" w:eastAsia="Arial" w:hAnsi="Times New Roman" w:cs="Times New Roman"/>
          <w:sz w:val="24"/>
          <w:szCs w:val="24"/>
        </w:rPr>
        <w:t xml:space="preserve"> heures par semaine</w:t>
      </w:r>
      <w:r w:rsidR="00DC29A0">
        <w:rPr>
          <w:rFonts w:ascii="Times New Roman" w:eastAsia="Arial" w:hAnsi="Times New Roman" w:cs="Times New Roman"/>
          <w:sz w:val="24"/>
          <w:szCs w:val="24"/>
        </w:rPr>
        <w:t>. Ils ne font alors pas tous les mêmes horaires afin d’avoir une amplitude plus grande pour que les clients puissent venir déposer et rechercher leur véhicule.</w:t>
      </w:r>
    </w:p>
    <w:p w:rsidR="00DC29A0" w:rsidRPr="00DC29A0" w:rsidRDefault="00DC29A0">
      <w:pPr>
        <w:spacing w:after="0" w:line="240" w:lineRule="auto"/>
        <w:jc w:val="both"/>
        <w:rPr>
          <w:rFonts w:ascii="Times New Roman" w:eastAsia="Arial" w:hAnsi="Times New Roman" w:cs="Times New Roman"/>
          <w:sz w:val="20"/>
          <w:szCs w:val="24"/>
        </w:rPr>
      </w:pPr>
    </w:p>
    <w:p w:rsidR="00C358AE" w:rsidRPr="000116CE" w:rsidRDefault="00DC29A0">
      <w:pPr>
        <w:spacing w:after="0" w:line="240" w:lineRule="auto"/>
        <w:jc w:val="both"/>
        <w:rPr>
          <w:rFonts w:ascii="Times New Roman" w:hAnsi="Times New Roman" w:cs="Times New Roman"/>
        </w:rPr>
      </w:pPr>
      <w:r>
        <w:rPr>
          <w:rFonts w:ascii="Times New Roman" w:eastAsia="Arial" w:hAnsi="Times New Roman" w:cs="Times New Roman"/>
          <w:sz w:val="24"/>
          <w:szCs w:val="24"/>
        </w:rPr>
        <w:t xml:space="preserve">Les amplitudes horaires pour chaque centre sont les </w:t>
      </w:r>
      <w:r w:rsidR="0035200A" w:rsidRPr="000116CE">
        <w:rPr>
          <w:rFonts w:ascii="Times New Roman" w:eastAsia="Arial" w:hAnsi="Times New Roman" w:cs="Times New Roman"/>
          <w:sz w:val="24"/>
          <w:szCs w:val="24"/>
        </w:rPr>
        <w:t>suivant</w:t>
      </w:r>
      <w:r>
        <w:rPr>
          <w:rFonts w:ascii="Times New Roman" w:eastAsia="Arial" w:hAnsi="Times New Roman" w:cs="Times New Roman"/>
          <w:sz w:val="24"/>
          <w:szCs w:val="24"/>
        </w:rPr>
        <w:t>s</w:t>
      </w:r>
      <w:r w:rsidR="00F8427D">
        <w:rPr>
          <w:rFonts w:ascii="Times New Roman" w:eastAsia="Arial" w:hAnsi="Times New Roman" w:cs="Times New Roman"/>
          <w:sz w:val="24"/>
          <w:szCs w:val="24"/>
        </w:rPr>
        <w:t xml:space="preserve"> </w:t>
      </w:r>
      <w:r w:rsidR="0035200A" w:rsidRPr="000116CE">
        <w:rPr>
          <w:rFonts w:ascii="Times New Roman" w:eastAsia="Arial" w:hAnsi="Times New Roman" w:cs="Times New Roman"/>
          <w:sz w:val="24"/>
          <w:szCs w:val="24"/>
        </w:rPr>
        <w:t>:</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Pour le personnel administr</w:t>
      </w:r>
      <w:r w:rsidR="00DC29A0">
        <w:rPr>
          <w:rFonts w:ascii="Times New Roman" w:eastAsia="Arial" w:hAnsi="Times New Roman" w:cs="Times New Roman"/>
          <w:sz w:val="24"/>
          <w:szCs w:val="24"/>
        </w:rPr>
        <w:t>atif : Du lundi au vendredi 8h00/12h - 13h30/</w:t>
      </w:r>
      <w:r w:rsidRPr="000116CE">
        <w:rPr>
          <w:rFonts w:ascii="Times New Roman" w:eastAsia="Arial" w:hAnsi="Times New Roman" w:cs="Times New Roman"/>
          <w:sz w:val="24"/>
          <w:szCs w:val="24"/>
        </w:rPr>
        <w:t>1</w:t>
      </w:r>
      <w:r w:rsidR="00DC29A0">
        <w:rPr>
          <w:rFonts w:ascii="Times New Roman" w:eastAsia="Arial" w:hAnsi="Times New Roman" w:cs="Times New Roman"/>
          <w:sz w:val="24"/>
          <w:szCs w:val="24"/>
        </w:rPr>
        <w:t>9</w:t>
      </w:r>
      <w:r w:rsidRPr="000116CE">
        <w:rPr>
          <w:rFonts w:ascii="Times New Roman" w:eastAsia="Arial" w:hAnsi="Times New Roman" w:cs="Times New Roman"/>
          <w:sz w:val="24"/>
          <w:szCs w:val="24"/>
        </w:rPr>
        <w:t>h.</w:t>
      </w:r>
    </w:p>
    <w:p w:rsidR="00DC29A0" w:rsidRDefault="0035200A">
      <w:pPr>
        <w:spacing w:after="0" w:line="240" w:lineRule="auto"/>
        <w:jc w:val="both"/>
        <w:rPr>
          <w:rFonts w:ascii="Times New Roman" w:eastAsia="Arial" w:hAnsi="Times New Roman" w:cs="Times New Roman"/>
          <w:sz w:val="24"/>
          <w:szCs w:val="24"/>
        </w:rPr>
      </w:pPr>
      <w:r w:rsidRPr="000116CE">
        <w:rPr>
          <w:rFonts w:ascii="Times New Roman" w:eastAsia="Arial" w:hAnsi="Times New Roman" w:cs="Times New Roman"/>
          <w:sz w:val="24"/>
          <w:szCs w:val="24"/>
        </w:rPr>
        <w:t xml:space="preserve">- Pour le personnel en atelier : </w:t>
      </w:r>
    </w:p>
    <w:p w:rsidR="00C358AE" w:rsidRPr="000116CE" w:rsidRDefault="00DC29A0" w:rsidP="00DC29A0">
      <w:pPr>
        <w:spacing w:after="0" w:line="240" w:lineRule="auto"/>
        <w:ind w:firstLine="720"/>
        <w:jc w:val="both"/>
        <w:rPr>
          <w:rFonts w:ascii="Times New Roman" w:hAnsi="Times New Roman" w:cs="Times New Roman"/>
        </w:rPr>
      </w:pPr>
      <w:r>
        <w:rPr>
          <w:rFonts w:ascii="Times New Roman" w:eastAsia="Arial" w:hAnsi="Times New Roman" w:cs="Times New Roman"/>
          <w:sz w:val="24"/>
          <w:szCs w:val="24"/>
        </w:rPr>
        <w:t xml:space="preserve">* </w:t>
      </w:r>
      <w:r w:rsidR="0035200A" w:rsidRPr="000116CE">
        <w:rPr>
          <w:rFonts w:ascii="Times New Roman" w:eastAsia="Arial" w:hAnsi="Times New Roman" w:cs="Times New Roman"/>
          <w:sz w:val="24"/>
          <w:szCs w:val="24"/>
        </w:rPr>
        <w:t>Le Lundi 9h/12h -13h30/17h30</w:t>
      </w:r>
    </w:p>
    <w:p w:rsidR="00C358AE" w:rsidRPr="000116CE" w:rsidRDefault="00DC29A0">
      <w:pPr>
        <w:spacing w:after="0" w:line="240" w:lineRule="auto"/>
        <w:jc w:val="both"/>
        <w:rPr>
          <w:rFonts w:ascii="Times New Roman" w:hAnsi="Times New Roman" w:cs="Times New Roman"/>
        </w:rPr>
      </w:pPr>
      <w:r>
        <w:rPr>
          <w:rFonts w:ascii="Times New Roman" w:eastAsia="Arial" w:hAnsi="Times New Roman" w:cs="Times New Roman"/>
          <w:sz w:val="24"/>
          <w:szCs w:val="24"/>
        </w:rPr>
        <w:t xml:space="preserve">           * </w:t>
      </w:r>
      <w:r w:rsidR="0035200A" w:rsidRPr="000116CE">
        <w:rPr>
          <w:rFonts w:ascii="Times New Roman" w:eastAsia="Arial" w:hAnsi="Times New Roman" w:cs="Times New Roman"/>
          <w:sz w:val="24"/>
          <w:szCs w:val="24"/>
        </w:rPr>
        <w:t> et du Mardi au Vendredi 8h/12h - 13h30/19h</w:t>
      </w:r>
      <w:r>
        <w:rPr>
          <w:rFonts w:ascii="Times New Roman" w:eastAsia="Arial" w:hAnsi="Times New Roman" w:cs="Times New Roman"/>
          <w:sz w:val="24"/>
          <w:szCs w:val="24"/>
        </w:rPr>
        <w:t>.</w:t>
      </w:r>
    </w:p>
    <w:p w:rsidR="00C358AE" w:rsidRPr="000116CE" w:rsidRDefault="00C358AE">
      <w:pPr>
        <w:spacing w:after="240" w:line="240" w:lineRule="auto"/>
        <w:rPr>
          <w:rFonts w:ascii="Times New Roman" w:hAnsi="Times New Roman" w:cs="Times New Roman"/>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t xml:space="preserve">Annexe 7 : Les concurrents </w:t>
      </w:r>
    </w:p>
    <w:p w:rsidR="00C358AE" w:rsidRPr="00DC29A0" w:rsidRDefault="00C358AE">
      <w:pPr>
        <w:spacing w:after="0" w:line="240" w:lineRule="auto"/>
        <w:rPr>
          <w:rFonts w:ascii="Times New Roman" w:hAnsi="Times New Roman" w:cs="Times New Roman"/>
          <w:sz w:val="16"/>
          <w:szCs w:val="16"/>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i/>
          <w:sz w:val="24"/>
          <w:szCs w:val="24"/>
          <w:highlight w:val="white"/>
          <w:u w:val="single"/>
        </w:rPr>
        <w:t xml:space="preserve">Les concurrents du site </w:t>
      </w:r>
      <w:r w:rsidR="00F8427D">
        <w:rPr>
          <w:rFonts w:ascii="Times New Roman" w:eastAsia="Arial" w:hAnsi="Times New Roman" w:cs="Times New Roman"/>
          <w:i/>
          <w:sz w:val="24"/>
          <w:szCs w:val="24"/>
          <w:highlight w:val="white"/>
          <w:u w:val="single"/>
        </w:rPr>
        <w:t>de Lattes</w:t>
      </w:r>
      <w:r w:rsidRPr="00F8427D">
        <w:rPr>
          <w:rFonts w:ascii="Times New Roman" w:eastAsia="Arial" w:hAnsi="Times New Roman" w:cs="Times New Roman"/>
          <w:i/>
          <w:sz w:val="24"/>
          <w:szCs w:val="24"/>
          <w:highlight w:val="white"/>
        </w:rPr>
        <w:t xml:space="preserve"> :</w:t>
      </w:r>
      <w:r w:rsidRPr="00F8427D">
        <w:rPr>
          <w:rFonts w:ascii="Times New Roman" w:eastAsia="Arial" w:hAnsi="Times New Roman" w:cs="Times New Roman"/>
          <w:i/>
          <w:sz w:val="24"/>
          <w:szCs w:val="24"/>
          <w:highlight w:val="white"/>
        </w:rPr>
        <w:tab/>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highlight w:val="white"/>
        </w:rPr>
        <w:t>- Volkswagen DBF Montpellier Distributeur exclusif</w:t>
      </w:r>
    </w:p>
    <w:p w:rsidR="00C358AE" w:rsidRPr="000116CE" w:rsidRDefault="0035200A">
      <w:pPr>
        <w:spacing w:after="0" w:line="240" w:lineRule="auto"/>
        <w:ind w:left="2880" w:hanging="2880"/>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 xml:space="preserve">Audi DBF Montpellier </w:t>
      </w:r>
      <w:proofErr w:type="spellStart"/>
      <w:r w:rsidRPr="000116CE">
        <w:rPr>
          <w:rFonts w:ascii="Times New Roman" w:eastAsia="Arial" w:hAnsi="Times New Roman" w:cs="Times New Roman"/>
          <w:sz w:val="24"/>
          <w:szCs w:val="24"/>
          <w:highlight w:val="white"/>
        </w:rPr>
        <w:t>Distrib</w:t>
      </w:r>
      <w:proofErr w:type="spellEnd"/>
      <w:r w:rsidRPr="000116CE">
        <w:rPr>
          <w:rFonts w:ascii="Times New Roman" w:eastAsia="Arial" w:hAnsi="Times New Roman" w:cs="Times New Roman"/>
          <w:sz w:val="24"/>
          <w:szCs w:val="24"/>
          <w:highlight w:val="white"/>
        </w:rPr>
        <w:t xml:space="preserve"> exclusif</w:t>
      </w:r>
    </w:p>
    <w:p w:rsidR="00C358AE" w:rsidRPr="000116CE" w:rsidRDefault="0035200A">
      <w:pPr>
        <w:spacing w:after="0" w:line="240" w:lineRule="auto"/>
        <w:ind w:left="2880" w:hanging="2880"/>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 xml:space="preserve">Garage </w:t>
      </w:r>
      <w:proofErr w:type="spellStart"/>
      <w:r w:rsidRPr="000116CE">
        <w:rPr>
          <w:rFonts w:ascii="Times New Roman" w:eastAsia="Arial" w:hAnsi="Times New Roman" w:cs="Times New Roman"/>
          <w:sz w:val="24"/>
          <w:szCs w:val="24"/>
          <w:highlight w:val="white"/>
        </w:rPr>
        <w:t>Adell</w:t>
      </w:r>
      <w:proofErr w:type="spellEnd"/>
    </w:p>
    <w:p w:rsidR="00C358AE" w:rsidRPr="000116CE" w:rsidRDefault="0035200A">
      <w:pPr>
        <w:spacing w:after="0" w:line="240" w:lineRule="auto"/>
        <w:ind w:left="2880" w:hanging="2880"/>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AB Graph'</w:t>
      </w:r>
    </w:p>
    <w:p w:rsidR="00C358AE" w:rsidRPr="000116CE" w:rsidRDefault="0035200A">
      <w:pPr>
        <w:spacing w:after="0" w:line="240" w:lineRule="auto"/>
        <w:ind w:left="2880" w:hanging="2880"/>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Carrosserie</w:t>
      </w:r>
    </w:p>
    <w:p w:rsidR="00C358AE" w:rsidRPr="000116CE" w:rsidRDefault="0035200A">
      <w:pPr>
        <w:spacing w:after="0" w:line="240" w:lineRule="auto"/>
        <w:ind w:left="2880" w:hanging="2880"/>
        <w:jc w:val="both"/>
        <w:rPr>
          <w:rFonts w:ascii="Times New Roman" w:hAnsi="Times New Roman" w:cs="Times New Roman"/>
        </w:rPr>
      </w:pPr>
      <w:r w:rsidRPr="000116CE">
        <w:rPr>
          <w:rFonts w:ascii="Times New Roman" w:eastAsia="Arial" w:hAnsi="Times New Roman" w:cs="Times New Roman"/>
          <w:sz w:val="24"/>
          <w:szCs w:val="24"/>
          <w:highlight w:val="white"/>
        </w:rPr>
        <w:t xml:space="preserve">- Automobile </w:t>
      </w:r>
      <w:proofErr w:type="spellStart"/>
      <w:r w:rsidRPr="000116CE">
        <w:rPr>
          <w:rFonts w:ascii="Times New Roman" w:eastAsia="Arial" w:hAnsi="Times New Roman" w:cs="Times New Roman"/>
          <w:sz w:val="24"/>
          <w:szCs w:val="24"/>
          <w:highlight w:val="white"/>
        </w:rPr>
        <w:t>Spaeth</w:t>
      </w:r>
      <w:proofErr w:type="spellEnd"/>
    </w:p>
    <w:p w:rsidR="00C358AE" w:rsidRPr="000116CE" w:rsidRDefault="0035200A">
      <w:pPr>
        <w:spacing w:after="0" w:line="240" w:lineRule="auto"/>
        <w:ind w:left="2880" w:hanging="2880"/>
        <w:jc w:val="both"/>
        <w:rPr>
          <w:rFonts w:ascii="Times New Roman" w:hAnsi="Times New Roman" w:cs="Times New Roman"/>
        </w:rPr>
      </w:pPr>
      <w:r w:rsidRPr="000116CE">
        <w:rPr>
          <w:rFonts w:ascii="Times New Roman" w:eastAsia="Arial" w:hAnsi="Times New Roman" w:cs="Times New Roman"/>
          <w:sz w:val="24"/>
          <w:szCs w:val="24"/>
          <w:highlight w:val="white"/>
        </w:rPr>
        <w:t>- Espace Service Auto</w:t>
      </w:r>
    </w:p>
    <w:p w:rsidR="00C358AE" w:rsidRPr="00DC29A0" w:rsidRDefault="00C358AE">
      <w:pPr>
        <w:spacing w:after="0" w:line="240" w:lineRule="auto"/>
        <w:rPr>
          <w:rFonts w:ascii="Times New Roman" w:hAnsi="Times New Roman" w:cs="Times New Roman"/>
          <w:sz w:val="20"/>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i/>
          <w:sz w:val="24"/>
          <w:szCs w:val="24"/>
          <w:u w:val="single"/>
        </w:rPr>
        <w:t>Les concurrents des sites de Montpellier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 xml:space="preserve">Carrosserie Auto Lift, </w:t>
      </w: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RCA,</w:t>
      </w:r>
    </w:p>
    <w:p w:rsidR="00C358AE" w:rsidRPr="000116CE" w:rsidRDefault="0035200A">
      <w:pPr>
        <w:spacing w:after="0" w:line="240" w:lineRule="auto"/>
        <w:ind w:left="3600" w:hanging="3600"/>
        <w:jc w:val="both"/>
        <w:rPr>
          <w:rFonts w:ascii="Times New Roman" w:hAnsi="Times New Roman" w:cs="Times New Roman"/>
        </w:rPr>
      </w:pPr>
      <w:r w:rsidRPr="000116CE">
        <w:rPr>
          <w:rFonts w:ascii="Times New Roman" w:eastAsia="Arial" w:hAnsi="Times New Roman" w:cs="Times New Roman"/>
          <w:sz w:val="24"/>
          <w:szCs w:val="24"/>
        </w:rPr>
        <w:t xml:space="preserve">- </w:t>
      </w:r>
      <w:r w:rsidRPr="000116CE">
        <w:rPr>
          <w:rFonts w:ascii="Times New Roman" w:eastAsia="Arial" w:hAnsi="Times New Roman" w:cs="Times New Roman"/>
          <w:sz w:val="24"/>
          <w:szCs w:val="24"/>
          <w:highlight w:val="white"/>
        </w:rPr>
        <w:t>Peugeot Grands Garages de L'Hérault Concessionnaire,</w:t>
      </w:r>
    </w:p>
    <w:p w:rsidR="00C358AE" w:rsidRPr="000116CE" w:rsidRDefault="0035200A">
      <w:pPr>
        <w:spacing w:after="0" w:line="240" w:lineRule="auto"/>
        <w:ind w:left="3600" w:hanging="3600"/>
        <w:jc w:val="both"/>
        <w:rPr>
          <w:rFonts w:ascii="Times New Roman" w:hAnsi="Times New Roman" w:cs="Times New Roman"/>
        </w:rPr>
      </w:pPr>
      <w:r w:rsidRPr="000116CE">
        <w:rPr>
          <w:rFonts w:ascii="Times New Roman" w:eastAsia="Arial" w:hAnsi="Times New Roman" w:cs="Times New Roman"/>
          <w:sz w:val="24"/>
          <w:szCs w:val="24"/>
          <w:highlight w:val="white"/>
        </w:rPr>
        <w:t xml:space="preserve">- Opel France Auto SAS </w:t>
      </w:r>
      <w:proofErr w:type="spellStart"/>
      <w:r w:rsidR="002A095B">
        <w:rPr>
          <w:rFonts w:ascii="Times New Roman" w:eastAsia="Arial" w:hAnsi="Times New Roman" w:cs="Times New Roman"/>
          <w:sz w:val="24"/>
          <w:szCs w:val="24"/>
          <w:highlight w:val="white"/>
        </w:rPr>
        <w:t>Distrib</w:t>
      </w:r>
      <w:proofErr w:type="spellEnd"/>
      <w:r w:rsidR="00212FFD" w:rsidRPr="000116CE">
        <w:rPr>
          <w:rFonts w:ascii="Times New Roman" w:eastAsia="Arial" w:hAnsi="Times New Roman" w:cs="Times New Roman"/>
          <w:sz w:val="24"/>
          <w:szCs w:val="24"/>
          <w:highlight w:val="white"/>
        </w:rPr>
        <w:t xml:space="preserve"> exclusif</w:t>
      </w:r>
      <w:r w:rsidRPr="000116CE">
        <w:rPr>
          <w:rFonts w:ascii="Times New Roman" w:eastAsia="Arial" w:hAnsi="Times New Roman" w:cs="Times New Roman"/>
          <w:sz w:val="24"/>
          <w:szCs w:val="24"/>
          <w:highlight w:val="white"/>
        </w:rPr>
        <w:t>,</w:t>
      </w:r>
    </w:p>
    <w:p w:rsidR="00C358AE" w:rsidRPr="000116CE" w:rsidRDefault="0035200A">
      <w:pPr>
        <w:spacing w:after="0" w:line="240" w:lineRule="auto"/>
        <w:ind w:left="3600" w:hanging="3600"/>
        <w:jc w:val="both"/>
        <w:rPr>
          <w:rFonts w:ascii="Times New Roman" w:hAnsi="Times New Roman" w:cs="Times New Roman"/>
        </w:rPr>
      </w:pPr>
      <w:r w:rsidRPr="000116CE">
        <w:rPr>
          <w:rFonts w:ascii="Times New Roman" w:eastAsia="Arial" w:hAnsi="Times New Roman" w:cs="Times New Roman"/>
          <w:sz w:val="24"/>
          <w:szCs w:val="24"/>
          <w:highlight w:val="white"/>
        </w:rPr>
        <w:t>- Renault Montpellier Filiale</w:t>
      </w:r>
    </w:p>
    <w:p w:rsidR="00C358AE" w:rsidRPr="000116CE" w:rsidRDefault="0035200A">
      <w:pPr>
        <w:spacing w:after="0" w:line="240" w:lineRule="auto"/>
        <w:ind w:left="3600" w:hanging="3600"/>
        <w:jc w:val="both"/>
        <w:rPr>
          <w:rFonts w:ascii="Times New Roman" w:hAnsi="Times New Roman" w:cs="Times New Roman"/>
        </w:rPr>
      </w:pPr>
      <w:r w:rsidRPr="000116CE">
        <w:rPr>
          <w:rFonts w:ascii="Times New Roman" w:eastAsia="Arial" w:hAnsi="Times New Roman" w:cs="Times New Roman"/>
          <w:sz w:val="24"/>
          <w:szCs w:val="24"/>
          <w:highlight w:val="white"/>
        </w:rPr>
        <w:t>- Etablissement Guignard</w:t>
      </w:r>
    </w:p>
    <w:p w:rsidR="00C358AE" w:rsidRPr="000116CE" w:rsidRDefault="00C358AE">
      <w:pPr>
        <w:spacing w:after="0" w:line="240" w:lineRule="auto"/>
        <w:ind w:left="3600" w:hanging="3600"/>
        <w:jc w:val="both"/>
        <w:rPr>
          <w:rFonts w:ascii="Times New Roman" w:hAnsi="Times New Roman" w:cs="Times New Roman"/>
        </w:rPr>
      </w:pPr>
    </w:p>
    <w:p w:rsidR="00353BCC" w:rsidRDefault="00353BCC">
      <w:pPr>
        <w:spacing w:after="0" w:line="240" w:lineRule="auto"/>
        <w:jc w:val="both"/>
        <w:rPr>
          <w:rFonts w:ascii="Times New Roman" w:eastAsia="Arial" w:hAnsi="Times New Roman" w:cs="Times New Roman"/>
          <w:b/>
          <w:sz w:val="28"/>
          <w:szCs w:val="28"/>
          <w:u w:val="single"/>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t>Annexe 8 : Leur Responsabilité Sociale</w:t>
      </w:r>
    </w:p>
    <w:p w:rsidR="00C358AE" w:rsidRPr="00DC29A0" w:rsidRDefault="00C358AE">
      <w:pPr>
        <w:spacing w:after="0" w:line="240" w:lineRule="auto"/>
        <w:rPr>
          <w:rFonts w:ascii="Times New Roman" w:hAnsi="Times New Roman" w:cs="Times New Roman"/>
          <w:sz w:val="16"/>
          <w:szCs w:val="16"/>
        </w:rPr>
      </w:pPr>
    </w:p>
    <w:p w:rsidR="00C358AE" w:rsidRPr="000116CE" w:rsidRDefault="00A21AA9" w:rsidP="00DC29A0">
      <w:pPr>
        <w:spacing w:after="0" w:line="240" w:lineRule="auto"/>
        <w:jc w:val="both"/>
        <w:rPr>
          <w:rFonts w:ascii="Times New Roman" w:hAnsi="Times New Roman" w:cs="Times New Roman"/>
        </w:rPr>
      </w:pPr>
      <w:r>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 une entreprise </w:t>
      </w:r>
      <w:proofErr w:type="spellStart"/>
      <w:r w:rsidR="0035200A" w:rsidRPr="000116CE">
        <w:rPr>
          <w:rFonts w:ascii="Times New Roman" w:eastAsia="Arial" w:hAnsi="Times New Roman" w:cs="Times New Roman"/>
          <w:sz w:val="24"/>
          <w:szCs w:val="24"/>
        </w:rPr>
        <w:t>éco-responsable</w:t>
      </w:r>
      <w:proofErr w:type="spellEnd"/>
      <w:r w:rsidR="00F8427D">
        <w:rPr>
          <w:rFonts w:ascii="Times New Roman" w:eastAsia="Arial" w:hAnsi="Times New Roman" w:cs="Times New Roman"/>
          <w:sz w:val="24"/>
          <w:szCs w:val="24"/>
        </w:rPr>
        <w:t xml:space="preserve"> qui souhaite poursuivre le développement de sa démarche RSE</w:t>
      </w:r>
      <w:r w:rsidR="00DC29A0">
        <w:rPr>
          <w:rFonts w:ascii="Times New Roman" w:eastAsia="Arial" w:hAnsi="Times New Roman" w:cs="Times New Roman"/>
          <w:sz w:val="24"/>
          <w:szCs w:val="24"/>
        </w:rPr>
        <w:t>.</w:t>
      </w:r>
    </w:p>
    <w:p w:rsidR="00C358AE" w:rsidRPr="000116CE" w:rsidRDefault="00A21AA9" w:rsidP="00DC29A0">
      <w:pPr>
        <w:spacing w:after="0" w:line="240" w:lineRule="auto"/>
        <w:jc w:val="both"/>
        <w:rPr>
          <w:rFonts w:ascii="Times New Roman" w:hAnsi="Times New Roman" w:cs="Times New Roman"/>
        </w:rPr>
      </w:pPr>
      <w:r>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est la première entreprise de la région à avoir développé un partenariat avec l’ADEME (Agence De l’Environnement et de la Maîtrise de l’Energie). En misant sur l’avenir grâce à ses nouveaux équipements ultra modernes et totalement respectueux de l’environnement, </w:t>
      </w:r>
      <w:r>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s’engage dans une démarche éco-responsable.</w:t>
      </w:r>
    </w:p>
    <w:p w:rsidR="00C358AE" w:rsidRPr="006C1EBD" w:rsidRDefault="0035200A" w:rsidP="00DC29A0">
      <w:pPr>
        <w:spacing w:after="0" w:line="240" w:lineRule="auto"/>
        <w:jc w:val="both"/>
        <w:rPr>
          <w:rFonts w:ascii="Times New Roman" w:eastAsia="Arial" w:hAnsi="Times New Roman" w:cs="Times New Roman"/>
          <w:b/>
          <w:sz w:val="24"/>
          <w:szCs w:val="24"/>
        </w:rPr>
      </w:pPr>
      <w:r w:rsidRPr="006C1EBD">
        <w:rPr>
          <w:rFonts w:ascii="Times New Roman" w:eastAsia="Arial" w:hAnsi="Times New Roman" w:cs="Times New Roman"/>
          <w:b/>
          <w:sz w:val="24"/>
          <w:szCs w:val="24"/>
        </w:rPr>
        <w:t>Agir pour les économies d’énergie et favoriser les énergies renouvelables</w:t>
      </w:r>
      <w:r w:rsidR="006C1EBD" w:rsidRPr="006C1EBD">
        <w:rPr>
          <w:rFonts w:ascii="Times New Roman" w:eastAsia="Arial" w:hAnsi="Times New Roman" w:cs="Times New Roman"/>
          <w:b/>
          <w:sz w:val="24"/>
          <w:szCs w:val="24"/>
        </w:rPr>
        <w:t> :</w:t>
      </w:r>
    </w:p>
    <w:p w:rsidR="00C358AE" w:rsidRPr="000116CE" w:rsidRDefault="0035200A" w:rsidP="00DC29A0">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 xml:space="preserve">Le site de </w:t>
      </w:r>
      <w:r w:rsidR="00F8427D">
        <w:rPr>
          <w:rFonts w:ascii="Times New Roman" w:eastAsia="Arial" w:hAnsi="Times New Roman" w:cs="Times New Roman"/>
          <w:sz w:val="24"/>
          <w:szCs w:val="24"/>
        </w:rPr>
        <w:t>Lattes</w:t>
      </w:r>
      <w:r w:rsidRPr="000116CE">
        <w:rPr>
          <w:rFonts w:ascii="Times New Roman" w:eastAsia="Arial" w:hAnsi="Times New Roman" w:cs="Times New Roman"/>
          <w:sz w:val="24"/>
          <w:szCs w:val="24"/>
        </w:rPr>
        <w:t xml:space="preserve"> dispose d’une arche de séchage infrarouge IRT Power Cure : ce processus réduit considérablement les temps de polymérisation de toutes les peintures en consommant un minimum d’énergie.</w:t>
      </w:r>
    </w:p>
    <w:p w:rsidR="00C358AE" w:rsidRDefault="00A21AA9" w:rsidP="00DC29A0">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investit sans cesse dans du matériel de pointe et favorise ainsi les économies d’énergie.</w:t>
      </w:r>
    </w:p>
    <w:p w:rsidR="006C1EBD" w:rsidRPr="000116CE" w:rsidRDefault="006C1EBD" w:rsidP="00DC29A0">
      <w:pPr>
        <w:spacing w:after="0" w:line="240" w:lineRule="auto"/>
        <w:jc w:val="both"/>
        <w:rPr>
          <w:rFonts w:ascii="Times New Roman" w:hAnsi="Times New Roman" w:cs="Times New Roman"/>
        </w:rPr>
      </w:pPr>
    </w:p>
    <w:p w:rsidR="00C358AE" w:rsidRDefault="0035200A" w:rsidP="00DC29A0">
      <w:pPr>
        <w:spacing w:after="0" w:line="240" w:lineRule="auto"/>
        <w:jc w:val="both"/>
        <w:rPr>
          <w:rFonts w:ascii="Times New Roman" w:eastAsia="Arial" w:hAnsi="Times New Roman" w:cs="Times New Roman"/>
          <w:sz w:val="24"/>
          <w:szCs w:val="24"/>
        </w:rPr>
      </w:pPr>
      <w:r w:rsidRPr="006C1EBD">
        <w:rPr>
          <w:rFonts w:ascii="Times New Roman" w:eastAsia="Arial" w:hAnsi="Times New Roman" w:cs="Times New Roman"/>
          <w:b/>
          <w:sz w:val="24"/>
          <w:szCs w:val="24"/>
        </w:rPr>
        <w:t>Certificats Equilibre EDF :</w:t>
      </w:r>
      <w:r w:rsidRPr="000116CE">
        <w:rPr>
          <w:rFonts w:ascii="Times New Roman" w:eastAsia="Arial" w:hAnsi="Times New Roman" w:cs="Times New Roman"/>
          <w:sz w:val="24"/>
          <w:szCs w:val="24"/>
        </w:rPr>
        <w:t xml:space="preserve"> l’obtention de ce label marque l’engagement de l’entreprise en faveur des énergies renouvelables et sa volonté d’agir pour l’environnement.</w:t>
      </w:r>
    </w:p>
    <w:p w:rsidR="006C1EBD" w:rsidRPr="000116CE" w:rsidRDefault="006C1EBD" w:rsidP="00DC29A0">
      <w:pPr>
        <w:spacing w:after="0" w:line="240" w:lineRule="auto"/>
        <w:jc w:val="both"/>
        <w:rPr>
          <w:rFonts w:ascii="Times New Roman" w:hAnsi="Times New Roman" w:cs="Times New Roman"/>
        </w:rPr>
      </w:pPr>
    </w:p>
    <w:p w:rsidR="00C358AE" w:rsidRPr="006C1EBD" w:rsidRDefault="0035200A" w:rsidP="00DC29A0">
      <w:pPr>
        <w:spacing w:after="0" w:line="240" w:lineRule="auto"/>
        <w:jc w:val="both"/>
        <w:rPr>
          <w:rFonts w:ascii="Times New Roman" w:hAnsi="Times New Roman" w:cs="Times New Roman"/>
          <w:b/>
        </w:rPr>
      </w:pPr>
      <w:r w:rsidRPr="006C1EBD">
        <w:rPr>
          <w:rFonts w:ascii="Times New Roman" w:eastAsia="Arial" w:hAnsi="Times New Roman" w:cs="Times New Roman"/>
          <w:b/>
          <w:sz w:val="24"/>
          <w:szCs w:val="24"/>
        </w:rPr>
        <w:t>Utiliser des matériaux respectueux de l’environnement et encourager le tri des déchets</w:t>
      </w:r>
    </w:p>
    <w:p w:rsidR="00C358AE" w:rsidRDefault="00A21AA9" w:rsidP="00DC29A0">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utilise exclusivement des peintures hydro-</w:t>
      </w:r>
      <w:proofErr w:type="spellStart"/>
      <w:r w:rsidR="0035200A" w:rsidRPr="000116CE">
        <w:rPr>
          <w:rFonts w:ascii="Times New Roman" w:eastAsia="Arial" w:hAnsi="Times New Roman" w:cs="Times New Roman"/>
          <w:sz w:val="24"/>
          <w:szCs w:val="24"/>
        </w:rPr>
        <w:t>diluables</w:t>
      </w:r>
      <w:proofErr w:type="spellEnd"/>
      <w:r w:rsidR="0035200A" w:rsidRPr="000116CE">
        <w:rPr>
          <w:rFonts w:ascii="Times New Roman" w:eastAsia="Arial" w:hAnsi="Times New Roman" w:cs="Times New Roman"/>
          <w:sz w:val="24"/>
          <w:szCs w:val="24"/>
        </w:rPr>
        <w:t xml:space="preserve"> et respectueuses de l’environnement car ne contenant ni solvant ni plomb.</w:t>
      </w:r>
    </w:p>
    <w:p w:rsidR="006C1EBD" w:rsidRPr="000116CE" w:rsidRDefault="006C1EBD" w:rsidP="00DC29A0">
      <w:pPr>
        <w:spacing w:after="0" w:line="240" w:lineRule="auto"/>
        <w:jc w:val="both"/>
        <w:rPr>
          <w:rFonts w:ascii="Times New Roman" w:hAnsi="Times New Roman" w:cs="Times New Roman"/>
        </w:rPr>
      </w:pPr>
    </w:p>
    <w:p w:rsidR="00C358AE" w:rsidRPr="000116CE" w:rsidRDefault="00F8427D" w:rsidP="00DC29A0">
      <w:pPr>
        <w:spacing w:after="0" w:line="240" w:lineRule="auto"/>
        <w:jc w:val="both"/>
        <w:rPr>
          <w:rFonts w:ascii="Times New Roman" w:hAnsi="Times New Roman" w:cs="Times New Roman"/>
        </w:rPr>
      </w:pPr>
      <w:r>
        <w:rPr>
          <w:rFonts w:ascii="Times New Roman" w:eastAsia="Arial" w:hAnsi="Times New Roman" w:cs="Times New Roman"/>
          <w:sz w:val="24"/>
          <w:szCs w:val="24"/>
        </w:rPr>
        <w:t>Au quotidien, le personnel d’</w:t>
      </w:r>
      <w:r w:rsidR="00A21AA9">
        <w:rPr>
          <w:rFonts w:ascii="Times New Roman" w:eastAsia="Arial" w:hAnsi="Times New Roman" w:cs="Times New Roman"/>
          <w:sz w:val="24"/>
          <w:szCs w:val="24"/>
        </w:rPr>
        <w:t>AUTONEO</w:t>
      </w:r>
      <w:r w:rsidR="0035200A" w:rsidRPr="000116CE">
        <w:rPr>
          <w:rFonts w:ascii="Times New Roman" w:eastAsia="Arial" w:hAnsi="Times New Roman" w:cs="Times New Roman"/>
          <w:sz w:val="24"/>
          <w:szCs w:val="24"/>
        </w:rPr>
        <w:t xml:space="preserve"> est sensibilisé à la démarche de l’entreprise. Tout est facilité pour le traitement des déchets : bacs pour le tri sélectif, séparateurs d’hydrocarbures…</w:t>
      </w:r>
    </w:p>
    <w:p w:rsidR="00C358AE" w:rsidRPr="000116CE" w:rsidRDefault="0035200A" w:rsidP="00DC29A0">
      <w:pPr>
        <w:spacing w:after="0" w:line="240" w:lineRule="auto"/>
        <w:jc w:val="both"/>
        <w:rPr>
          <w:rFonts w:ascii="Times New Roman" w:hAnsi="Times New Roman" w:cs="Times New Roman"/>
        </w:rPr>
      </w:pPr>
      <w:r w:rsidRPr="000116CE">
        <w:rPr>
          <w:rFonts w:ascii="Times New Roman" w:eastAsia="Arial" w:hAnsi="Times New Roman" w:cs="Times New Roman"/>
          <w:sz w:val="24"/>
          <w:szCs w:val="24"/>
        </w:rPr>
        <w:t>Les déchets sont ensuite collectés par une société agréée.</w:t>
      </w:r>
    </w:p>
    <w:p w:rsidR="00C358AE" w:rsidRDefault="0035200A" w:rsidP="00DC29A0">
      <w:pPr>
        <w:spacing w:after="0" w:line="240" w:lineRule="auto"/>
        <w:jc w:val="both"/>
        <w:rPr>
          <w:rFonts w:ascii="Times New Roman" w:eastAsia="Arial" w:hAnsi="Times New Roman" w:cs="Times New Roman"/>
          <w:sz w:val="24"/>
          <w:szCs w:val="24"/>
        </w:rPr>
      </w:pPr>
      <w:proofErr w:type="spellStart"/>
      <w:r w:rsidRPr="000116CE">
        <w:rPr>
          <w:rFonts w:ascii="Times New Roman" w:eastAsia="Arial" w:hAnsi="Times New Roman" w:cs="Times New Roman"/>
          <w:sz w:val="24"/>
          <w:szCs w:val="24"/>
        </w:rPr>
        <w:t>Chimirec</w:t>
      </w:r>
      <w:proofErr w:type="spellEnd"/>
      <w:r w:rsidRPr="000116CE">
        <w:rPr>
          <w:rFonts w:ascii="Times New Roman" w:eastAsia="Arial" w:hAnsi="Times New Roman" w:cs="Times New Roman"/>
          <w:sz w:val="24"/>
          <w:szCs w:val="24"/>
        </w:rPr>
        <w:t xml:space="preserve"> prend en charge les déchets jusqu’à leur traitement et leur valorisation.</w:t>
      </w:r>
    </w:p>
    <w:p w:rsidR="006C1EBD" w:rsidRDefault="006C1EBD" w:rsidP="00DC29A0">
      <w:pPr>
        <w:spacing w:after="0" w:line="240" w:lineRule="auto"/>
        <w:jc w:val="both"/>
        <w:rPr>
          <w:rFonts w:ascii="Times New Roman" w:eastAsia="Arial" w:hAnsi="Times New Roman" w:cs="Times New Roman"/>
          <w:sz w:val="24"/>
          <w:szCs w:val="24"/>
        </w:rPr>
      </w:pPr>
    </w:p>
    <w:p w:rsidR="006C1EBD" w:rsidRPr="000116CE" w:rsidRDefault="006C1EBD" w:rsidP="00DC29A0">
      <w:pPr>
        <w:spacing w:after="0" w:line="240" w:lineRule="auto"/>
        <w:jc w:val="both"/>
        <w:rPr>
          <w:rFonts w:ascii="Times New Roman" w:hAnsi="Times New Roman" w:cs="Times New Roman"/>
        </w:rPr>
      </w:pPr>
    </w:p>
    <w:p w:rsidR="00C358AE" w:rsidRPr="000116CE" w:rsidRDefault="0035200A">
      <w:pPr>
        <w:spacing w:after="0" w:line="240" w:lineRule="auto"/>
        <w:jc w:val="both"/>
        <w:rPr>
          <w:rFonts w:ascii="Times New Roman" w:hAnsi="Times New Roman" w:cs="Times New Roman"/>
        </w:rPr>
      </w:pPr>
      <w:r w:rsidRPr="000116CE">
        <w:rPr>
          <w:rFonts w:ascii="Times New Roman" w:eastAsia="Arial" w:hAnsi="Times New Roman" w:cs="Times New Roman"/>
          <w:b/>
          <w:sz w:val="28"/>
          <w:szCs w:val="28"/>
          <w:u w:val="single"/>
        </w:rPr>
        <w:lastRenderedPageBreak/>
        <w:t>Annexe 9 : Le développement de l’organisation</w:t>
      </w:r>
    </w:p>
    <w:p w:rsidR="00C358AE" w:rsidRPr="00F8427D" w:rsidRDefault="0035200A">
      <w:pPr>
        <w:spacing w:after="0" w:line="240" w:lineRule="auto"/>
        <w:jc w:val="both"/>
        <w:rPr>
          <w:rFonts w:ascii="Times New Roman" w:eastAsia="Arial" w:hAnsi="Times New Roman" w:cs="Times New Roman"/>
          <w:sz w:val="20"/>
          <w:szCs w:val="28"/>
        </w:rPr>
      </w:pPr>
      <w:r w:rsidRPr="00F8427D">
        <w:rPr>
          <w:rFonts w:ascii="Times New Roman" w:eastAsia="Arial" w:hAnsi="Times New Roman" w:cs="Times New Roman"/>
          <w:sz w:val="20"/>
          <w:szCs w:val="28"/>
        </w:rPr>
        <w:t xml:space="preserve">(Article </w:t>
      </w:r>
      <w:r w:rsidR="00F8427D">
        <w:rPr>
          <w:rFonts w:ascii="Times New Roman" w:eastAsia="Arial" w:hAnsi="Times New Roman" w:cs="Times New Roman"/>
          <w:sz w:val="20"/>
          <w:szCs w:val="28"/>
        </w:rPr>
        <w:t>paru dans la presse régionale</w:t>
      </w:r>
      <w:r w:rsidRPr="00F8427D">
        <w:rPr>
          <w:rFonts w:ascii="Times New Roman" w:eastAsia="Arial" w:hAnsi="Times New Roman" w:cs="Times New Roman"/>
          <w:sz w:val="20"/>
          <w:szCs w:val="28"/>
        </w:rPr>
        <w:t>)</w:t>
      </w:r>
    </w:p>
    <w:p w:rsidR="000116CE" w:rsidRPr="006C1EBD" w:rsidRDefault="000116CE" w:rsidP="000116CE">
      <w:pPr>
        <w:pStyle w:val="NormalWeb"/>
        <w:spacing w:before="0" w:beforeAutospacing="0" w:after="0" w:afterAutospacing="0"/>
        <w:outlineLvl w:val="2"/>
        <w:rPr>
          <w:b/>
          <w:bCs/>
          <w:sz w:val="16"/>
          <w:szCs w:val="16"/>
        </w:rPr>
      </w:pPr>
    </w:p>
    <w:p w:rsidR="00212FFD" w:rsidRPr="000116CE" w:rsidRDefault="00212FFD" w:rsidP="000116CE">
      <w:pPr>
        <w:pStyle w:val="NormalWeb"/>
        <w:spacing w:before="0" w:beforeAutospacing="0" w:after="0" w:afterAutospacing="0"/>
        <w:outlineLvl w:val="2"/>
        <w:rPr>
          <w:b/>
          <w:bCs/>
          <w:sz w:val="32"/>
          <w:szCs w:val="36"/>
        </w:rPr>
      </w:pPr>
      <w:r w:rsidRPr="000116CE">
        <w:rPr>
          <w:b/>
          <w:bCs/>
          <w:sz w:val="32"/>
          <w:szCs w:val="36"/>
        </w:rPr>
        <w:t xml:space="preserve">Le carrossier </w:t>
      </w:r>
      <w:r w:rsidR="000116CE" w:rsidRPr="000116CE">
        <w:rPr>
          <w:b/>
          <w:bCs/>
          <w:sz w:val="32"/>
          <w:szCs w:val="36"/>
        </w:rPr>
        <w:t>se développe</w:t>
      </w:r>
      <w:r w:rsidRPr="000116CE">
        <w:rPr>
          <w:b/>
          <w:bCs/>
          <w:sz w:val="32"/>
          <w:szCs w:val="36"/>
        </w:rPr>
        <w:t>.</w:t>
      </w:r>
    </w:p>
    <w:p w:rsidR="000116CE" w:rsidRPr="000116CE" w:rsidRDefault="00212FFD" w:rsidP="006C1EBD">
      <w:pPr>
        <w:pStyle w:val="NormalWeb"/>
        <w:spacing w:before="0" w:beforeAutospacing="0" w:after="160" w:afterAutospacing="0"/>
        <w:jc w:val="both"/>
      </w:pPr>
      <w:r w:rsidRPr="000116CE">
        <w:t xml:space="preserve">L'entreprise montpelliéraine </w:t>
      </w:r>
      <w:r w:rsidR="00A21AA9">
        <w:t>AUTONEO</w:t>
      </w:r>
      <w:r w:rsidRPr="000116CE">
        <w:t>, spécialisée dans les travaux de carrosserie pour automobiles</w:t>
      </w:r>
      <w:r w:rsidR="00F8427D">
        <w:t xml:space="preserve"> a racheté, il y a quelques temps,</w:t>
      </w:r>
      <w:r w:rsidRPr="000116CE">
        <w:t xml:space="preserve"> l'une des principales enseignes de carrosserie, </w:t>
      </w:r>
      <w:proofErr w:type="spellStart"/>
      <w:r w:rsidRPr="000116CE">
        <w:t>Paillade</w:t>
      </w:r>
      <w:proofErr w:type="spellEnd"/>
      <w:r w:rsidRPr="000116CE">
        <w:t xml:space="preserve"> Automobiles</w:t>
      </w:r>
      <w:r w:rsidR="000116CE" w:rsidRPr="000116CE">
        <w:t xml:space="preserve"> propriété jusque-là du groupe Capel. Cette </w:t>
      </w:r>
      <w:r w:rsidRPr="000116CE">
        <w:t>acquisition</w:t>
      </w:r>
      <w:r w:rsidR="000116CE" w:rsidRPr="000116CE">
        <w:t xml:space="preserve"> est la première étape d’une stratégie engagée par son fondateur </w:t>
      </w:r>
      <w:r w:rsidR="00CA7EFB">
        <w:t>Vincent JERNON</w:t>
      </w:r>
      <w:r w:rsidR="000116CE" w:rsidRPr="000116CE">
        <w:t>, et visant à construire un groupe régional</w:t>
      </w:r>
      <w:r w:rsidRPr="000116CE">
        <w:t xml:space="preserve">. </w:t>
      </w:r>
      <w:r w:rsidR="000116CE" w:rsidRPr="000116CE">
        <w:t>« </w:t>
      </w:r>
      <w:r w:rsidR="000116CE" w:rsidRPr="000116CE">
        <w:rPr>
          <w:i/>
        </w:rPr>
        <w:t>Deux autres projets de rachat, un sur l’agglomération montpelliéraine et un autre dans le Gard sont actuellement en cours »</w:t>
      </w:r>
      <w:r w:rsidR="000116CE" w:rsidRPr="000116CE">
        <w:t>, précise-t-il.</w:t>
      </w:r>
    </w:p>
    <w:p w:rsidR="00212FFD" w:rsidRPr="000116CE" w:rsidRDefault="000116CE" w:rsidP="006C1EBD">
      <w:pPr>
        <w:pStyle w:val="NormalWeb"/>
        <w:spacing w:before="0" w:beforeAutospacing="0" w:after="160" w:afterAutospacing="0"/>
        <w:jc w:val="both"/>
      </w:pPr>
      <w:r w:rsidRPr="000116CE">
        <w:t>L’objectif est de constituer un ensemble spécialisé, à l’heure où le secteur fait l’objet de nombreuses concentrations au plan national.</w:t>
      </w:r>
      <w:r w:rsidRPr="000116CE">
        <w:rPr>
          <w:i/>
        </w:rPr>
        <w:t xml:space="preserve"> « C’est une stratégie visant à nous protéger et protéger notre statut de leader », explique-t-il.</w:t>
      </w:r>
      <w:r w:rsidRPr="000116CE">
        <w:t xml:space="preserve"> </w:t>
      </w:r>
      <w:r w:rsidR="00A21AA9">
        <w:t>AUTONEO</w:t>
      </w:r>
      <w:r w:rsidRPr="000116CE">
        <w:t xml:space="preserve"> est désormais implanté sur trois sites </w:t>
      </w:r>
      <w:proofErr w:type="spellStart"/>
      <w:r w:rsidR="00F8427D">
        <w:t>Tournezy</w:t>
      </w:r>
      <w:proofErr w:type="spellEnd"/>
      <w:r w:rsidRPr="000116CE">
        <w:t xml:space="preserve">, </w:t>
      </w:r>
      <w:r w:rsidR="00F8427D">
        <w:t xml:space="preserve">Lattes </w:t>
      </w:r>
      <w:r w:rsidRPr="000116CE">
        <w:t xml:space="preserve">et La </w:t>
      </w:r>
      <w:proofErr w:type="spellStart"/>
      <w:r w:rsidRPr="000116CE">
        <w:t>Paillade</w:t>
      </w:r>
      <w:proofErr w:type="spellEnd"/>
      <w:r w:rsidRPr="000116CE">
        <w:t>.</w:t>
      </w:r>
    </w:p>
    <w:p w:rsidR="000116CE" w:rsidRPr="000116CE" w:rsidRDefault="000116CE" w:rsidP="000116CE">
      <w:pPr>
        <w:pStyle w:val="NormalWeb"/>
        <w:spacing w:after="0" w:afterAutospacing="0"/>
        <w:jc w:val="both"/>
      </w:pPr>
      <w:r w:rsidRPr="000116CE">
        <w:t xml:space="preserve">La groupe, qui fête ses 25 ans </w:t>
      </w:r>
      <w:r w:rsidR="00F8427D">
        <w:t>cette année et a réalisé en 2018</w:t>
      </w:r>
      <w:r w:rsidRPr="000116CE">
        <w:t xml:space="preserve">, </w:t>
      </w:r>
      <w:r w:rsidR="00F8427D">
        <w:t xml:space="preserve">2.392.000 </w:t>
      </w:r>
      <w:r w:rsidRPr="000116CE">
        <w:t>€ de chiffre d’affaires, accroît ainsi son activité. Ses garages gèrent au total près de 8.000 dossiers de prise en charge de vé</w:t>
      </w:r>
      <w:r w:rsidR="00F8427D">
        <w:t>hicules par an. Il emploie 47</w:t>
      </w:r>
      <w:r w:rsidRPr="000116CE">
        <w:t xml:space="preserve"> salariés.</w:t>
      </w:r>
    </w:p>
    <w:p w:rsidR="000116CE" w:rsidRPr="000116CE" w:rsidRDefault="000116CE" w:rsidP="000116CE">
      <w:pPr>
        <w:pStyle w:val="NormalWeb"/>
        <w:spacing w:before="0" w:beforeAutospacing="0" w:after="0" w:afterAutospacing="0"/>
        <w:jc w:val="right"/>
        <w:rPr>
          <w:b/>
        </w:rPr>
      </w:pPr>
      <w:r w:rsidRPr="000116CE">
        <w:rPr>
          <w:b/>
        </w:rPr>
        <w:t>K.M</w:t>
      </w:r>
    </w:p>
    <w:p w:rsidR="00C358AE" w:rsidRDefault="00C358AE">
      <w:pPr>
        <w:spacing w:after="0" w:line="240" w:lineRule="auto"/>
        <w:jc w:val="both"/>
      </w:pPr>
      <w:bookmarkStart w:id="1" w:name="h.gjdgxs" w:colFirst="0" w:colLast="0"/>
      <w:bookmarkEnd w:id="1"/>
    </w:p>
    <w:p w:rsidR="00CB1EB7" w:rsidRDefault="00CB1EB7">
      <w:pPr>
        <w:spacing w:after="0" w:line="240" w:lineRule="auto"/>
        <w:jc w:val="both"/>
      </w:pPr>
    </w:p>
    <w:p w:rsidR="00CB1EB7" w:rsidRPr="000116CE" w:rsidRDefault="00CB1EB7" w:rsidP="00CB1EB7">
      <w:pPr>
        <w:spacing w:after="0" w:line="240" w:lineRule="auto"/>
        <w:jc w:val="both"/>
        <w:rPr>
          <w:rFonts w:ascii="Times New Roman" w:hAnsi="Times New Roman" w:cs="Times New Roman"/>
        </w:rPr>
      </w:pPr>
      <w:r>
        <w:rPr>
          <w:rFonts w:ascii="Times New Roman" w:eastAsia="Arial" w:hAnsi="Times New Roman" w:cs="Times New Roman"/>
          <w:b/>
          <w:sz w:val="28"/>
          <w:szCs w:val="28"/>
          <w:u w:val="single"/>
        </w:rPr>
        <w:t>Annexe 10</w:t>
      </w:r>
      <w:r w:rsidRPr="000116CE">
        <w:rPr>
          <w:rFonts w:ascii="Times New Roman" w:eastAsia="Arial" w:hAnsi="Times New Roman" w:cs="Times New Roman"/>
          <w:b/>
          <w:sz w:val="28"/>
          <w:szCs w:val="28"/>
          <w:u w:val="single"/>
        </w:rPr>
        <w:t xml:space="preserve"> : </w:t>
      </w:r>
      <w:r>
        <w:rPr>
          <w:rFonts w:ascii="Times New Roman" w:eastAsia="Arial" w:hAnsi="Times New Roman" w:cs="Times New Roman"/>
          <w:b/>
          <w:sz w:val="28"/>
          <w:szCs w:val="28"/>
          <w:u w:val="single"/>
        </w:rPr>
        <w:t>Adaptation à la conduite</w:t>
      </w:r>
    </w:p>
    <w:p w:rsidR="00CB1EB7" w:rsidRDefault="00CB1EB7">
      <w:pPr>
        <w:spacing w:after="0" w:line="240" w:lineRule="auto"/>
        <w:jc w:val="both"/>
      </w:pPr>
    </w:p>
    <w:p w:rsidR="00CB1EB7" w:rsidRDefault="00670AC7">
      <w:pPr>
        <w:spacing w:after="0" w:line="240" w:lineRule="auto"/>
        <w:jc w:val="both"/>
      </w:pPr>
      <w:hyperlink r:id="rId18" w:history="1">
        <w:r w:rsidR="00CB1EB7" w:rsidRPr="00D30C9B">
          <w:rPr>
            <w:rStyle w:val="Lienhypertexte"/>
          </w:rPr>
          <w:t>https://aides-techniques.handicap.fr/cat-adaptation-conduite-81.php</w:t>
        </w:r>
      </w:hyperlink>
      <w:r w:rsidR="00CB1EB7">
        <w:t xml:space="preserve"> </w:t>
      </w:r>
    </w:p>
    <w:sectPr w:rsidR="00CB1EB7" w:rsidSect="00DC29A0">
      <w:footerReference w:type="default" r:id="rId19"/>
      <w:pgSz w:w="11906" w:h="16838"/>
      <w:pgMar w:top="567" w:right="567" w:bottom="567" w:left="567" w:header="454"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45" w:rsidRDefault="0035200A">
      <w:pPr>
        <w:spacing w:after="0" w:line="240" w:lineRule="auto"/>
      </w:pPr>
      <w:r>
        <w:separator/>
      </w:r>
    </w:p>
  </w:endnote>
  <w:endnote w:type="continuationSeparator" w:id="0">
    <w:p w:rsidR="00BA0645" w:rsidRDefault="0035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AE" w:rsidRDefault="0035200A">
    <w:pPr>
      <w:tabs>
        <w:tab w:val="right" w:pos="10206"/>
      </w:tabs>
      <w:spacing w:after="0" w:line="240" w:lineRule="auto"/>
    </w:pPr>
    <w:r>
      <w:rPr>
        <w:rFonts w:ascii="Times New Roman" w:eastAsia="Times New Roman" w:hAnsi="Times New Roman" w:cs="Times New Roman"/>
        <w:sz w:val="20"/>
        <w:szCs w:val="20"/>
      </w:rPr>
      <w:t>Les besoins et les problèmes à identifier présentés dans le contexte sont fictifs (inventés à des fins pédagogique</w:t>
    </w:r>
    <w:r w:rsidR="00006A29">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Page </w:t>
    </w:r>
    <w:r w:rsidR="00F849CE">
      <w:fldChar w:fldCharType="begin"/>
    </w:r>
    <w:r>
      <w:instrText>PAGE</w:instrText>
    </w:r>
    <w:r w:rsidR="00F849CE">
      <w:fldChar w:fldCharType="separate"/>
    </w:r>
    <w:r w:rsidR="00670AC7">
      <w:rPr>
        <w:noProof/>
      </w:rPr>
      <w:t>4</w:t>
    </w:r>
    <w:r w:rsidR="00F849CE">
      <w:fldChar w:fldCharType="end"/>
    </w:r>
    <w:r>
      <w:rPr>
        <w:rFonts w:ascii="Times New Roman" w:eastAsia="Times New Roman" w:hAnsi="Times New Roman" w:cs="Times New Roman"/>
        <w:sz w:val="20"/>
        <w:szCs w:val="20"/>
      </w:rPr>
      <w:t xml:space="preserve"> sur </w:t>
    </w:r>
    <w:r w:rsidR="00F849CE">
      <w:fldChar w:fldCharType="begin"/>
    </w:r>
    <w:r>
      <w:instrText>NUMPAGES</w:instrText>
    </w:r>
    <w:r w:rsidR="00F849CE">
      <w:fldChar w:fldCharType="separate"/>
    </w:r>
    <w:r w:rsidR="00670AC7">
      <w:rPr>
        <w:noProof/>
      </w:rPr>
      <w:t>6</w:t>
    </w:r>
    <w:r w:rsidR="00F849C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45" w:rsidRDefault="0035200A">
      <w:pPr>
        <w:spacing w:after="0" w:line="240" w:lineRule="auto"/>
      </w:pPr>
      <w:r>
        <w:separator/>
      </w:r>
    </w:p>
  </w:footnote>
  <w:footnote w:type="continuationSeparator" w:id="0">
    <w:p w:rsidR="00BA0645" w:rsidRDefault="00352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AE"/>
    <w:rsid w:val="00006A29"/>
    <w:rsid w:val="000116CE"/>
    <w:rsid w:val="000B7C68"/>
    <w:rsid w:val="000D3C53"/>
    <w:rsid w:val="00135D83"/>
    <w:rsid w:val="00212FFD"/>
    <w:rsid w:val="002266FE"/>
    <w:rsid w:val="002A095B"/>
    <w:rsid w:val="002D6222"/>
    <w:rsid w:val="0035200A"/>
    <w:rsid w:val="00353BCC"/>
    <w:rsid w:val="003B53EE"/>
    <w:rsid w:val="004A0829"/>
    <w:rsid w:val="004D4725"/>
    <w:rsid w:val="004F70D6"/>
    <w:rsid w:val="0055519E"/>
    <w:rsid w:val="00624B32"/>
    <w:rsid w:val="00670AC7"/>
    <w:rsid w:val="006804FB"/>
    <w:rsid w:val="006C1EBD"/>
    <w:rsid w:val="007A2BD3"/>
    <w:rsid w:val="007E2E0A"/>
    <w:rsid w:val="008209CE"/>
    <w:rsid w:val="008630B3"/>
    <w:rsid w:val="0087108C"/>
    <w:rsid w:val="008826CE"/>
    <w:rsid w:val="008B4908"/>
    <w:rsid w:val="00904F31"/>
    <w:rsid w:val="009403AB"/>
    <w:rsid w:val="009B77DC"/>
    <w:rsid w:val="009D52CF"/>
    <w:rsid w:val="00A21AA9"/>
    <w:rsid w:val="00A2798F"/>
    <w:rsid w:val="00AC1983"/>
    <w:rsid w:val="00BA0645"/>
    <w:rsid w:val="00BC05C5"/>
    <w:rsid w:val="00BD5DF9"/>
    <w:rsid w:val="00BF725C"/>
    <w:rsid w:val="00C358AE"/>
    <w:rsid w:val="00CA7EFB"/>
    <w:rsid w:val="00CB1EB7"/>
    <w:rsid w:val="00DC29A0"/>
    <w:rsid w:val="00E24CB9"/>
    <w:rsid w:val="00ED77CB"/>
    <w:rsid w:val="00F126E0"/>
    <w:rsid w:val="00F26E1E"/>
    <w:rsid w:val="00F72AC6"/>
    <w:rsid w:val="00F8427D"/>
    <w:rsid w:val="00F849CE"/>
    <w:rsid w:val="00F869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820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9CE"/>
    <w:rPr>
      <w:rFonts w:ascii="Tahoma" w:hAnsi="Tahoma" w:cs="Tahoma"/>
      <w:sz w:val="16"/>
      <w:szCs w:val="16"/>
    </w:rPr>
  </w:style>
  <w:style w:type="paragraph" w:styleId="En-tte">
    <w:name w:val="header"/>
    <w:basedOn w:val="Normal"/>
    <w:link w:val="En-tteCar"/>
    <w:uiPriority w:val="99"/>
    <w:unhideWhenUsed/>
    <w:rsid w:val="007E2E0A"/>
    <w:pPr>
      <w:tabs>
        <w:tab w:val="center" w:pos="4536"/>
        <w:tab w:val="right" w:pos="9072"/>
      </w:tabs>
      <w:spacing w:after="0" w:line="240" w:lineRule="auto"/>
    </w:pPr>
  </w:style>
  <w:style w:type="character" w:customStyle="1" w:styleId="En-tteCar">
    <w:name w:val="En-tête Car"/>
    <w:basedOn w:val="Policepardfaut"/>
    <w:link w:val="En-tte"/>
    <w:uiPriority w:val="99"/>
    <w:rsid w:val="007E2E0A"/>
  </w:style>
  <w:style w:type="paragraph" w:styleId="Pieddepage">
    <w:name w:val="footer"/>
    <w:basedOn w:val="Normal"/>
    <w:link w:val="PieddepageCar"/>
    <w:uiPriority w:val="99"/>
    <w:unhideWhenUsed/>
    <w:rsid w:val="007E2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E0A"/>
  </w:style>
  <w:style w:type="paragraph" w:styleId="NormalWeb">
    <w:name w:val="Normal (Web)"/>
    <w:basedOn w:val="Normal"/>
    <w:uiPriority w:val="99"/>
    <w:semiHidden/>
    <w:unhideWhenUsed/>
    <w:rsid w:val="00212F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F869D8"/>
    <w:rPr>
      <w:color w:val="0000FF" w:themeColor="hyperlink"/>
      <w:u w:val="single"/>
    </w:rPr>
  </w:style>
  <w:style w:type="character" w:styleId="Lienhypertextesuivivisit">
    <w:name w:val="FollowedHyperlink"/>
    <w:basedOn w:val="Policepardfaut"/>
    <w:uiPriority w:val="99"/>
    <w:semiHidden/>
    <w:unhideWhenUsed/>
    <w:rsid w:val="00F86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820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9CE"/>
    <w:rPr>
      <w:rFonts w:ascii="Tahoma" w:hAnsi="Tahoma" w:cs="Tahoma"/>
      <w:sz w:val="16"/>
      <w:szCs w:val="16"/>
    </w:rPr>
  </w:style>
  <w:style w:type="paragraph" w:styleId="En-tte">
    <w:name w:val="header"/>
    <w:basedOn w:val="Normal"/>
    <w:link w:val="En-tteCar"/>
    <w:uiPriority w:val="99"/>
    <w:unhideWhenUsed/>
    <w:rsid w:val="007E2E0A"/>
    <w:pPr>
      <w:tabs>
        <w:tab w:val="center" w:pos="4536"/>
        <w:tab w:val="right" w:pos="9072"/>
      </w:tabs>
      <w:spacing w:after="0" w:line="240" w:lineRule="auto"/>
    </w:pPr>
  </w:style>
  <w:style w:type="character" w:customStyle="1" w:styleId="En-tteCar">
    <w:name w:val="En-tête Car"/>
    <w:basedOn w:val="Policepardfaut"/>
    <w:link w:val="En-tte"/>
    <w:uiPriority w:val="99"/>
    <w:rsid w:val="007E2E0A"/>
  </w:style>
  <w:style w:type="paragraph" w:styleId="Pieddepage">
    <w:name w:val="footer"/>
    <w:basedOn w:val="Normal"/>
    <w:link w:val="PieddepageCar"/>
    <w:uiPriority w:val="99"/>
    <w:unhideWhenUsed/>
    <w:rsid w:val="007E2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E0A"/>
  </w:style>
  <w:style w:type="paragraph" w:styleId="NormalWeb">
    <w:name w:val="Normal (Web)"/>
    <w:basedOn w:val="Normal"/>
    <w:uiPriority w:val="99"/>
    <w:semiHidden/>
    <w:unhideWhenUsed/>
    <w:rsid w:val="00212F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F869D8"/>
    <w:rPr>
      <w:color w:val="0000FF" w:themeColor="hyperlink"/>
      <w:u w:val="single"/>
    </w:rPr>
  </w:style>
  <w:style w:type="character" w:styleId="Lienhypertextesuivivisit">
    <w:name w:val="FollowedHyperlink"/>
    <w:basedOn w:val="Policepardfaut"/>
    <w:uiPriority w:val="99"/>
    <w:semiHidden/>
    <w:unhideWhenUsed/>
    <w:rsid w:val="00F86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9445">
      <w:bodyDiv w:val="1"/>
      <w:marLeft w:val="0"/>
      <w:marRight w:val="0"/>
      <w:marTop w:val="0"/>
      <w:marBottom w:val="0"/>
      <w:divBdr>
        <w:top w:val="none" w:sz="0" w:space="0" w:color="auto"/>
        <w:left w:val="none" w:sz="0" w:space="0" w:color="auto"/>
        <w:bottom w:val="none" w:sz="0" w:space="0" w:color="auto"/>
        <w:right w:val="none" w:sz="0" w:space="0" w:color="auto"/>
      </w:divBdr>
      <w:divsChild>
        <w:div w:id="1788163577">
          <w:marLeft w:val="0"/>
          <w:marRight w:val="0"/>
          <w:marTop w:val="0"/>
          <w:marBottom w:val="0"/>
          <w:divBdr>
            <w:top w:val="none" w:sz="0" w:space="0" w:color="auto"/>
            <w:left w:val="none" w:sz="0" w:space="0" w:color="auto"/>
            <w:bottom w:val="none" w:sz="0" w:space="0" w:color="auto"/>
            <w:right w:val="none" w:sz="0" w:space="0" w:color="auto"/>
          </w:divBdr>
        </w:div>
      </w:divsChild>
    </w:div>
    <w:div w:id="1753038826">
      <w:bodyDiv w:val="1"/>
      <w:marLeft w:val="0"/>
      <w:marRight w:val="0"/>
      <w:marTop w:val="0"/>
      <w:marBottom w:val="0"/>
      <w:divBdr>
        <w:top w:val="none" w:sz="0" w:space="0" w:color="auto"/>
        <w:left w:val="none" w:sz="0" w:space="0" w:color="auto"/>
        <w:bottom w:val="none" w:sz="0" w:space="0" w:color="auto"/>
        <w:right w:val="none" w:sz="0" w:space="0" w:color="auto"/>
      </w:divBdr>
      <w:divsChild>
        <w:div w:id="1041201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hyperlink" Target="https://aides-techniques.handicap.fr/cat-adaptation-conduite-81.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toneo.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88FFD5-17DA-4251-8FE8-BE6E152656A4}"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fr-FR"/>
        </a:p>
      </dgm:t>
    </dgm:pt>
    <dgm:pt modelId="{ADF08711-BD81-4508-AA89-A78C6A49B839}">
      <dgm:prSet phldrT="[Texte]" custT="1"/>
      <dgm:spPr/>
      <dgm:t>
        <a:bodyPr/>
        <a:lstStyle/>
        <a:p>
          <a:r>
            <a:rPr lang="fr-FR" sz="1100" b="1"/>
            <a:t>Vincent JERNON</a:t>
          </a:r>
        </a:p>
        <a:p>
          <a:r>
            <a:rPr lang="fr-FR" sz="1100"/>
            <a:t>Gérant</a:t>
          </a:r>
        </a:p>
      </dgm:t>
    </dgm:pt>
    <dgm:pt modelId="{B0DD9248-EE5E-47D0-8FF4-664EC156B009}" type="parTrans" cxnId="{5E3D9FFE-78AB-4F32-81B1-B1C5CC273054}">
      <dgm:prSet/>
      <dgm:spPr/>
      <dgm:t>
        <a:bodyPr/>
        <a:lstStyle/>
        <a:p>
          <a:endParaRPr lang="fr-FR"/>
        </a:p>
      </dgm:t>
    </dgm:pt>
    <dgm:pt modelId="{0D3AB9B4-6483-48C7-8A08-53F77325A883}" type="sibTrans" cxnId="{5E3D9FFE-78AB-4F32-81B1-B1C5CC273054}">
      <dgm:prSet/>
      <dgm:spPr/>
      <dgm:t>
        <a:bodyPr/>
        <a:lstStyle/>
        <a:p>
          <a:endParaRPr lang="fr-FR"/>
        </a:p>
      </dgm:t>
    </dgm:pt>
    <dgm:pt modelId="{A22BF8FA-F103-47D0-AA31-A1DC78EB7D83}">
      <dgm:prSet phldrT="[Texte]" custT="1"/>
      <dgm:spPr/>
      <dgm:t>
        <a:bodyPr/>
        <a:lstStyle/>
        <a:p>
          <a:r>
            <a:rPr lang="fr-FR" sz="1200" b="1"/>
            <a:t>Carine PECH</a:t>
          </a:r>
        </a:p>
        <a:p>
          <a:r>
            <a:rPr lang="fr-FR" sz="1100"/>
            <a:t>Comptable</a:t>
          </a:r>
        </a:p>
      </dgm:t>
    </dgm:pt>
    <dgm:pt modelId="{FE5A327E-66D5-4C95-AA29-2F95436FD37D}" type="parTrans" cxnId="{39CD178E-763C-4BD1-A5AD-53E0F10FA2F4}">
      <dgm:prSet/>
      <dgm:spPr/>
      <dgm:t>
        <a:bodyPr/>
        <a:lstStyle/>
        <a:p>
          <a:endParaRPr lang="fr-FR"/>
        </a:p>
      </dgm:t>
    </dgm:pt>
    <dgm:pt modelId="{ECEA63E4-97B3-43EA-9550-4AD48145A0A8}" type="sibTrans" cxnId="{39CD178E-763C-4BD1-A5AD-53E0F10FA2F4}">
      <dgm:prSet/>
      <dgm:spPr/>
      <dgm:t>
        <a:bodyPr/>
        <a:lstStyle/>
        <a:p>
          <a:endParaRPr lang="fr-FR"/>
        </a:p>
      </dgm:t>
    </dgm:pt>
    <dgm:pt modelId="{BCF514E0-9647-433B-95D7-7443F94A651E}">
      <dgm:prSet phldrT="[Texte]" custT="1"/>
      <dgm:spPr/>
      <dgm:t>
        <a:bodyPr/>
        <a:lstStyle/>
        <a:p>
          <a:r>
            <a:rPr lang="fr-FR" sz="1200" b="1"/>
            <a:t>Albine DELON</a:t>
          </a:r>
        </a:p>
        <a:p>
          <a:r>
            <a:rPr lang="fr-FR" sz="1100"/>
            <a:t>Assistante de gestion</a:t>
          </a:r>
        </a:p>
      </dgm:t>
    </dgm:pt>
    <dgm:pt modelId="{14F66F19-19B9-45AF-B17B-B98BA67447B2}" type="parTrans" cxnId="{ACDD6177-3C2F-4679-9FBB-82952D81342E}">
      <dgm:prSet/>
      <dgm:spPr/>
      <dgm:t>
        <a:bodyPr/>
        <a:lstStyle/>
        <a:p>
          <a:endParaRPr lang="fr-FR"/>
        </a:p>
      </dgm:t>
    </dgm:pt>
    <dgm:pt modelId="{E1C9C26F-8D8E-42BB-B8F6-7BD3C4248195}" type="sibTrans" cxnId="{ACDD6177-3C2F-4679-9FBB-82952D81342E}">
      <dgm:prSet/>
      <dgm:spPr/>
      <dgm:t>
        <a:bodyPr/>
        <a:lstStyle/>
        <a:p>
          <a:endParaRPr lang="fr-FR"/>
        </a:p>
      </dgm:t>
    </dgm:pt>
    <dgm:pt modelId="{24F2A0BD-67CC-485E-A960-22FA4AF8A6F7}">
      <dgm:prSet phldrT="[Texte]" custT="1"/>
      <dgm:spPr/>
      <dgm:t>
        <a:bodyPr/>
        <a:lstStyle/>
        <a:p>
          <a:r>
            <a:rPr lang="fr-FR" sz="1100" b="1"/>
            <a:t>Brendan PUECH</a:t>
          </a:r>
        </a:p>
        <a:p>
          <a:r>
            <a:rPr lang="fr-FR" sz="1100"/>
            <a:t>Commercial</a:t>
          </a:r>
        </a:p>
      </dgm:t>
    </dgm:pt>
    <dgm:pt modelId="{073425A6-0EA6-484F-804E-80DFB2E75535}" type="parTrans" cxnId="{A3E91C4A-3D7B-4922-AF57-A5051BD6BC72}">
      <dgm:prSet/>
      <dgm:spPr/>
      <dgm:t>
        <a:bodyPr/>
        <a:lstStyle/>
        <a:p>
          <a:endParaRPr lang="fr-FR"/>
        </a:p>
      </dgm:t>
    </dgm:pt>
    <dgm:pt modelId="{411FFB8A-824D-4BBA-9636-D139F5AD3968}" type="sibTrans" cxnId="{A3E91C4A-3D7B-4922-AF57-A5051BD6BC72}">
      <dgm:prSet/>
      <dgm:spPr/>
      <dgm:t>
        <a:bodyPr/>
        <a:lstStyle/>
        <a:p>
          <a:endParaRPr lang="fr-FR"/>
        </a:p>
      </dgm:t>
    </dgm:pt>
    <dgm:pt modelId="{02DC20E3-88AA-45DE-8A30-E60C71491B75}" type="pres">
      <dgm:prSet presAssocID="{4988FFD5-17DA-4251-8FE8-BE6E152656A4}" presName="hierChild1" presStyleCnt="0">
        <dgm:presLayoutVars>
          <dgm:orgChart val="1"/>
          <dgm:chPref val="1"/>
          <dgm:dir/>
          <dgm:animOne val="branch"/>
          <dgm:animLvl val="lvl"/>
          <dgm:resizeHandles/>
        </dgm:presLayoutVars>
      </dgm:prSet>
      <dgm:spPr/>
      <dgm:t>
        <a:bodyPr/>
        <a:lstStyle/>
        <a:p>
          <a:endParaRPr lang="fr-FR"/>
        </a:p>
      </dgm:t>
    </dgm:pt>
    <dgm:pt modelId="{1E23B276-3E8E-4E94-ADE8-0B8213F788F0}" type="pres">
      <dgm:prSet presAssocID="{ADF08711-BD81-4508-AA89-A78C6A49B839}" presName="hierRoot1" presStyleCnt="0">
        <dgm:presLayoutVars>
          <dgm:hierBranch val="init"/>
        </dgm:presLayoutVars>
      </dgm:prSet>
      <dgm:spPr/>
    </dgm:pt>
    <dgm:pt modelId="{8DE553D4-ED7D-4EB5-B942-6F381C5DB77B}" type="pres">
      <dgm:prSet presAssocID="{ADF08711-BD81-4508-AA89-A78C6A49B839}" presName="rootComposite1" presStyleCnt="0"/>
      <dgm:spPr/>
    </dgm:pt>
    <dgm:pt modelId="{6802CD54-2198-4799-90E7-7A071D9B6ACD}" type="pres">
      <dgm:prSet presAssocID="{ADF08711-BD81-4508-AA89-A78C6A49B839}" presName="rootText1" presStyleLbl="node0" presStyleIdx="0" presStyleCnt="1">
        <dgm:presLayoutVars>
          <dgm:chPref val="3"/>
        </dgm:presLayoutVars>
      </dgm:prSet>
      <dgm:spPr/>
      <dgm:t>
        <a:bodyPr/>
        <a:lstStyle/>
        <a:p>
          <a:endParaRPr lang="fr-FR"/>
        </a:p>
      </dgm:t>
    </dgm:pt>
    <dgm:pt modelId="{90414A58-0E0F-47B8-87B1-296AFFD71736}" type="pres">
      <dgm:prSet presAssocID="{ADF08711-BD81-4508-AA89-A78C6A49B839}" presName="rootConnector1" presStyleLbl="node1" presStyleIdx="0" presStyleCnt="0"/>
      <dgm:spPr/>
      <dgm:t>
        <a:bodyPr/>
        <a:lstStyle/>
        <a:p>
          <a:endParaRPr lang="fr-FR"/>
        </a:p>
      </dgm:t>
    </dgm:pt>
    <dgm:pt modelId="{6AF593BC-A14C-40FF-A936-568840E617E8}" type="pres">
      <dgm:prSet presAssocID="{ADF08711-BD81-4508-AA89-A78C6A49B839}" presName="hierChild2" presStyleCnt="0"/>
      <dgm:spPr/>
    </dgm:pt>
    <dgm:pt modelId="{46A066EC-88A1-454E-9307-5383534AEBEA}" type="pres">
      <dgm:prSet presAssocID="{FE5A327E-66D5-4C95-AA29-2F95436FD37D}" presName="Name37" presStyleLbl="parChTrans1D2" presStyleIdx="0" presStyleCnt="3"/>
      <dgm:spPr/>
      <dgm:t>
        <a:bodyPr/>
        <a:lstStyle/>
        <a:p>
          <a:endParaRPr lang="fr-FR"/>
        </a:p>
      </dgm:t>
    </dgm:pt>
    <dgm:pt modelId="{D19FC4F2-C146-4210-8326-0E826D966694}" type="pres">
      <dgm:prSet presAssocID="{A22BF8FA-F103-47D0-AA31-A1DC78EB7D83}" presName="hierRoot2" presStyleCnt="0">
        <dgm:presLayoutVars>
          <dgm:hierBranch val="init"/>
        </dgm:presLayoutVars>
      </dgm:prSet>
      <dgm:spPr/>
    </dgm:pt>
    <dgm:pt modelId="{68BE1199-E768-4A8A-A91E-EFBBBD44F6A5}" type="pres">
      <dgm:prSet presAssocID="{A22BF8FA-F103-47D0-AA31-A1DC78EB7D83}" presName="rootComposite" presStyleCnt="0"/>
      <dgm:spPr/>
    </dgm:pt>
    <dgm:pt modelId="{D993B116-6F07-4EBF-A578-F0513BDCA7D1}" type="pres">
      <dgm:prSet presAssocID="{A22BF8FA-F103-47D0-AA31-A1DC78EB7D83}" presName="rootText" presStyleLbl="node2" presStyleIdx="0" presStyleCnt="3">
        <dgm:presLayoutVars>
          <dgm:chPref val="3"/>
        </dgm:presLayoutVars>
      </dgm:prSet>
      <dgm:spPr/>
      <dgm:t>
        <a:bodyPr/>
        <a:lstStyle/>
        <a:p>
          <a:endParaRPr lang="fr-FR"/>
        </a:p>
      </dgm:t>
    </dgm:pt>
    <dgm:pt modelId="{61DE0D0C-66DF-4686-AA92-B0AFB4E18375}" type="pres">
      <dgm:prSet presAssocID="{A22BF8FA-F103-47D0-AA31-A1DC78EB7D83}" presName="rootConnector" presStyleLbl="node2" presStyleIdx="0" presStyleCnt="3"/>
      <dgm:spPr/>
      <dgm:t>
        <a:bodyPr/>
        <a:lstStyle/>
        <a:p>
          <a:endParaRPr lang="fr-FR"/>
        </a:p>
      </dgm:t>
    </dgm:pt>
    <dgm:pt modelId="{B2CC978D-5C03-4B17-9D4B-61BF3A0803BF}" type="pres">
      <dgm:prSet presAssocID="{A22BF8FA-F103-47D0-AA31-A1DC78EB7D83}" presName="hierChild4" presStyleCnt="0"/>
      <dgm:spPr/>
    </dgm:pt>
    <dgm:pt modelId="{65334BE3-CBF4-4B45-956E-E8B6F0A52FAF}" type="pres">
      <dgm:prSet presAssocID="{A22BF8FA-F103-47D0-AA31-A1DC78EB7D83}" presName="hierChild5" presStyleCnt="0"/>
      <dgm:spPr/>
    </dgm:pt>
    <dgm:pt modelId="{878D997B-C1C0-45CC-AE7C-27EC4B192194}" type="pres">
      <dgm:prSet presAssocID="{14F66F19-19B9-45AF-B17B-B98BA67447B2}" presName="Name37" presStyleLbl="parChTrans1D2" presStyleIdx="1" presStyleCnt="3"/>
      <dgm:spPr/>
      <dgm:t>
        <a:bodyPr/>
        <a:lstStyle/>
        <a:p>
          <a:endParaRPr lang="fr-FR"/>
        </a:p>
      </dgm:t>
    </dgm:pt>
    <dgm:pt modelId="{CAC6395F-5D7D-42B9-ADDD-F0745C9B6131}" type="pres">
      <dgm:prSet presAssocID="{BCF514E0-9647-433B-95D7-7443F94A651E}" presName="hierRoot2" presStyleCnt="0">
        <dgm:presLayoutVars>
          <dgm:hierBranch val="init"/>
        </dgm:presLayoutVars>
      </dgm:prSet>
      <dgm:spPr/>
    </dgm:pt>
    <dgm:pt modelId="{248C0F48-C068-4C96-A489-8ACE619461D9}" type="pres">
      <dgm:prSet presAssocID="{BCF514E0-9647-433B-95D7-7443F94A651E}" presName="rootComposite" presStyleCnt="0"/>
      <dgm:spPr/>
    </dgm:pt>
    <dgm:pt modelId="{F3D84289-C527-4547-A984-1103F6148BCB}" type="pres">
      <dgm:prSet presAssocID="{BCF514E0-9647-433B-95D7-7443F94A651E}" presName="rootText" presStyleLbl="node2" presStyleIdx="1" presStyleCnt="3" custScaleX="127515">
        <dgm:presLayoutVars>
          <dgm:chPref val="3"/>
        </dgm:presLayoutVars>
      </dgm:prSet>
      <dgm:spPr/>
      <dgm:t>
        <a:bodyPr/>
        <a:lstStyle/>
        <a:p>
          <a:endParaRPr lang="fr-FR"/>
        </a:p>
      </dgm:t>
    </dgm:pt>
    <dgm:pt modelId="{C6BD3402-EAF7-4C39-9AD0-E69A83448ED6}" type="pres">
      <dgm:prSet presAssocID="{BCF514E0-9647-433B-95D7-7443F94A651E}" presName="rootConnector" presStyleLbl="node2" presStyleIdx="1" presStyleCnt="3"/>
      <dgm:spPr/>
      <dgm:t>
        <a:bodyPr/>
        <a:lstStyle/>
        <a:p>
          <a:endParaRPr lang="fr-FR"/>
        </a:p>
      </dgm:t>
    </dgm:pt>
    <dgm:pt modelId="{4F20E762-A36B-461D-AB0B-1F128EB1446B}" type="pres">
      <dgm:prSet presAssocID="{BCF514E0-9647-433B-95D7-7443F94A651E}" presName="hierChild4" presStyleCnt="0"/>
      <dgm:spPr/>
    </dgm:pt>
    <dgm:pt modelId="{B46E945F-09A6-401B-862E-DE87ECA8BF42}" type="pres">
      <dgm:prSet presAssocID="{BCF514E0-9647-433B-95D7-7443F94A651E}" presName="hierChild5" presStyleCnt="0"/>
      <dgm:spPr/>
    </dgm:pt>
    <dgm:pt modelId="{F0878558-34DB-47C4-BAC4-363EFF429A6D}" type="pres">
      <dgm:prSet presAssocID="{073425A6-0EA6-484F-804E-80DFB2E75535}" presName="Name37" presStyleLbl="parChTrans1D2" presStyleIdx="2" presStyleCnt="3"/>
      <dgm:spPr/>
      <dgm:t>
        <a:bodyPr/>
        <a:lstStyle/>
        <a:p>
          <a:endParaRPr lang="fr-FR"/>
        </a:p>
      </dgm:t>
    </dgm:pt>
    <dgm:pt modelId="{2979B8E3-82DA-4B15-88B0-AA89DFD093A6}" type="pres">
      <dgm:prSet presAssocID="{24F2A0BD-67CC-485E-A960-22FA4AF8A6F7}" presName="hierRoot2" presStyleCnt="0">
        <dgm:presLayoutVars>
          <dgm:hierBranch val="init"/>
        </dgm:presLayoutVars>
      </dgm:prSet>
      <dgm:spPr/>
    </dgm:pt>
    <dgm:pt modelId="{BA7F12B9-0C80-4F6F-B4AD-FB07FC80A42F}" type="pres">
      <dgm:prSet presAssocID="{24F2A0BD-67CC-485E-A960-22FA4AF8A6F7}" presName="rootComposite" presStyleCnt="0"/>
      <dgm:spPr/>
    </dgm:pt>
    <dgm:pt modelId="{A53C69CC-56CC-4DA5-8C20-BA8980E50223}" type="pres">
      <dgm:prSet presAssocID="{24F2A0BD-67CC-485E-A960-22FA4AF8A6F7}" presName="rootText" presStyleLbl="node2" presStyleIdx="2" presStyleCnt="3">
        <dgm:presLayoutVars>
          <dgm:chPref val="3"/>
        </dgm:presLayoutVars>
      </dgm:prSet>
      <dgm:spPr/>
      <dgm:t>
        <a:bodyPr/>
        <a:lstStyle/>
        <a:p>
          <a:endParaRPr lang="fr-FR"/>
        </a:p>
      </dgm:t>
    </dgm:pt>
    <dgm:pt modelId="{7105C748-A287-4E76-B23E-42E68E0A2C9E}" type="pres">
      <dgm:prSet presAssocID="{24F2A0BD-67CC-485E-A960-22FA4AF8A6F7}" presName="rootConnector" presStyleLbl="node2" presStyleIdx="2" presStyleCnt="3"/>
      <dgm:spPr/>
      <dgm:t>
        <a:bodyPr/>
        <a:lstStyle/>
        <a:p>
          <a:endParaRPr lang="fr-FR"/>
        </a:p>
      </dgm:t>
    </dgm:pt>
    <dgm:pt modelId="{4EC0D732-0E5D-49EF-8C92-8FA136AA0489}" type="pres">
      <dgm:prSet presAssocID="{24F2A0BD-67CC-485E-A960-22FA4AF8A6F7}" presName="hierChild4" presStyleCnt="0"/>
      <dgm:spPr/>
    </dgm:pt>
    <dgm:pt modelId="{FDEE6FDD-D3C2-4A1E-B326-CF56C6B1FB70}" type="pres">
      <dgm:prSet presAssocID="{24F2A0BD-67CC-485E-A960-22FA4AF8A6F7}" presName="hierChild5" presStyleCnt="0"/>
      <dgm:spPr/>
    </dgm:pt>
    <dgm:pt modelId="{0C36990A-66FC-4E12-B47B-3C4DEABA3475}" type="pres">
      <dgm:prSet presAssocID="{ADF08711-BD81-4508-AA89-A78C6A49B839}" presName="hierChild3" presStyleCnt="0"/>
      <dgm:spPr/>
    </dgm:pt>
  </dgm:ptLst>
  <dgm:cxnLst>
    <dgm:cxn modelId="{F9E81A03-1819-48B6-9FF0-4DF72EF2776C}" type="presOf" srcId="{14F66F19-19B9-45AF-B17B-B98BA67447B2}" destId="{878D997B-C1C0-45CC-AE7C-27EC4B192194}" srcOrd="0" destOrd="0" presId="urn:microsoft.com/office/officeart/2005/8/layout/orgChart1"/>
    <dgm:cxn modelId="{A3E91C4A-3D7B-4922-AF57-A5051BD6BC72}" srcId="{ADF08711-BD81-4508-AA89-A78C6A49B839}" destId="{24F2A0BD-67CC-485E-A960-22FA4AF8A6F7}" srcOrd="2" destOrd="0" parTransId="{073425A6-0EA6-484F-804E-80DFB2E75535}" sibTransId="{411FFB8A-824D-4BBA-9636-D139F5AD3968}"/>
    <dgm:cxn modelId="{39CD178E-763C-4BD1-A5AD-53E0F10FA2F4}" srcId="{ADF08711-BD81-4508-AA89-A78C6A49B839}" destId="{A22BF8FA-F103-47D0-AA31-A1DC78EB7D83}" srcOrd="0" destOrd="0" parTransId="{FE5A327E-66D5-4C95-AA29-2F95436FD37D}" sibTransId="{ECEA63E4-97B3-43EA-9550-4AD48145A0A8}"/>
    <dgm:cxn modelId="{594F7CDB-16E1-4A38-B051-12E5CAF3A6D6}" type="presOf" srcId="{24F2A0BD-67CC-485E-A960-22FA4AF8A6F7}" destId="{7105C748-A287-4E76-B23E-42E68E0A2C9E}" srcOrd="1" destOrd="0" presId="urn:microsoft.com/office/officeart/2005/8/layout/orgChart1"/>
    <dgm:cxn modelId="{FA90015E-3197-4811-9C68-775A3A1B35B9}" type="presOf" srcId="{A22BF8FA-F103-47D0-AA31-A1DC78EB7D83}" destId="{D993B116-6F07-4EBF-A578-F0513BDCA7D1}" srcOrd="0" destOrd="0" presId="urn:microsoft.com/office/officeart/2005/8/layout/orgChart1"/>
    <dgm:cxn modelId="{5E3D9FFE-78AB-4F32-81B1-B1C5CC273054}" srcId="{4988FFD5-17DA-4251-8FE8-BE6E152656A4}" destId="{ADF08711-BD81-4508-AA89-A78C6A49B839}" srcOrd="0" destOrd="0" parTransId="{B0DD9248-EE5E-47D0-8FF4-664EC156B009}" sibTransId="{0D3AB9B4-6483-48C7-8A08-53F77325A883}"/>
    <dgm:cxn modelId="{ACDD6177-3C2F-4679-9FBB-82952D81342E}" srcId="{ADF08711-BD81-4508-AA89-A78C6A49B839}" destId="{BCF514E0-9647-433B-95D7-7443F94A651E}" srcOrd="1" destOrd="0" parTransId="{14F66F19-19B9-45AF-B17B-B98BA67447B2}" sibTransId="{E1C9C26F-8D8E-42BB-B8F6-7BD3C4248195}"/>
    <dgm:cxn modelId="{0AFF3FE3-B504-4118-8602-2306519D9219}" type="presOf" srcId="{4988FFD5-17DA-4251-8FE8-BE6E152656A4}" destId="{02DC20E3-88AA-45DE-8A30-E60C71491B75}" srcOrd="0" destOrd="0" presId="urn:microsoft.com/office/officeart/2005/8/layout/orgChart1"/>
    <dgm:cxn modelId="{13A9E08F-CABC-488B-81AF-B0BC6C0C8F22}" type="presOf" srcId="{24F2A0BD-67CC-485E-A960-22FA4AF8A6F7}" destId="{A53C69CC-56CC-4DA5-8C20-BA8980E50223}" srcOrd="0" destOrd="0" presId="urn:microsoft.com/office/officeart/2005/8/layout/orgChart1"/>
    <dgm:cxn modelId="{5BCDAD30-0845-4E0D-B8F4-A33E893D3490}" type="presOf" srcId="{BCF514E0-9647-433B-95D7-7443F94A651E}" destId="{C6BD3402-EAF7-4C39-9AD0-E69A83448ED6}" srcOrd="1" destOrd="0" presId="urn:microsoft.com/office/officeart/2005/8/layout/orgChart1"/>
    <dgm:cxn modelId="{C4F1B909-8551-4366-B04F-C1A33D0CC9A8}" type="presOf" srcId="{ADF08711-BD81-4508-AA89-A78C6A49B839}" destId="{90414A58-0E0F-47B8-87B1-296AFFD71736}" srcOrd="1" destOrd="0" presId="urn:microsoft.com/office/officeart/2005/8/layout/orgChart1"/>
    <dgm:cxn modelId="{8E4A0AA5-C39E-46AB-B2A8-36847113ABA2}" type="presOf" srcId="{A22BF8FA-F103-47D0-AA31-A1DC78EB7D83}" destId="{61DE0D0C-66DF-4686-AA92-B0AFB4E18375}" srcOrd="1" destOrd="0" presId="urn:microsoft.com/office/officeart/2005/8/layout/orgChart1"/>
    <dgm:cxn modelId="{1FA9120D-ED5D-4421-BC95-DC36725B990B}" type="presOf" srcId="{FE5A327E-66D5-4C95-AA29-2F95436FD37D}" destId="{46A066EC-88A1-454E-9307-5383534AEBEA}" srcOrd="0" destOrd="0" presId="urn:microsoft.com/office/officeart/2005/8/layout/orgChart1"/>
    <dgm:cxn modelId="{60C69AB6-98CB-4F19-86A1-9263373CE02A}" type="presOf" srcId="{073425A6-0EA6-484F-804E-80DFB2E75535}" destId="{F0878558-34DB-47C4-BAC4-363EFF429A6D}" srcOrd="0" destOrd="0" presId="urn:microsoft.com/office/officeart/2005/8/layout/orgChart1"/>
    <dgm:cxn modelId="{4E2D526F-0C10-482E-89CF-C5EFBE46C450}" type="presOf" srcId="{BCF514E0-9647-433B-95D7-7443F94A651E}" destId="{F3D84289-C527-4547-A984-1103F6148BCB}" srcOrd="0" destOrd="0" presId="urn:microsoft.com/office/officeart/2005/8/layout/orgChart1"/>
    <dgm:cxn modelId="{D1EAE147-A1E7-4E49-AA7D-2C337ABF54DE}" type="presOf" srcId="{ADF08711-BD81-4508-AA89-A78C6A49B839}" destId="{6802CD54-2198-4799-90E7-7A071D9B6ACD}" srcOrd="0" destOrd="0" presId="urn:microsoft.com/office/officeart/2005/8/layout/orgChart1"/>
    <dgm:cxn modelId="{8E5DA623-9FB9-46C7-907D-C46610ABDAAF}" type="presParOf" srcId="{02DC20E3-88AA-45DE-8A30-E60C71491B75}" destId="{1E23B276-3E8E-4E94-ADE8-0B8213F788F0}" srcOrd="0" destOrd="0" presId="urn:microsoft.com/office/officeart/2005/8/layout/orgChart1"/>
    <dgm:cxn modelId="{9721A507-3089-4580-BFD7-BFB7DB8100FE}" type="presParOf" srcId="{1E23B276-3E8E-4E94-ADE8-0B8213F788F0}" destId="{8DE553D4-ED7D-4EB5-B942-6F381C5DB77B}" srcOrd="0" destOrd="0" presId="urn:microsoft.com/office/officeart/2005/8/layout/orgChart1"/>
    <dgm:cxn modelId="{4CB5E918-30C8-4845-A27E-D78EE869143A}" type="presParOf" srcId="{8DE553D4-ED7D-4EB5-B942-6F381C5DB77B}" destId="{6802CD54-2198-4799-90E7-7A071D9B6ACD}" srcOrd="0" destOrd="0" presId="urn:microsoft.com/office/officeart/2005/8/layout/orgChart1"/>
    <dgm:cxn modelId="{86878189-B7FD-4867-9060-FE6E8B521832}" type="presParOf" srcId="{8DE553D4-ED7D-4EB5-B942-6F381C5DB77B}" destId="{90414A58-0E0F-47B8-87B1-296AFFD71736}" srcOrd="1" destOrd="0" presId="urn:microsoft.com/office/officeart/2005/8/layout/orgChart1"/>
    <dgm:cxn modelId="{BA9F2E3E-6319-4758-8C8E-EC34BA3BC22C}" type="presParOf" srcId="{1E23B276-3E8E-4E94-ADE8-0B8213F788F0}" destId="{6AF593BC-A14C-40FF-A936-568840E617E8}" srcOrd="1" destOrd="0" presId="urn:microsoft.com/office/officeart/2005/8/layout/orgChart1"/>
    <dgm:cxn modelId="{DBE317BA-FAB0-489D-A117-19A323A18E75}" type="presParOf" srcId="{6AF593BC-A14C-40FF-A936-568840E617E8}" destId="{46A066EC-88A1-454E-9307-5383534AEBEA}" srcOrd="0" destOrd="0" presId="urn:microsoft.com/office/officeart/2005/8/layout/orgChart1"/>
    <dgm:cxn modelId="{48D9A3B5-05F7-425E-906E-54C34903C1CF}" type="presParOf" srcId="{6AF593BC-A14C-40FF-A936-568840E617E8}" destId="{D19FC4F2-C146-4210-8326-0E826D966694}" srcOrd="1" destOrd="0" presId="urn:microsoft.com/office/officeart/2005/8/layout/orgChart1"/>
    <dgm:cxn modelId="{21EC89AC-42D8-4274-9B74-AD51D0DC1D3C}" type="presParOf" srcId="{D19FC4F2-C146-4210-8326-0E826D966694}" destId="{68BE1199-E768-4A8A-A91E-EFBBBD44F6A5}" srcOrd="0" destOrd="0" presId="urn:microsoft.com/office/officeart/2005/8/layout/orgChart1"/>
    <dgm:cxn modelId="{7A2385F4-38DD-484F-9C3A-708C4BC88F28}" type="presParOf" srcId="{68BE1199-E768-4A8A-A91E-EFBBBD44F6A5}" destId="{D993B116-6F07-4EBF-A578-F0513BDCA7D1}" srcOrd="0" destOrd="0" presId="urn:microsoft.com/office/officeart/2005/8/layout/orgChart1"/>
    <dgm:cxn modelId="{1FA6F939-8ACE-49D2-8D20-78C75C0BC394}" type="presParOf" srcId="{68BE1199-E768-4A8A-A91E-EFBBBD44F6A5}" destId="{61DE0D0C-66DF-4686-AA92-B0AFB4E18375}" srcOrd="1" destOrd="0" presId="urn:microsoft.com/office/officeart/2005/8/layout/orgChart1"/>
    <dgm:cxn modelId="{C4E7E5FB-363B-4BD9-9B02-372EDB161CFC}" type="presParOf" srcId="{D19FC4F2-C146-4210-8326-0E826D966694}" destId="{B2CC978D-5C03-4B17-9D4B-61BF3A0803BF}" srcOrd="1" destOrd="0" presId="urn:microsoft.com/office/officeart/2005/8/layout/orgChart1"/>
    <dgm:cxn modelId="{F25AD088-D301-4148-87A4-8E98D3622DBD}" type="presParOf" srcId="{D19FC4F2-C146-4210-8326-0E826D966694}" destId="{65334BE3-CBF4-4B45-956E-E8B6F0A52FAF}" srcOrd="2" destOrd="0" presId="urn:microsoft.com/office/officeart/2005/8/layout/orgChart1"/>
    <dgm:cxn modelId="{E1CC07F5-0F73-4B48-941A-29463B9B5B9C}" type="presParOf" srcId="{6AF593BC-A14C-40FF-A936-568840E617E8}" destId="{878D997B-C1C0-45CC-AE7C-27EC4B192194}" srcOrd="2" destOrd="0" presId="urn:microsoft.com/office/officeart/2005/8/layout/orgChart1"/>
    <dgm:cxn modelId="{3FC57B38-FC42-43BA-9D39-34C1148BCBC3}" type="presParOf" srcId="{6AF593BC-A14C-40FF-A936-568840E617E8}" destId="{CAC6395F-5D7D-42B9-ADDD-F0745C9B6131}" srcOrd="3" destOrd="0" presId="urn:microsoft.com/office/officeart/2005/8/layout/orgChart1"/>
    <dgm:cxn modelId="{748C73E5-D549-4C14-8793-2A23ECE35169}" type="presParOf" srcId="{CAC6395F-5D7D-42B9-ADDD-F0745C9B6131}" destId="{248C0F48-C068-4C96-A489-8ACE619461D9}" srcOrd="0" destOrd="0" presId="urn:microsoft.com/office/officeart/2005/8/layout/orgChart1"/>
    <dgm:cxn modelId="{53BF5BBE-77C1-42F0-B48D-85E7A54E0B48}" type="presParOf" srcId="{248C0F48-C068-4C96-A489-8ACE619461D9}" destId="{F3D84289-C527-4547-A984-1103F6148BCB}" srcOrd="0" destOrd="0" presId="urn:microsoft.com/office/officeart/2005/8/layout/orgChart1"/>
    <dgm:cxn modelId="{79383188-CD24-4297-8F1A-4C601B4D028D}" type="presParOf" srcId="{248C0F48-C068-4C96-A489-8ACE619461D9}" destId="{C6BD3402-EAF7-4C39-9AD0-E69A83448ED6}" srcOrd="1" destOrd="0" presId="urn:microsoft.com/office/officeart/2005/8/layout/orgChart1"/>
    <dgm:cxn modelId="{03B85635-FB73-460B-AD6E-E2BB230003DE}" type="presParOf" srcId="{CAC6395F-5D7D-42B9-ADDD-F0745C9B6131}" destId="{4F20E762-A36B-461D-AB0B-1F128EB1446B}" srcOrd="1" destOrd="0" presId="urn:microsoft.com/office/officeart/2005/8/layout/orgChart1"/>
    <dgm:cxn modelId="{47F7C37C-9D66-4C79-908D-9C15479BCBD6}" type="presParOf" srcId="{CAC6395F-5D7D-42B9-ADDD-F0745C9B6131}" destId="{B46E945F-09A6-401B-862E-DE87ECA8BF42}" srcOrd="2" destOrd="0" presId="urn:microsoft.com/office/officeart/2005/8/layout/orgChart1"/>
    <dgm:cxn modelId="{D7FDDC7D-D386-4CE2-B92F-6550F8DBA488}" type="presParOf" srcId="{6AF593BC-A14C-40FF-A936-568840E617E8}" destId="{F0878558-34DB-47C4-BAC4-363EFF429A6D}" srcOrd="4" destOrd="0" presId="urn:microsoft.com/office/officeart/2005/8/layout/orgChart1"/>
    <dgm:cxn modelId="{6DD8E3CF-52B5-4D9B-9AB3-027485552557}" type="presParOf" srcId="{6AF593BC-A14C-40FF-A936-568840E617E8}" destId="{2979B8E3-82DA-4B15-88B0-AA89DFD093A6}" srcOrd="5" destOrd="0" presId="urn:microsoft.com/office/officeart/2005/8/layout/orgChart1"/>
    <dgm:cxn modelId="{765CF92A-C614-4A37-8F76-6EF4E0AABB3C}" type="presParOf" srcId="{2979B8E3-82DA-4B15-88B0-AA89DFD093A6}" destId="{BA7F12B9-0C80-4F6F-B4AD-FB07FC80A42F}" srcOrd="0" destOrd="0" presId="urn:microsoft.com/office/officeart/2005/8/layout/orgChart1"/>
    <dgm:cxn modelId="{D45E61AB-3554-4BF7-B108-17898E5A9060}" type="presParOf" srcId="{BA7F12B9-0C80-4F6F-B4AD-FB07FC80A42F}" destId="{A53C69CC-56CC-4DA5-8C20-BA8980E50223}" srcOrd="0" destOrd="0" presId="urn:microsoft.com/office/officeart/2005/8/layout/orgChart1"/>
    <dgm:cxn modelId="{E8B649E3-5DD0-40F1-8D55-35B00B47C5BD}" type="presParOf" srcId="{BA7F12B9-0C80-4F6F-B4AD-FB07FC80A42F}" destId="{7105C748-A287-4E76-B23E-42E68E0A2C9E}" srcOrd="1" destOrd="0" presId="urn:microsoft.com/office/officeart/2005/8/layout/orgChart1"/>
    <dgm:cxn modelId="{45A7D524-398C-4662-83F9-491B924BDFF6}" type="presParOf" srcId="{2979B8E3-82DA-4B15-88B0-AA89DFD093A6}" destId="{4EC0D732-0E5D-49EF-8C92-8FA136AA0489}" srcOrd="1" destOrd="0" presId="urn:microsoft.com/office/officeart/2005/8/layout/orgChart1"/>
    <dgm:cxn modelId="{E4F6624C-2249-4C41-BFBE-3F1E8824ACBE}" type="presParOf" srcId="{2979B8E3-82DA-4B15-88B0-AA89DFD093A6}" destId="{FDEE6FDD-D3C2-4A1E-B326-CF56C6B1FB70}" srcOrd="2" destOrd="0" presId="urn:microsoft.com/office/officeart/2005/8/layout/orgChart1"/>
    <dgm:cxn modelId="{D2AC1D6D-F536-4334-A0DA-5AE9FE59A6E7}" type="presParOf" srcId="{1E23B276-3E8E-4E94-ADE8-0B8213F788F0}" destId="{0C36990A-66FC-4E12-B47B-3C4DEABA347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878558-34DB-47C4-BAC4-363EFF429A6D}">
      <dsp:nvSpPr>
        <dsp:cNvPr id="0" name=""/>
        <dsp:cNvSpPr/>
      </dsp:nvSpPr>
      <dsp:spPr>
        <a:xfrm>
          <a:off x="2052637" y="559724"/>
          <a:ext cx="1495818" cy="233101"/>
        </a:xfrm>
        <a:custGeom>
          <a:avLst/>
          <a:gdLst/>
          <a:ahLst/>
          <a:cxnLst/>
          <a:rect l="0" t="0" r="0" b="0"/>
          <a:pathLst>
            <a:path>
              <a:moveTo>
                <a:pt x="0" y="0"/>
              </a:moveTo>
              <a:lnTo>
                <a:pt x="0" y="116550"/>
              </a:lnTo>
              <a:lnTo>
                <a:pt x="1495818" y="116550"/>
              </a:lnTo>
              <a:lnTo>
                <a:pt x="1495818" y="23310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D997B-C1C0-45CC-AE7C-27EC4B192194}">
      <dsp:nvSpPr>
        <dsp:cNvPr id="0" name=""/>
        <dsp:cNvSpPr/>
      </dsp:nvSpPr>
      <dsp:spPr>
        <a:xfrm>
          <a:off x="2006917" y="559724"/>
          <a:ext cx="91440" cy="233101"/>
        </a:xfrm>
        <a:custGeom>
          <a:avLst/>
          <a:gdLst/>
          <a:ahLst/>
          <a:cxnLst/>
          <a:rect l="0" t="0" r="0" b="0"/>
          <a:pathLst>
            <a:path>
              <a:moveTo>
                <a:pt x="45720" y="0"/>
              </a:moveTo>
              <a:lnTo>
                <a:pt x="45720" y="23310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066EC-88A1-454E-9307-5383534AEBEA}">
      <dsp:nvSpPr>
        <dsp:cNvPr id="0" name=""/>
        <dsp:cNvSpPr/>
      </dsp:nvSpPr>
      <dsp:spPr>
        <a:xfrm>
          <a:off x="556818" y="559724"/>
          <a:ext cx="1495818" cy="233101"/>
        </a:xfrm>
        <a:custGeom>
          <a:avLst/>
          <a:gdLst/>
          <a:ahLst/>
          <a:cxnLst/>
          <a:rect l="0" t="0" r="0" b="0"/>
          <a:pathLst>
            <a:path>
              <a:moveTo>
                <a:pt x="1495818" y="0"/>
              </a:moveTo>
              <a:lnTo>
                <a:pt x="1495818" y="116550"/>
              </a:lnTo>
              <a:lnTo>
                <a:pt x="0" y="116550"/>
              </a:lnTo>
              <a:lnTo>
                <a:pt x="0" y="23310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02CD54-2198-4799-90E7-7A071D9B6ACD}">
      <dsp:nvSpPr>
        <dsp:cNvPr id="0" name=""/>
        <dsp:cNvSpPr/>
      </dsp:nvSpPr>
      <dsp:spPr>
        <a:xfrm>
          <a:off x="1497633" y="4720"/>
          <a:ext cx="1110007" cy="555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t>Vincent JERNON</a:t>
          </a:r>
        </a:p>
        <a:p>
          <a:pPr lvl="0" algn="ctr" defTabSz="488950">
            <a:lnSpc>
              <a:spcPct val="90000"/>
            </a:lnSpc>
            <a:spcBef>
              <a:spcPct val="0"/>
            </a:spcBef>
            <a:spcAft>
              <a:spcPct val="35000"/>
            </a:spcAft>
          </a:pPr>
          <a:r>
            <a:rPr lang="fr-FR" sz="1100" kern="1200"/>
            <a:t>Gérant</a:t>
          </a:r>
        </a:p>
      </dsp:txBody>
      <dsp:txXfrm>
        <a:off x="1497633" y="4720"/>
        <a:ext cx="1110007" cy="555003"/>
      </dsp:txXfrm>
    </dsp:sp>
    <dsp:sp modelId="{D993B116-6F07-4EBF-A578-F0513BDCA7D1}">
      <dsp:nvSpPr>
        <dsp:cNvPr id="0" name=""/>
        <dsp:cNvSpPr/>
      </dsp:nvSpPr>
      <dsp:spPr>
        <a:xfrm>
          <a:off x="1814" y="792825"/>
          <a:ext cx="1110007" cy="55500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Carine PECH</a:t>
          </a:r>
        </a:p>
        <a:p>
          <a:pPr lvl="0" algn="ctr" defTabSz="533400">
            <a:lnSpc>
              <a:spcPct val="90000"/>
            </a:lnSpc>
            <a:spcBef>
              <a:spcPct val="0"/>
            </a:spcBef>
            <a:spcAft>
              <a:spcPct val="35000"/>
            </a:spcAft>
          </a:pPr>
          <a:r>
            <a:rPr lang="fr-FR" sz="1100" kern="1200"/>
            <a:t>Comptable</a:t>
          </a:r>
        </a:p>
      </dsp:txBody>
      <dsp:txXfrm>
        <a:off x="1814" y="792825"/>
        <a:ext cx="1110007" cy="555003"/>
      </dsp:txXfrm>
    </dsp:sp>
    <dsp:sp modelId="{F3D84289-C527-4547-A984-1103F6148BCB}">
      <dsp:nvSpPr>
        <dsp:cNvPr id="0" name=""/>
        <dsp:cNvSpPr/>
      </dsp:nvSpPr>
      <dsp:spPr>
        <a:xfrm>
          <a:off x="1344924" y="792825"/>
          <a:ext cx="1415426" cy="55500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a:t>Albine DELON</a:t>
          </a:r>
        </a:p>
        <a:p>
          <a:pPr lvl="0" algn="ctr" defTabSz="533400">
            <a:lnSpc>
              <a:spcPct val="90000"/>
            </a:lnSpc>
            <a:spcBef>
              <a:spcPct val="0"/>
            </a:spcBef>
            <a:spcAft>
              <a:spcPct val="35000"/>
            </a:spcAft>
          </a:pPr>
          <a:r>
            <a:rPr lang="fr-FR" sz="1100" kern="1200"/>
            <a:t>Assistante de gestion</a:t>
          </a:r>
        </a:p>
      </dsp:txBody>
      <dsp:txXfrm>
        <a:off x="1344924" y="792825"/>
        <a:ext cx="1415426" cy="555003"/>
      </dsp:txXfrm>
    </dsp:sp>
    <dsp:sp modelId="{A53C69CC-56CC-4DA5-8C20-BA8980E50223}">
      <dsp:nvSpPr>
        <dsp:cNvPr id="0" name=""/>
        <dsp:cNvSpPr/>
      </dsp:nvSpPr>
      <dsp:spPr>
        <a:xfrm>
          <a:off x="2993452" y="792825"/>
          <a:ext cx="1110007" cy="55500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t>Brendan PUECH</a:t>
          </a:r>
        </a:p>
        <a:p>
          <a:pPr lvl="0" algn="ctr" defTabSz="488950">
            <a:lnSpc>
              <a:spcPct val="90000"/>
            </a:lnSpc>
            <a:spcBef>
              <a:spcPct val="0"/>
            </a:spcBef>
            <a:spcAft>
              <a:spcPct val="35000"/>
            </a:spcAft>
          </a:pPr>
          <a:r>
            <a:rPr lang="fr-FR" sz="1100" kern="1200"/>
            <a:t>Commercial</a:t>
          </a:r>
        </a:p>
      </dsp:txBody>
      <dsp:txXfrm>
        <a:off x="2993452" y="792825"/>
        <a:ext cx="1110007" cy="5550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BAA6-F07F-434F-89A1-178EDA5E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1770</Words>
  <Characters>9738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Tabusse</dc:creator>
  <cp:lastModifiedBy>Delphine Tabusse</cp:lastModifiedBy>
  <cp:revision>11</cp:revision>
  <cp:lastPrinted>2016-01-25T09:04:00Z</cp:lastPrinted>
  <dcterms:created xsi:type="dcterms:W3CDTF">2018-07-02T13:21:00Z</dcterms:created>
  <dcterms:modified xsi:type="dcterms:W3CDTF">2019-02-28T17:10:00Z</dcterms:modified>
</cp:coreProperties>
</file>