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EFD787" w14:textId="78458CF1" w:rsidR="00B028B1" w:rsidRPr="00B028B1" w:rsidRDefault="00B028B1" w:rsidP="00B028B1">
      <w:pPr>
        <w:pStyle w:val="Standard"/>
        <w:spacing w:before="28" w:after="28" w:line="240" w:lineRule="auto"/>
      </w:pPr>
      <w:r w:rsidRPr="00B028B1">
        <w:rPr>
          <w:rFonts w:ascii="Arial" w:eastAsia="Times New Roman" w:hAnsi="Arial"/>
          <w:b/>
          <w:bCs/>
          <w:sz w:val="32"/>
          <w:szCs w:val="27"/>
          <w:lang w:eastAsia="fr-FR"/>
        </w:rPr>
        <w:t xml:space="preserve">SESSION </w:t>
      </w:r>
      <w:r w:rsidR="0011465D" w:rsidRPr="00B028B1">
        <w:rPr>
          <w:rFonts w:ascii="Arial" w:eastAsia="Times New Roman" w:hAnsi="Arial"/>
          <w:b/>
          <w:bCs/>
          <w:sz w:val="32"/>
          <w:szCs w:val="27"/>
          <w:lang w:eastAsia="fr-FR"/>
        </w:rPr>
        <w:t>202</w:t>
      </w:r>
      <w:r w:rsidR="0011465D">
        <w:rPr>
          <w:rFonts w:ascii="Arial" w:eastAsia="Times New Roman" w:hAnsi="Arial"/>
          <w:b/>
          <w:bCs/>
          <w:sz w:val="32"/>
          <w:szCs w:val="27"/>
          <w:lang w:eastAsia="fr-FR"/>
        </w:rPr>
        <w:t>2</w:t>
      </w:r>
    </w:p>
    <w:p w14:paraId="272C40BE" w14:textId="77777777" w:rsidR="00B028B1" w:rsidRPr="00B028B1" w:rsidRDefault="00B028B1" w:rsidP="00B028B1">
      <w:pPr>
        <w:suppressAutoHyphens/>
        <w:autoSpaceDN w:val="0"/>
        <w:textAlignment w:val="baseline"/>
        <w:rPr>
          <w:rFonts w:ascii="Arial" w:eastAsia="Times New Roman" w:hAnsi="Arial" w:cs="F"/>
          <w:kern w:val="3"/>
        </w:rPr>
      </w:pPr>
    </w:p>
    <w:p w14:paraId="67BC85AC" w14:textId="77777777" w:rsidR="00B028B1" w:rsidRPr="00B028B1" w:rsidRDefault="00B028B1" w:rsidP="00B028B1">
      <w:pPr>
        <w:suppressAutoHyphens/>
        <w:autoSpaceDN w:val="0"/>
        <w:spacing w:line="360" w:lineRule="auto"/>
        <w:jc w:val="center"/>
        <w:textAlignment w:val="baseline"/>
        <w:rPr>
          <w:rFonts w:cs="F"/>
          <w:kern w:val="3"/>
        </w:rPr>
      </w:pPr>
      <w:r w:rsidRPr="00B028B1">
        <w:rPr>
          <w:rFonts w:ascii="Arial" w:eastAsia="Times New Roman" w:hAnsi="Arial" w:cs="F"/>
          <w:kern w:val="3"/>
          <w:sz w:val="40"/>
        </w:rPr>
        <w:t>BREVET DE TECHNICIEN SUPÉRIEUR</w:t>
      </w:r>
    </w:p>
    <w:p w14:paraId="466110B8" w14:textId="77777777" w:rsidR="00B028B1" w:rsidRPr="00B028B1" w:rsidRDefault="00B028B1" w:rsidP="00B028B1">
      <w:pPr>
        <w:suppressAutoHyphens/>
        <w:autoSpaceDN w:val="0"/>
        <w:spacing w:line="360" w:lineRule="auto"/>
        <w:jc w:val="center"/>
        <w:textAlignment w:val="baseline"/>
        <w:rPr>
          <w:rFonts w:cs="F"/>
          <w:kern w:val="3"/>
        </w:rPr>
      </w:pPr>
      <w:r w:rsidRPr="00B028B1">
        <w:rPr>
          <w:rFonts w:ascii="Arial" w:eastAsia="Times New Roman" w:hAnsi="Arial" w:cs="F"/>
          <w:kern w:val="3"/>
          <w:sz w:val="40"/>
        </w:rPr>
        <w:t xml:space="preserve">GESTION DE LA PME </w:t>
      </w:r>
    </w:p>
    <w:p w14:paraId="14CB38A4" w14:textId="77777777" w:rsidR="00B028B1" w:rsidRPr="00B028B1" w:rsidRDefault="00B028B1" w:rsidP="00B028B1">
      <w:pPr>
        <w:suppressAutoHyphens/>
        <w:autoSpaceDN w:val="0"/>
        <w:textAlignment w:val="baseline"/>
        <w:rPr>
          <w:rFonts w:ascii="Arial" w:eastAsia="Times New Roman" w:hAnsi="Arial" w:cs="F"/>
          <w:b/>
          <w:kern w:val="3"/>
        </w:rPr>
      </w:pPr>
    </w:p>
    <w:p w14:paraId="53489E3B" w14:textId="77777777" w:rsidR="00B028B1" w:rsidRPr="00B028B1" w:rsidRDefault="00B028B1" w:rsidP="00B028B1">
      <w:pPr>
        <w:suppressAutoHyphens/>
        <w:autoSpaceDN w:val="0"/>
        <w:ind w:left="-284" w:right="-286"/>
        <w:jc w:val="center"/>
        <w:textAlignment w:val="baseline"/>
        <w:rPr>
          <w:rFonts w:cs="F"/>
          <w:kern w:val="3"/>
        </w:rPr>
      </w:pPr>
      <w:r w:rsidRPr="00B028B1">
        <w:rPr>
          <w:rFonts w:ascii="Arial" w:eastAsia="Times New Roman" w:hAnsi="Arial" w:cs="F"/>
          <w:b/>
          <w:kern w:val="3"/>
          <w:sz w:val="48"/>
        </w:rPr>
        <w:t>SOUTENIR LE FONCTIONNEMENT ET LE DÉVELOPPEMENT DE LA PME</w:t>
      </w:r>
    </w:p>
    <w:p w14:paraId="23EB0F2F" w14:textId="77777777" w:rsidR="00B028B1" w:rsidRPr="00B028B1" w:rsidRDefault="00B028B1" w:rsidP="00B028B1">
      <w:pPr>
        <w:suppressAutoHyphens/>
        <w:autoSpaceDN w:val="0"/>
        <w:spacing w:after="120"/>
        <w:jc w:val="center"/>
        <w:textAlignment w:val="baseline"/>
        <w:rPr>
          <w:rFonts w:cs="F"/>
          <w:kern w:val="3"/>
        </w:rPr>
      </w:pPr>
      <w:r w:rsidRPr="00B028B1">
        <w:rPr>
          <w:rFonts w:ascii="Arial" w:eastAsia="Times New Roman" w:hAnsi="Arial" w:cs="F"/>
          <w:b/>
          <w:kern w:val="3"/>
          <w:sz w:val="32"/>
        </w:rPr>
        <w:t>Coefficient : 6</w:t>
      </w:r>
    </w:p>
    <w:p w14:paraId="0BB23812" w14:textId="77777777" w:rsidR="00B028B1" w:rsidRPr="00B028B1" w:rsidRDefault="00B028B1" w:rsidP="00B028B1">
      <w:pPr>
        <w:suppressAutoHyphens/>
        <w:autoSpaceDN w:val="0"/>
        <w:spacing w:after="120"/>
        <w:jc w:val="center"/>
        <w:textAlignment w:val="baseline"/>
        <w:rPr>
          <w:rFonts w:cs="F"/>
          <w:kern w:val="3"/>
        </w:rPr>
      </w:pPr>
      <w:r w:rsidRPr="00B028B1">
        <w:rPr>
          <w:rFonts w:ascii="Arial" w:eastAsia="Times New Roman" w:hAnsi="Arial" w:cs="F"/>
          <w:b/>
          <w:kern w:val="3"/>
          <w:sz w:val="32"/>
        </w:rPr>
        <w:t>Durée : 4 heures 30</w:t>
      </w:r>
    </w:p>
    <w:p w14:paraId="4F1DD4A4" w14:textId="77777777" w:rsidR="00B028B1" w:rsidRPr="00B028B1" w:rsidRDefault="00B028B1" w:rsidP="00B028B1">
      <w:pPr>
        <w:suppressAutoHyphens/>
        <w:autoSpaceDN w:val="0"/>
        <w:textAlignment w:val="baseline"/>
        <w:rPr>
          <w:rFonts w:ascii="Arial" w:eastAsia="Times New Roman" w:hAnsi="Arial" w:cs="F"/>
          <w:kern w:val="3"/>
          <w:sz w:val="20"/>
          <w:szCs w:val="20"/>
        </w:rPr>
      </w:pPr>
    </w:p>
    <w:p w14:paraId="46738A12" w14:textId="77777777" w:rsidR="00B028B1" w:rsidRPr="00B028B1" w:rsidRDefault="00B028B1" w:rsidP="00B028B1">
      <w:pPr>
        <w:suppressAutoHyphens/>
        <w:autoSpaceDN w:val="0"/>
        <w:textAlignment w:val="baseline"/>
        <w:rPr>
          <w:rFonts w:cs="F"/>
          <w:kern w:val="3"/>
        </w:rPr>
      </w:pPr>
      <w:r w:rsidRPr="00B028B1">
        <w:rPr>
          <w:rFonts w:ascii="Arial" w:eastAsia="Times New Roman" w:hAnsi="Arial" w:cs="F"/>
          <w:b/>
          <w:kern w:val="3"/>
          <w:sz w:val="28"/>
          <w:u w:val="single"/>
        </w:rPr>
        <w:t>MATÉRIEL(S) AUTORISÉ(S)</w:t>
      </w:r>
      <w:r w:rsidRPr="00B028B1">
        <w:rPr>
          <w:rFonts w:ascii="Arial" w:eastAsia="Times New Roman" w:hAnsi="Arial" w:cs="F"/>
          <w:b/>
          <w:kern w:val="3"/>
          <w:sz w:val="28"/>
        </w:rPr>
        <w:t> :</w:t>
      </w:r>
    </w:p>
    <w:p w14:paraId="59849CFE" w14:textId="77777777" w:rsidR="00B028B1" w:rsidRPr="00B028B1" w:rsidRDefault="00B028B1" w:rsidP="00B028B1">
      <w:pPr>
        <w:suppressAutoHyphens/>
        <w:autoSpaceDN w:val="0"/>
        <w:jc w:val="both"/>
        <w:textAlignment w:val="baseline"/>
        <w:rPr>
          <w:rFonts w:ascii="Arial" w:eastAsia="Times New Roman" w:hAnsi="Arial" w:cs="F"/>
          <w:kern w:val="3"/>
        </w:rPr>
      </w:pPr>
      <w:r w:rsidRPr="00B028B1">
        <w:rPr>
          <w:rFonts w:ascii="Arial" w:eastAsia="Times New Roman" w:hAnsi="Arial" w:cs="F"/>
          <w:kern w:val="3"/>
        </w:rPr>
        <w:t xml:space="preserve">L’usage de calculatrice avec mode examen actif est autorisé. </w:t>
      </w:r>
    </w:p>
    <w:p w14:paraId="4F87AEEA" w14:textId="77777777" w:rsidR="00B028B1" w:rsidRPr="00B028B1" w:rsidRDefault="00B028B1" w:rsidP="00B028B1">
      <w:pPr>
        <w:suppressAutoHyphens/>
        <w:autoSpaceDN w:val="0"/>
        <w:jc w:val="both"/>
        <w:textAlignment w:val="baseline"/>
        <w:rPr>
          <w:rFonts w:ascii="Arial" w:eastAsia="Times New Roman" w:hAnsi="Arial" w:cs="F"/>
          <w:kern w:val="3"/>
        </w:rPr>
      </w:pPr>
      <w:r w:rsidRPr="00B028B1">
        <w:rPr>
          <w:rFonts w:ascii="Arial" w:eastAsia="Times New Roman" w:hAnsi="Arial" w:cs="F"/>
          <w:kern w:val="3"/>
        </w:rPr>
        <w:t>L’usage de calculatrice sans mémoire « type collège » est autorisé.</w:t>
      </w:r>
    </w:p>
    <w:p w14:paraId="234E1D67" w14:textId="77777777" w:rsidR="00B028B1" w:rsidRPr="00B028B1" w:rsidRDefault="00B028B1" w:rsidP="00B028B1">
      <w:pPr>
        <w:suppressAutoHyphens/>
        <w:autoSpaceDN w:val="0"/>
        <w:textAlignment w:val="baseline"/>
        <w:rPr>
          <w:rFonts w:ascii="Arial" w:eastAsia="Times New Roman" w:hAnsi="Arial" w:cs="F"/>
          <w:kern w:val="3"/>
        </w:rPr>
      </w:pPr>
    </w:p>
    <w:p w14:paraId="06CABC75" w14:textId="77777777" w:rsidR="00B028B1" w:rsidRPr="00B028B1" w:rsidRDefault="00B028B1" w:rsidP="00B028B1">
      <w:pPr>
        <w:suppressAutoHyphens/>
        <w:autoSpaceDN w:val="0"/>
        <w:jc w:val="center"/>
        <w:textAlignment w:val="baseline"/>
        <w:rPr>
          <w:rFonts w:cs="F"/>
          <w:kern w:val="3"/>
        </w:rPr>
      </w:pPr>
      <w:r w:rsidRPr="00B028B1">
        <w:rPr>
          <w:rFonts w:ascii="Arial" w:eastAsia="Times New Roman" w:hAnsi="Arial" w:cs="F"/>
          <w:b/>
          <w:kern w:val="3"/>
          <w:sz w:val="32"/>
        </w:rPr>
        <w:t>Aucun document autorisé</w:t>
      </w:r>
    </w:p>
    <w:p w14:paraId="2AAC8549" w14:textId="77777777" w:rsidR="00B028B1" w:rsidRPr="00B028B1" w:rsidRDefault="00B028B1" w:rsidP="00B028B1">
      <w:pPr>
        <w:suppressAutoHyphens/>
        <w:autoSpaceDN w:val="0"/>
        <w:spacing w:after="120"/>
        <w:jc w:val="center"/>
        <w:textAlignment w:val="baseline"/>
        <w:rPr>
          <w:rFonts w:cs="F"/>
          <w:kern w:val="3"/>
        </w:rPr>
      </w:pPr>
      <w:r w:rsidRPr="00B028B1">
        <w:rPr>
          <w:rFonts w:ascii="Arial" w:eastAsia="Times New Roman" w:hAnsi="Arial" w:cs="F"/>
          <w:kern w:val="3"/>
          <w:sz w:val="28"/>
        </w:rPr>
        <w:t>Dès que le sujet vous est remis, assurez-vous qu’il est complet.</w:t>
      </w:r>
    </w:p>
    <w:p w14:paraId="3781FE83" w14:textId="57A719FE" w:rsidR="00B028B1" w:rsidRPr="00B028B1" w:rsidRDefault="00B028B1" w:rsidP="00B028B1">
      <w:pPr>
        <w:suppressAutoHyphens/>
        <w:autoSpaceDN w:val="0"/>
        <w:jc w:val="center"/>
        <w:textAlignment w:val="baseline"/>
        <w:rPr>
          <w:rFonts w:ascii="Arial" w:hAnsi="Arial" w:cs="Arial"/>
          <w:kern w:val="3"/>
          <w:sz w:val="28"/>
          <w:szCs w:val="48"/>
        </w:rPr>
      </w:pPr>
      <w:r w:rsidRPr="00B028B1">
        <w:rPr>
          <w:rFonts w:ascii="Arial" w:hAnsi="Arial" w:cs="Arial"/>
          <w:kern w:val="3"/>
          <w:sz w:val="28"/>
          <w:szCs w:val="48"/>
        </w:rPr>
        <w:t xml:space="preserve">Le sujet comporte </w:t>
      </w:r>
      <w:r w:rsidRPr="00B028B1">
        <w:rPr>
          <w:rFonts w:ascii="Arial" w:hAnsi="Arial" w:cs="Arial"/>
          <w:kern w:val="3"/>
          <w:sz w:val="28"/>
          <w:szCs w:val="48"/>
        </w:rPr>
        <w:fldChar w:fldCharType="begin"/>
      </w:r>
      <w:r w:rsidRPr="00B028B1">
        <w:rPr>
          <w:rFonts w:ascii="Arial" w:hAnsi="Arial" w:cs="Arial"/>
          <w:kern w:val="3"/>
          <w:sz w:val="28"/>
          <w:szCs w:val="48"/>
        </w:rPr>
        <w:instrText xml:space="preserve"> NUMPAGES   \* MERGEFORMAT </w:instrText>
      </w:r>
      <w:r w:rsidRPr="00B028B1">
        <w:rPr>
          <w:rFonts w:ascii="Arial" w:hAnsi="Arial" w:cs="Arial"/>
          <w:kern w:val="3"/>
          <w:sz w:val="28"/>
          <w:szCs w:val="48"/>
        </w:rPr>
        <w:fldChar w:fldCharType="separate"/>
      </w:r>
      <w:r w:rsidR="00654444">
        <w:rPr>
          <w:rFonts w:ascii="Arial" w:hAnsi="Arial" w:cs="Arial"/>
          <w:noProof/>
          <w:kern w:val="3"/>
          <w:sz w:val="28"/>
          <w:szCs w:val="48"/>
        </w:rPr>
        <w:t>19</w:t>
      </w:r>
      <w:r w:rsidRPr="00B028B1">
        <w:rPr>
          <w:rFonts w:ascii="Arial" w:hAnsi="Arial" w:cs="Arial"/>
          <w:kern w:val="3"/>
          <w:sz w:val="28"/>
          <w:szCs w:val="48"/>
        </w:rPr>
        <w:fldChar w:fldCharType="end"/>
      </w:r>
      <w:r w:rsidRPr="00B028B1">
        <w:rPr>
          <w:rFonts w:ascii="Arial" w:hAnsi="Arial" w:cs="Arial"/>
          <w:kern w:val="3"/>
          <w:sz w:val="28"/>
          <w:szCs w:val="48"/>
        </w:rPr>
        <w:t xml:space="preserve"> pages numérotées de 1 à </w:t>
      </w:r>
      <w:r w:rsidRPr="00B028B1">
        <w:rPr>
          <w:rFonts w:ascii="Arial" w:hAnsi="Arial" w:cs="Arial"/>
          <w:kern w:val="3"/>
          <w:sz w:val="28"/>
          <w:szCs w:val="48"/>
        </w:rPr>
        <w:fldChar w:fldCharType="begin"/>
      </w:r>
      <w:r w:rsidRPr="00B028B1">
        <w:rPr>
          <w:rFonts w:ascii="Arial" w:hAnsi="Arial" w:cs="Arial"/>
          <w:kern w:val="3"/>
          <w:sz w:val="28"/>
          <w:szCs w:val="48"/>
        </w:rPr>
        <w:instrText xml:space="preserve"> NUMPAGES   \* MERGEFORMAT </w:instrText>
      </w:r>
      <w:r w:rsidRPr="00B028B1">
        <w:rPr>
          <w:rFonts w:ascii="Arial" w:hAnsi="Arial" w:cs="Arial"/>
          <w:kern w:val="3"/>
          <w:sz w:val="28"/>
          <w:szCs w:val="48"/>
        </w:rPr>
        <w:fldChar w:fldCharType="separate"/>
      </w:r>
      <w:r w:rsidR="00654444">
        <w:rPr>
          <w:rFonts w:ascii="Arial" w:hAnsi="Arial" w:cs="Arial"/>
          <w:noProof/>
          <w:kern w:val="3"/>
          <w:sz w:val="28"/>
          <w:szCs w:val="48"/>
        </w:rPr>
        <w:t>19</w:t>
      </w:r>
      <w:r w:rsidRPr="00B028B1">
        <w:rPr>
          <w:rFonts w:ascii="Arial" w:hAnsi="Arial" w:cs="Arial"/>
          <w:kern w:val="3"/>
          <w:sz w:val="28"/>
          <w:szCs w:val="48"/>
        </w:rPr>
        <w:fldChar w:fldCharType="end"/>
      </w:r>
      <w:r w:rsidRPr="00B028B1">
        <w:rPr>
          <w:rFonts w:ascii="Arial" w:hAnsi="Arial" w:cs="Arial"/>
          <w:kern w:val="3"/>
          <w:sz w:val="28"/>
          <w:szCs w:val="48"/>
        </w:rPr>
        <w:t>.</w:t>
      </w:r>
    </w:p>
    <w:p w14:paraId="110DBBE3" w14:textId="77777777" w:rsidR="00B028B1" w:rsidRPr="00B028B1" w:rsidRDefault="00B028B1" w:rsidP="00B028B1">
      <w:pPr>
        <w:suppressAutoHyphens/>
        <w:autoSpaceDN w:val="0"/>
        <w:jc w:val="center"/>
        <w:textAlignment w:val="baseline"/>
        <w:rPr>
          <w:rFonts w:ascii="Arial" w:hAnsi="Arial" w:cs="Arial"/>
          <w:kern w:val="3"/>
          <w:sz w:val="28"/>
          <w:szCs w:val="48"/>
        </w:rPr>
      </w:pPr>
    </w:p>
    <w:p w14:paraId="56EDB434" w14:textId="77777777" w:rsidR="00B028B1" w:rsidRPr="00B028B1" w:rsidRDefault="00B028B1" w:rsidP="00B028B1">
      <w:pPr>
        <w:suppressAutoHyphens/>
        <w:autoSpaceDN w:val="0"/>
        <w:jc w:val="center"/>
        <w:textAlignment w:val="baseline"/>
        <w:rPr>
          <w:rFonts w:cs="F"/>
          <w:kern w:val="3"/>
        </w:rPr>
      </w:pPr>
    </w:p>
    <w:p w14:paraId="78270654" w14:textId="77777777" w:rsidR="00B028B1" w:rsidRPr="00B028B1" w:rsidRDefault="00B028B1" w:rsidP="00B028B1">
      <w:pPr>
        <w:pBdr>
          <w:top w:val="single" w:sz="4" w:space="1" w:color="00000A"/>
          <w:left w:val="single" w:sz="4" w:space="4" w:color="00000A"/>
          <w:bottom w:val="single" w:sz="4" w:space="1" w:color="00000A"/>
          <w:right w:val="single" w:sz="4" w:space="4" w:color="00000A"/>
        </w:pBdr>
        <w:suppressAutoHyphens/>
        <w:autoSpaceDN w:val="0"/>
        <w:spacing w:line="360" w:lineRule="auto"/>
        <w:jc w:val="both"/>
        <w:textAlignment w:val="baseline"/>
        <w:rPr>
          <w:rFonts w:cs="F"/>
          <w:kern w:val="3"/>
        </w:rPr>
      </w:pPr>
      <w:r w:rsidRPr="00B028B1">
        <w:rPr>
          <w:rFonts w:ascii="Arial" w:eastAsia="Times New Roman" w:hAnsi="Arial" w:cs="Arial"/>
          <w:b/>
          <w:kern w:val="3"/>
          <w:u w:val="single"/>
        </w:rPr>
        <w:t>AVERTISSEMENT</w:t>
      </w:r>
      <w:r w:rsidRPr="00B028B1">
        <w:rPr>
          <w:rFonts w:ascii="Arial" w:eastAsia="Times New Roman" w:hAnsi="Arial" w:cs="Arial"/>
          <w:b/>
          <w:kern w:val="3"/>
        </w:rPr>
        <w:t xml:space="preserve"> : </w:t>
      </w:r>
      <w:r w:rsidRPr="00B028B1">
        <w:rPr>
          <w:rFonts w:ascii="Arial" w:eastAsia="Times New Roman" w:hAnsi="Arial" w:cs="Arial"/>
          <w:kern w:val="3"/>
        </w:rPr>
        <w:t>Dans le souci du respect de la propriété intellectuelle et du droit d’auteur, les extraits d’articles de presse, spécialisés ou non, sont reproduits en leur état originel. Ils sont donc susceptibles de comporter des mots ou expressions de style oral ou professionnel.</w:t>
      </w:r>
    </w:p>
    <w:p w14:paraId="0C2AC3BF" w14:textId="77777777" w:rsidR="00B028B1" w:rsidRPr="00B028B1" w:rsidRDefault="00B028B1" w:rsidP="00B028B1">
      <w:pPr>
        <w:spacing w:after="160" w:line="259" w:lineRule="auto"/>
      </w:pPr>
    </w:p>
    <w:p w14:paraId="7C9BCEFA" w14:textId="77777777" w:rsidR="00FD39BE" w:rsidRPr="00F904BC" w:rsidRDefault="00FD39BE" w:rsidP="00FD39BE">
      <w:pPr>
        <w:jc w:val="center"/>
        <w:rPr>
          <w:rFonts w:ascii="Arial" w:hAnsi="Arial" w:cs="Arial"/>
        </w:rPr>
      </w:pPr>
      <w:r w:rsidRPr="00F904BC">
        <w:rPr>
          <w:rFonts w:ascii="Arial" w:hAnsi="Arial" w:cs="Arial"/>
          <w:b/>
          <w:sz w:val="48"/>
          <w:szCs w:val="48"/>
        </w:rPr>
        <w:br w:type="page"/>
      </w:r>
    </w:p>
    <w:p w14:paraId="006045C2" w14:textId="77777777" w:rsidR="00F864CD" w:rsidRDefault="003C48BF" w:rsidP="00AD24EA">
      <w:pPr>
        <w:spacing w:before="100" w:beforeAutospacing="1" w:after="100" w:afterAutospacing="1" w:line="240" w:lineRule="auto"/>
        <w:jc w:val="center"/>
        <w:outlineLvl w:val="2"/>
        <w:rPr>
          <w:rFonts w:ascii="Arial" w:eastAsia="Times New Roman" w:hAnsi="Arial"/>
          <w:b/>
          <w:bCs/>
          <w:sz w:val="24"/>
          <w:szCs w:val="24"/>
          <w:lang w:eastAsia="fr-FR"/>
        </w:rPr>
      </w:pPr>
      <w:r>
        <w:rPr>
          <w:noProof/>
          <w:lang w:eastAsia="fr-FR"/>
        </w:rPr>
        <w:lastRenderedPageBreak/>
        <w:drawing>
          <wp:anchor distT="0" distB="0" distL="114300" distR="114300" simplePos="0" relativeHeight="251654656" behindDoc="0" locked="0" layoutInCell="1" allowOverlap="1" wp14:anchorId="586610EA" wp14:editId="5EA3CE07">
            <wp:simplePos x="0" y="0"/>
            <wp:positionH relativeFrom="column">
              <wp:posOffset>1932305</wp:posOffset>
            </wp:positionH>
            <wp:positionV relativeFrom="paragraph">
              <wp:posOffset>8890</wp:posOffset>
            </wp:positionV>
            <wp:extent cx="2268220" cy="972820"/>
            <wp:effectExtent l="19050" t="0" r="0" b="0"/>
            <wp:wrapNone/>
            <wp:docPr id="11" name="Image 2" descr="C:\Users\secretariatcommerce.DELIGNY_DOM\AppData\Local\Microsoft\Windows\Temporary Internet Files\Content.Word\Logo_FOND BLANC 300pp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secretariatcommerce.DELIGNY_DOM\AppData\Local\Microsoft\Windows\Temporary Internet Files\Content.Word\Logo_FOND BLANC 300pp .png"/>
                    <pic:cNvPicPr>
                      <a:picLocks noChangeAspect="1" noChangeArrowheads="1"/>
                    </pic:cNvPicPr>
                  </pic:nvPicPr>
                  <pic:blipFill>
                    <a:blip r:embed="rId8"/>
                    <a:srcRect/>
                    <a:stretch>
                      <a:fillRect/>
                    </a:stretch>
                  </pic:blipFill>
                  <pic:spPr bwMode="auto">
                    <a:xfrm>
                      <a:off x="0" y="0"/>
                      <a:ext cx="2268220" cy="972820"/>
                    </a:xfrm>
                    <a:prstGeom prst="rect">
                      <a:avLst/>
                    </a:prstGeom>
                    <a:noFill/>
                    <a:ln w="9525">
                      <a:noFill/>
                      <a:miter lim="800000"/>
                      <a:headEnd/>
                      <a:tailEnd/>
                    </a:ln>
                  </pic:spPr>
                </pic:pic>
              </a:graphicData>
            </a:graphic>
          </wp:anchor>
        </w:drawing>
      </w:r>
    </w:p>
    <w:p w14:paraId="0860DD8D" w14:textId="77777777" w:rsidR="00F864CD" w:rsidRDefault="00F864CD" w:rsidP="00AD24EA">
      <w:pPr>
        <w:spacing w:before="100" w:beforeAutospacing="1" w:after="100" w:afterAutospacing="1" w:line="240" w:lineRule="auto"/>
        <w:jc w:val="center"/>
        <w:outlineLvl w:val="2"/>
        <w:rPr>
          <w:rFonts w:ascii="Arial" w:eastAsia="Times New Roman" w:hAnsi="Arial"/>
          <w:b/>
          <w:bCs/>
          <w:sz w:val="24"/>
          <w:szCs w:val="24"/>
          <w:lang w:eastAsia="fr-FR"/>
        </w:rPr>
      </w:pPr>
    </w:p>
    <w:p w14:paraId="072014F0" w14:textId="77777777" w:rsidR="00F864CD" w:rsidRDefault="00F864CD" w:rsidP="00AD24EA">
      <w:pPr>
        <w:spacing w:before="100" w:beforeAutospacing="1" w:after="100" w:afterAutospacing="1" w:line="240" w:lineRule="auto"/>
        <w:jc w:val="center"/>
        <w:outlineLvl w:val="2"/>
        <w:rPr>
          <w:rFonts w:ascii="Arial" w:eastAsia="Times New Roman" w:hAnsi="Arial"/>
          <w:b/>
          <w:bCs/>
          <w:sz w:val="24"/>
          <w:szCs w:val="24"/>
          <w:lang w:eastAsia="fr-FR"/>
        </w:rPr>
      </w:pPr>
    </w:p>
    <w:p w14:paraId="74CFEB34" w14:textId="77777777" w:rsidR="00962B00" w:rsidRDefault="00962B00" w:rsidP="00AD24EA">
      <w:pPr>
        <w:spacing w:before="100" w:beforeAutospacing="1" w:after="100" w:afterAutospacing="1" w:line="240" w:lineRule="auto"/>
        <w:jc w:val="center"/>
        <w:outlineLvl w:val="2"/>
        <w:rPr>
          <w:rFonts w:ascii="Arial" w:eastAsia="Times New Roman" w:hAnsi="Arial"/>
          <w:b/>
          <w:bCs/>
          <w:sz w:val="24"/>
          <w:szCs w:val="24"/>
          <w:lang w:eastAsia="fr-FR"/>
        </w:rPr>
      </w:pPr>
    </w:p>
    <w:p w14:paraId="677F2B65" w14:textId="152B1462" w:rsidR="00AD24EA" w:rsidRDefault="00AD24EA" w:rsidP="00AD24EA">
      <w:pPr>
        <w:spacing w:before="100" w:beforeAutospacing="1" w:after="100" w:afterAutospacing="1" w:line="240" w:lineRule="auto"/>
        <w:jc w:val="center"/>
        <w:outlineLvl w:val="2"/>
        <w:rPr>
          <w:rFonts w:ascii="Arial" w:eastAsia="Times New Roman" w:hAnsi="Arial"/>
          <w:b/>
          <w:bCs/>
          <w:sz w:val="24"/>
          <w:szCs w:val="24"/>
          <w:lang w:eastAsia="fr-FR"/>
        </w:rPr>
      </w:pPr>
      <w:r w:rsidRPr="00AD24EA">
        <w:rPr>
          <w:rFonts w:ascii="Arial" w:eastAsia="Times New Roman" w:hAnsi="Arial"/>
          <w:b/>
          <w:bCs/>
          <w:sz w:val="24"/>
          <w:szCs w:val="24"/>
          <w:lang w:eastAsia="fr-FR"/>
        </w:rPr>
        <w:t>COMPOSITION DU CAS</w:t>
      </w:r>
    </w:p>
    <w:p w14:paraId="30B9B9A9" w14:textId="52178227" w:rsidR="00AD66B1" w:rsidRPr="00AD66B1" w:rsidRDefault="00AD66B1" w:rsidP="00AD66B1">
      <w:pPr>
        <w:spacing w:before="100" w:beforeAutospacing="1" w:after="100" w:afterAutospacing="1" w:line="240" w:lineRule="auto"/>
        <w:outlineLvl w:val="2"/>
        <w:rPr>
          <w:rFonts w:ascii="Arial" w:eastAsia="Times New Roman" w:hAnsi="Arial"/>
          <w:bCs/>
          <w:lang w:eastAsia="fr-FR"/>
        </w:rPr>
      </w:pPr>
      <w:r w:rsidRPr="00AD66B1">
        <w:rPr>
          <w:rFonts w:ascii="Arial" w:eastAsia="Times New Roman" w:hAnsi="Arial"/>
          <w:bCs/>
          <w:lang w:eastAsia="fr-FR"/>
        </w:rPr>
        <w:t>Cette étude part de données réelles qui ont été modifiées pour des raisons de confidentialité.</w:t>
      </w:r>
    </w:p>
    <w:p w14:paraId="14B09E3B" w14:textId="77777777" w:rsidR="00AD24EA" w:rsidRPr="00AD24EA" w:rsidRDefault="00AD24EA" w:rsidP="00AD24EA">
      <w:pPr>
        <w:spacing w:before="240" w:after="60" w:line="360" w:lineRule="auto"/>
        <w:outlineLvl w:val="5"/>
        <w:rPr>
          <w:rFonts w:ascii="Arial" w:eastAsia="Times New Roman" w:hAnsi="Arial" w:cs="Arial"/>
          <w:b/>
          <w:bCs/>
        </w:rPr>
      </w:pPr>
      <w:r w:rsidRPr="00AD24EA">
        <w:rPr>
          <w:rFonts w:ascii="Arial" w:eastAsia="Times New Roman" w:hAnsi="Arial" w:cs="Arial"/>
          <w:b/>
          <w:bCs/>
        </w:rPr>
        <w:t>Présentation du cas</w:t>
      </w:r>
    </w:p>
    <w:p w14:paraId="6B843C27" w14:textId="77777777" w:rsidR="005F33AE" w:rsidRDefault="00AD24EA" w:rsidP="005F33AE">
      <w:pPr>
        <w:pStyle w:val="Paragraphedeliste"/>
        <w:numPr>
          <w:ilvl w:val="0"/>
          <w:numId w:val="19"/>
        </w:numPr>
        <w:spacing w:line="360" w:lineRule="auto"/>
        <w:jc w:val="both"/>
        <w:rPr>
          <w:rFonts w:ascii="Arial" w:hAnsi="Arial" w:cs="Arial"/>
        </w:rPr>
      </w:pPr>
      <w:r w:rsidRPr="00B36FA9">
        <w:rPr>
          <w:rFonts w:ascii="Arial" w:hAnsi="Arial" w:cs="Arial"/>
        </w:rPr>
        <w:t>Dossier</w:t>
      </w:r>
      <w:r w:rsidR="00FD39BE" w:rsidRPr="00B36FA9">
        <w:rPr>
          <w:rFonts w:ascii="Arial" w:hAnsi="Arial" w:cs="Arial"/>
        </w:rPr>
        <w:t xml:space="preserve"> 1 : </w:t>
      </w:r>
      <w:r w:rsidR="00F15FC3" w:rsidRPr="00F15FC3">
        <w:rPr>
          <w:rFonts w:ascii="Arial" w:hAnsi="Arial" w:cs="Arial"/>
        </w:rPr>
        <w:t>Contribuer à la qualité du système d’information d</w:t>
      </w:r>
      <w:r w:rsidR="00155AD0">
        <w:rPr>
          <w:rFonts w:ascii="Arial" w:hAnsi="Arial" w:cs="Arial"/>
        </w:rPr>
        <w:t>e</w:t>
      </w:r>
      <w:r w:rsidR="00F15FC3" w:rsidRPr="00F15FC3">
        <w:rPr>
          <w:rFonts w:ascii="Arial" w:hAnsi="Arial" w:cs="Arial"/>
        </w:rPr>
        <w:t xml:space="preserve"> GROUPE ARKAL </w:t>
      </w:r>
    </w:p>
    <w:p w14:paraId="56B2FD6C" w14:textId="56468C61" w:rsidR="00FD39BE" w:rsidRPr="00AD38F7" w:rsidRDefault="00AD24EA" w:rsidP="005F33AE">
      <w:pPr>
        <w:pStyle w:val="Paragraphedeliste"/>
        <w:spacing w:line="360" w:lineRule="auto"/>
        <w:jc w:val="both"/>
        <w:rPr>
          <w:rFonts w:ascii="Arial" w:hAnsi="Arial" w:cs="Arial"/>
        </w:rPr>
      </w:pPr>
      <w:r w:rsidRPr="00AD38F7">
        <w:rPr>
          <w:rFonts w:ascii="Arial" w:hAnsi="Arial" w:cs="Arial"/>
        </w:rPr>
        <w:t>(</w:t>
      </w:r>
      <w:r w:rsidR="003012E6">
        <w:rPr>
          <w:rFonts w:ascii="Arial" w:hAnsi="Arial" w:cs="Arial"/>
        </w:rPr>
        <w:t>35</w:t>
      </w:r>
      <w:r w:rsidR="003012E6" w:rsidRPr="00AD38F7">
        <w:rPr>
          <w:rFonts w:ascii="Arial" w:hAnsi="Arial" w:cs="Arial"/>
        </w:rPr>
        <w:t xml:space="preserve"> </w:t>
      </w:r>
      <w:r w:rsidRPr="00AD38F7">
        <w:rPr>
          <w:rFonts w:ascii="Arial" w:hAnsi="Arial" w:cs="Arial"/>
        </w:rPr>
        <w:t>points)</w:t>
      </w:r>
    </w:p>
    <w:p w14:paraId="2BB0F6B8" w14:textId="6DEE0F08" w:rsidR="00FD39BE" w:rsidRPr="00B36FA9" w:rsidRDefault="00AD24EA" w:rsidP="005F33AE">
      <w:pPr>
        <w:pStyle w:val="Paragraphedeliste"/>
        <w:numPr>
          <w:ilvl w:val="0"/>
          <w:numId w:val="19"/>
        </w:numPr>
        <w:spacing w:line="360" w:lineRule="auto"/>
        <w:jc w:val="both"/>
        <w:rPr>
          <w:rFonts w:ascii="Arial" w:hAnsi="Arial" w:cs="Arial"/>
        </w:rPr>
      </w:pPr>
      <w:r w:rsidRPr="00B36FA9">
        <w:rPr>
          <w:rFonts w:ascii="Arial" w:hAnsi="Arial" w:cs="Arial"/>
        </w:rPr>
        <w:t>Dossier</w:t>
      </w:r>
      <w:r w:rsidR="00FD39BE" w:rsidRPr="00B36FA9">
        <w:rPr>
          <w:rFonts w:ascii="Arial" w:hAnsi="Arial" w:cs="Arial"/>
        </w:rPr>
        <w:t xml:space="preserve"> 2</w:t>
      </w:r>
      <w:r w:rsidR="005508AF">
        <w:rPr>
          <w:rFonts w:ascii="Arial" w:hAnsi="Arial" w:cs="Arial"/>
        </w:rPr>
        <w:t xml:space="preserve"> : </w:t>
      </w:r>
      <w:r w:rsidR="00945CA1" w:rsidRPr="00945CA1">
        <w:rPr>
          <w:rFonts w:ascii="Arial" w:hAnsi="Arial" w:cs="Arial"/>
        </w:rPr>
        <w:t>Participer à l’analyse de l’activité par le calcul et l’analyse des coûts et des résultats</w:t>
      </w:r>
      <w:r w:rsidR="00945CA1">
        <w:rPr>
          <w:rFonts w:ascii="Arial" w:hAnsi="Arial" w:cs="Arial"/>
        </w:rPr>
        <w:t xml:space="preserve"> </w:t>
      </w:r>
      <w:r w:rsidR="00962B00" w:rsidRPr="00AD38F7">
        <w:rPr>
          <w:rFonts w:ascii="Arial" w:hAnsi="Arial" w:cs="Arial"/>
        </w:rPr>
        <w:t>(</w:t>
      </w:r>
      <w:r w:rsidR="00B36FA9" w:rsidRPr="00AD38F7">
        <w:rPr>
          <w:rFonts w:ascii="Arial" w:hAnsi="Arial" w:cs="Arial"/>
        </w:rPr>
        <w:t>40</w:t>
      </w:r>
      <w:r w:rsidRPr="00AD38F7">
        <w:rPr>
          <w:rFonts w:ascii="Arial" w:hAnsi="Arial" w:cs="Arial"/>
        </w:rPr>
        <w:t xml:space="preserve"> points)</w:t>
      </w:r>
    </w:p>
    <w:p w14:paraId="3EF5CC8E" w14:textId="62FDBF44" w:rsidR="00FE61A8" w:rsidRPr="00B36FA9" w:rsidRDefault="00AD24EA" w:rsidP="005F33AE">
      <w:pPr>
        <w:pStyle w:val="Paragraphedeliste"/>
        <w:numPr>
          <w:ilvl w:val="0"/>
          <w:numId w:val="19"/>
        </w:numPr>
        <w:spacing w:line="360" w:lineRule="auto"/>
        <w:jc w:val="both"/>
        <w:rPr>
          <w:rFonts w:ascii="Arial" w:hAnsi="Arial" w:cs="Arial"/>
        </w:rPr>
      </w:pPr>
      <w:r w:rsidRPr="00B36FA9">
        <w:rPr>
          <w:rFonts w:ascii="Arial" w:hAnsi="Arial" w:cs="Arial"/>
        </w:rPr>
        <w:t>Dossier</w:t>
      </w:r>
      <w:r w:rsidR="00FD39BE" w:rsidRPr="00B36FA9">
        <w:rPr>
          <w:rFonts w:ascii="Arial" w:hAnsi="Arial" w:cs="Arial"/>
        </w:rPr>
        <w:t xml:space="preserve"> 3 : </w:t>
      </w:r>
      <w:r w:rsidR="00945CA1" w:rsidRPr="00945CA1">
        <w:rPr>
          <w:rFonts w:ascii="Arial" w:hAnsi="Arial" w:cs="Arial"/>
        </w:rPr>
        <w:t>Organisation des activités et contribution à la mise en œuvre de la communication d</w:t>
      </w:r>
      <w:r w:rsidR="00155AD0">
        <w:rPr>
          <w:rFonts w:ascii="Arial" w:hAnsi="Arial" w:cs="Arial"/>
        </w:rPr>
        <w:t>e</w:t>
      </w:r>
      <w:r w:rsidR="00945CA1" w:rsidRPr="00945CA1">
        <w:rPr>
          <w:rFonts w:ascii="Arial" w:hAnsi="Arial" w:cs="Arial"/>
        </w:rPr>
        <w:t xml:space="preserve"> GROUPE ARKAL</w:t>
      </w:r>
      <w:r w:rsidR="00945CA1">
        <w:rPr>
          <w:rFonts w:ascii="Arial" w:hAnsi="Arial" w:cs="Arial"/>
        </w:rPr>
        <w:t xml:space="preserve"> </w:t>
      </w:r>
      <w:r w:rsidRPr="00AD38F7">
        <w:rPr>
          <w:rFonts w:ascii="Arial" w:hAnsi="Arial" w:cs="Arial"/>
        </w:rPr>
        <w:t>(</w:t>
      </w:r>
      <w:r w:rsidR="003012E6">
        <w:rPr>
          <w:rFonts w:ascii="Arial" w:hAnsi="Arial" w:cs="Arial"/>
        </w:rPr>
        <w:t>45</w:t>
      </w:r>
      <w:r w:rsidR="003012E6" w:rsidRPr="00AD38F7">
        <w:rPr>
          <w:rFonts w:ascii="Arial" w:hAnsi="Arial" w:cs="Arial"/>
        </w:rPr>
        <w:t xml:space="preserve"> </w:t>
      </w:r>
      <w:r w:rsidRPr="00AD38F7">
        <w:rPr>
          <w:rFonts w:ascii="Arial" w:hAnsi="Arial" w:cs="Arial"/>
        </w:rPr>
        <w:t>points)</w:t>
      </w:r>
    </w:p>
    <w:p w14:paraId="76B54A03" w14:textId="77777777" w:rsidR="00AD24EA" w:rsidRDefault="00AD24EA" w:rsidP="00AD24EA">
      <w:pPr>
        <w:pStyle w:val="Titre6"/>
        <w:spacing w:line="360" w:lineRule="auto"/>
        <w:rPr>
          <w:rFonts w:ascii="Arial" w:hAnsi="Arial" w:cs="Arial"/>
        </w:rPr>
      </w:pPr>
      <w:r>
        <w:rPr>
          <w:rFonts w:ascii="Arial" w:hAnsi="Arial" w:cs="Arial"/>
        </w:rPr>
        <w:t>Annexes</w:t>
      </w:r>
    </w:p>
    <w:tbl>
      <w:tblPr>
        <w:tblW w:w="0" w:type="auto"/>
        <w:tblLook w:val="00A0" w:firstRow="1" w:lastRow="0" w:firstColumn="1" w:lastColumn="0" w:noHBand="0" w:noVBand="0"/>
      </w:tblPr>
      <w:tblGrid>
        <w:gridCol w:w="1276"/>
        <w:gridCol w:w="6662"/>
        <w:gridCol w:w="1700"/>
      </w:tblGrid>
      <w:tr w:rsidR="00DF7C88" w:rsidRPr="005B6D2F" w14:paraId="2C03BE3D" w14:textId="77777777" w:rsidTr="00475CB6">
        <w:tc>
          <w:tcPr>
            <w:tcW w:w="9638" w:type="dxa"/>
            <w:gridSpan w:val="3"/>
            <w:tcBorders>
              <w:bottom w:val="single" w:sz="4" w:space="0" w:color="auto"/>
            </w:tcBorders>
          </w:tcPr>
          <w:p w14:paraId="23E53A8B" w14:textId="3B9F733D" w:rsidR="00DF7C88" w:rsidRPr="005B6D2F" w:rsidRDefault="00DF7C88">
            <w:pPr>
              <w:pStyle w:val="Paragraphedeliste"/>
              <w:numPr>
                <w:ilvl w:val="0"/>
                <w:numId w:val="19"/>
              </w:numPr>
              <w:spacing w:after="0" w:line="360" w:lineRule="auto"/>
              <w:ind w:left="714" w:hanging="357"/>
              <w:rPr>
                <w:rFonts w:ascii="Arial" w:hAnsi="Arial" w:cs="Arial"/>
                <w:b/>
                <w:lang w:eastAsia="fr-FR"/>
              </w:rPr>
            </w:pPr>
            <w:r w:rsidRPr="005B6D2F">
              <w:rPr>
                <w:rFonts w:ascii="Arial" w:hAnsi="Arial" w:cs="Arial"/>
                <w:b/>
              </w:rPr>
              <w:t>Dossier 1 </w:t>
            </w:r>
            <w:r w:rsidRPr="008B6E59">
              <w:rPr>
                <w:rFonts w:ascii="Arial" w:hAnsi="Arial" w:cs="Arial"/>
                <w:b/>
              </w:rPr>
              <w:t xml:space="preserve">: </w:t>
            </w:r>
            <w:r w:rsidR="00F15FC3" w:rsidRPr="00F15FC3">
              <w:rPr>
                <w:rFonts w:ascii="Arial" w:hAnsi="Arial" w:cs="Arial"/>
                <w:b/>
                <w:lang w:eastAsia="fr-FR"/>
              </w:rPr>
              <w:t>Contribuer à la qualité du système d’information d</w:t>
            </w:r>
            <w:r w:rsidR="00155AD0">
              <w:rPr>
                <w:rFonts w:ascii="Arial" w:hAnsi="Arial" w:cs="Arial"/>
                <w:b/>
                <w:lang w:eastAsia="fr-FR"/>
              </w:rPr>
              <w:t>e</w:t>
            </w:r>
            <w:r w:rsidR="00F15FC3" w:rsidRPr="00F15FC3">
              <w:rPr>
                <w:rFonts w:ascii="Arial" w:hAnsi="Arial" w:cs="Arial"/>
                <w:b/>
                <w:lang w:eastAsia="fr-FR"/>
              </w:rPr>
              <w:t xml:space="preserve"> GROUPE ARKAL</w:t>
            </w:r>
          </w:p>
        </w:tc>
      </w:tr>
      <w:tr w:rsidR="00DF7C88" w:rsidRPr="00F904BC" w14:paraId="1DEF6094" w14:textId="77777777" w:rsidTr="00F97CB1">
        <w:tc>
          <w:tcPr>
            <w:tcW w:w="1276" w:type="dxa"/>
            <w:tcBorders>
              <w:top w:val="single" w:sz="4" w:space="0" w:color="auto"/>
              <w:left w:val="single" w:sz="4" w:space="0" w:color="auto"/>
              <w:bottom w:val="single" w:sz="4" w:space="0" w:color="auto"/>
              <w:right w:val="single" w:sz="4" w:space="0" w:color="auto"/>
            </w:tcBorders>
          </w:tcPr>
          <w:p w14:paraId="26A5F889" w14:textId="77777777" w:rsidR="00DF7C88" w:rsidRPr="00F904BC" w:rsidRDefault="00DF7C88" w:rsidP="005F33AE">
            <w:pPr>
              <w:pStyle w:val="Paragraphedeliste"/>
              <w:spacing w:after="0" w:line="240" w:lineRule="auto"/>
              <w:ind w:left="0"/>
              <w:contextualSpacing w:val="0"/>
              <w:rPr>
                <w:rFonts w:ascii="Arial" w:hAnsi="Arial" w:cs="Arial"/>
                <w:lang w:eastAsia="fr-FR"/>
              </w:rPr>
            </w:pPr>
            <w:r>
              <w:rPr>
                <w:rFonts w:ascii="Arial" w:hAnsi="Arial" w:cs="Arial"/>
                <w:lang w:eastAsia="fr-FR"/>
              </w:rPr>
              <w:t>Annexe</w:t>
            </w:r>
            <w:r w:rsidRPr="00F904BC">
              <w:rPr>
                <w:rFonts w:ascii="Arial" w:hAnsi="Arial" w:cs="Arial"/>
                <w:lang w:eastAsia="fr-FR"/>
              </w:rPr>
              <w:t> </w:t>
            </w:r>
            <w:r w:rsidR="00874DCA">
              <w:rPr>
                <w:rFonts w:ascii="Arial" w:hAnsi="Arial" w:cs="Arial"/>
                <w:lang w:eastAsia="fr-FR"/>
              </w:rPr>
              <w:t>1</w:t>
            </w:r>
          </w:p>
        </w:tc>
        <w:tc>
          <w:tcPr>
            <w:tcW w:w="6662" w:type="dxa"/>
            <w:tcBorders>
              <w:top w:val="single" w:sz="4" w:space="0" w:color="auto"/>
              <w:left w:val="single" w:sz="4" w:space="0" w:color="auto"/>
              <w:bottom w:val="single" w:sz="4" w:space="0" w:color="auto"/>
              <w:right w:val="single" w:sz="4" w:space="0" w:color="auto"/>
            </w:tcBorders>
          </w:tcPr>
          <w:p w14:paraId="483C7975" w14:textId="77777777" w:rsidR="00DF7C88" w:rsidRPr="008B6E59" w:rsidRDefault="00A51E55" w:rsidP="005F33AE">
            <w:pPr>
              <w:pStyle w:val="Paragraphedeliste"/>
              <w:spacing w:after="0" w:line="240" w:lineRule="auto"/>
              <w:ind w:left="0"/>
              <w:contextualSpacing w:val="0"/>
              <w:rPr>
                <w:rFonts w:ascii="Arial" w:hAnsi="Arial" w:cs="Arial"/>
                <w:bCs/>
                <w:lang w:eastAsia="fr-FR"/>
              </w:rPr>
            </w:pPr>
            <w:r w:rsidRPr="00A51E55">
              <w:rPr>
                <w:rFonts w:ascii="Arial" w:hAnsi="Arial" w:cs="Arial"/>
                <w:bCs/>
              </w:rPr>
              <w:t>Entretien a</w:t>
            </w:r>
            <w:r w:rsidR="00A85882">
              <w:rPr>
                <w:rFonts w:ascii="Arial" w:hAnsi="Arial" w:cs="Arial"/>
                <w:bCs/>
              </w:rPr>
              <w:t xml:space="preserve">vec Olivier HEBERT, co-gérant de </w:t>
            </w:r>
            <w:r w:rsidR="00A40690">
              <w:rPr>
                <w:rFonts w:ascii="Arial" w:hAnsi="Arial" w:cs="Arial"/>
                <w:bCs/>
              </w:rPr>
              <w:t>GROUPE</w:t>
            </w:r>
            <w:r w:rsidR="001D6A23">
              <w:rPr>
                <w:rFonts w:ascii="Arial" w:hAnsi="Arial" w:cs="Arial"/>
                <w:bCs/>
              </w:rPr>
              <w:t xml:space="preserve"> ARKAL</w:t>
            </w:r>
            <w:r w:rsidRPr="00A51E55">
              <w:rPr>
                <w:rFonts w:ascii="Arial" w:hAnsi="Arial" w:cs="Arial"/>
                <w:bCs/>
              </w:rPr>
              <w:t xml:space="preserve"> et Yasmina DRICI, responsable qualité, sécurité, informatique</w:t>
            </w:r>
          </w:p>
        </w:tc>
        <w:tc>
          <w:tcPr>
            <w:tcW w:w="1700" w:type="dxa"/>
            <w:tcBorders>
              <w:top w:val="single" w:sz="4" w:space="0" w:color="auto"/>
              <w:left w:val="single" w:sz="4" w:space="0" w:color="auto"/>
              <w:bottom w:val="single" w:sz="4" w:space="0" w:color="auto"/>
              <w:right w:val="single" w:sz="4" w:space="0" w:color="auto"/>
            </w:tcBorders>
          </w:tcPr>
          <w:p w14:paraId="530C679A" w14:textId="77777777" w:rsidR="00DF7C88" w:rsidRPr="00F904BC" w:rsidRDefault="00475CB6" w:rsidP="005F33AE">
            <w:pPr>
              <w:pStyle w:val="Paragraphedeliste"/>
              <w:spacing w:after="0" w:line="240" w:lineRule="auto"/>
              <w:ind w:left="0"/>
              <w:contextualSpacing w:val="0"/>
              <w:rPr>
                <w:rFonts w:ascii="Arial" w:hAnsi="Arial" w:cs="Arial"/>
                <w:lang w:eastAsia="fr-FR"/>
              </w:rPr>
            </w:pPr>
            <w:r>
              <w:rPr>
                <w:rFonts w:ascii="Arial" w:hAnsi="Arial" w:cs="Arial"/>
                <w:lang w:eastAsia="fr-FR"/>
              </w:rPr>
              <w:t>Page</w:t>
            </w:r>
            <w:r w:rsidR="00874DCA">
              <w:rPr>
                <w:rFonts w:ascii="Arial" w:hAnsi="Arial" w:cs="Arial"/>
                <w:lang w:eastAsia="fr-FR"/>
              </w:rPr>
              <w:t>s</w:t>
            </w:r>
            <w:r>
              <w:rPr>
                <w:rFonts w:ascii="Arial" w:hAnsi="Arial" w:cs="Arial"/>
                <w:lang w:eastAsia="fr-FR"/>
              </w:rPr>
              <w:t xml:space="preserve"> </w:t>
            </w:r>
            <w:r w:rsidR="00874DCA" w:rsidRPr="00874DCA">
              <w:rPr>
                <w:rFonts w:ascii="Arial" w:hAnsi="Arial" w:cs="Arial"/>
                <w:lang w:eastAsia="fr-FR"/>
              </w:rPr>
              <w:t>9</w:t>
            </w:r>
            <w:r w:rsidR="00DA776A" w:rsidRPr="00874DCA">
              <w:rPr>
                <w:rFonts w:ascii="Arial" w:hAnsi="Arial" w:cs="Arial"/>
                <w:lang w:eastAsia="fr-FR"/>
              </w:rPr>
              <w:t xml:space="preserve"> à 1</w:t>
            </w:r>
            <w:r w:rsidR="00874DCA" w:rsidRPr="00874DCA">
              <w:rPr>
                <w:rFonts w:ascii="Arial" w:hAnsi="Arial" w:cs="Arial"/>
                <w:lang w:eastAsia="fr-FR"/>
              </w:rPr>
              <w:t>0</w:t>
            </w:r>
          </w:p>
        </w:tc>
      </w:tr>
      <w:tr w:rsidR="00DF7C88" w:rsidRPr="00F904BC" w14:paraId="646C282C" w14:textId="77777777" w:rsidTr="00F97CB1">
        <w:tc>
          <w:tcPr>
            <w:tcW w:w="1276" w:type="dxa"/>
            <w:tcBorders>
              <w:top w:val="single" w:sz="4" w:space="0" w:color="auto"/>
              <w:left w:val="single" w:sz="4" w:space="0" w:color="auto"/>
              <w:bottom w:val="single" w:sz="4" w:space="0" w:color="auto"/>
              <w:right w:val="single" w:sz="4" w:space="0" w:color="auto"/>
            </w:tcBorders>
          </w:tcPr>
          <w:p w14:paraId="0358DB3F" w14:textId="77777777" w:rsidR="00DF7C88" w:rsidRPr="00F904BC" w:rsidRDefault="008B6E59" w:rsidP="005F33AE">
            <w:pPr>
              <w:pStyle w:val="Paragraphedeliste"/>
              <w:spacing w:after="0" w:line="240" w:lineRule="auto"/>
              <w:ind w:left="0"/>
              <w:contextualSpacing w:val="0"/>
              <w:rPr>
                <w:rFonts w:ascii="Arial" w:hAnsi="Arial" w:cs="Arial"/>
                <w:lang w:eastAsia="fr-FR"/>
              </w:rPr>
            </w:pPr>
            <w:r>
              <w:rPr>
                <w:rFonts w:ascii="Arial" w:hAnsi="Arial" w:cs="Arial"/>
                <w:lang w:eastAsia="fr-FR"/>
              </w:rPr>
              <w:t xml:space="preserve">Annexe </w:t>
            </w:r>
            <w:r w:rsidR="00874DCA">
              <w:rPr>
                <w:rFonts w:ascii="Arial" w:hAnsi="Arial" w:cs="Arial"/>
                <w:lang w:eastAsia="fr-FR"/>
              </w:rPr>
              <w:t>2</w:t>
            </w:r>
          </w:p>
        </w:tc>
        <w:tc>
          <w:tcPr>
            <w:tcW w:w="6662" w:type="dxa"/>
            <w:tcBorders>
              <w:top w:val="single" w:sz="4" w:space="0" w:color="auto"/>
              <w:left w:val="single" w:sz="4" w:space="0" w:color="auto"/>
              <w:bottom w:val="single" w:sz="4" w:space="0" w:color="auto"/>
              <w:right w:val="single" w:sz="4" w:space="0" w:color="auto"/>
            </w:tcBorders>
          </w:tcPr>
          <w:p w14:paraId="02DFAC53" w14:textId="77777777" w:rsidR="00DF7C88" w:rsidRPr="00874DCA" w:rsidRDefault="00874DCA" w:rsidP="005F33AE">
            <w:pPr>
              <w:pStyle w:val="Paragraphedeliste"/>
              <w:spacing w:after="0" w:line="240" w:lineRule="auto"/>
              <w:ind w:left="0"/>
              <w:contextualSpacing w:val="0"/>
              <w:rPr>
                <w:rFonts w:ascii="Arial" w:hAnsi="Arial" w:cs="Arial"/>
                <w:bCs/>
                <w:lang w:eastAsia="fr-FR"/>
              </w:rPr>
            </w:pPr>
            <w:r w:rsidRPr="00874DCA">
              <w:rPr>
                <w:rFonts w:ascii="Arial" w:hAnsi="Arial" w:cs="Arial"/>
                <w:bCs/>
              </w:rPr>
              <w:t>Diagramme de flux – Traitement d’un dossier client</w:t>
            </w:r>
          </w:p>
        </w:tc>
        <w:tc>
          <w:tcPr>
            <w:tcW w:w="1700" w:type="dxa"/>
            <w:tcBorders>
              <w:top w:val="single" w:sz="4" w:space="0" w:color="auto"/>
              <w:left w:val="single" w:sz="4" w:space="0" w:color="auto"/>
              <w:bottom w:val="single" w:sz="4" w:space="0" w:color="auto"/>
              <w:right w:val="single" w:sz="4" w:space="0" w:color="auto"/>
            </w:tcBorders>
          </w:tcPr>
          <w:p w14:paraId="59E2949D" w14:textId="77777777" w:rsidR="00DF7C88" w:rsidRPr="00F904BC" w:rsidRDefault="00475CB6" w:rsidP="005F33AE">
            <w:pPr>
              <w:pStyle w:val="Paragraphedeliste"/>
              <w:spacing w:after="0" w:line="240" w:lineRule="auto"/>
              <w:ind w:left="0"/>
              <w:contextualSpacing w:val="0"/>
              <w:rPr>
                <w:rFonts w:ascii="Arial" w:hAnsi="Arial" w:cs="Arial"/>
                <w:lang w:eastAsia="fr-FR"/>
              </w:rPr>
            </w:pPr>
            <w:r>
              <w:rPr>
                <w:rFonts w:ascii="Arial" w:hAnsi="Arial" w:cs="Arial"/>
                <w:lang w:eastAsia="fr-FR"/>
              </w:rPr>
              <w:t>Page</w:t>
            </w:r>
            <w:r w:rsidR="00DE22EE">
              <w:rPr>
                <w:rFonts w:ascii="Arial" w:hAnsi="Arial" w:cs="Arial"/>
                <w:lang w:eastAsia="fr-FR"/>
              </w:rPr>
              <w:t xml:space="preserve"> </w:t>
            </w:r>
            <w:r w:rsidR="00DE22EE" w:rsidRPr="00874DCA">
              <w:rPr>
                <w:rFonts w:ascii="Arial" w:hAnsi="Arial" w:cs="Arial"/>
                <w:lang w:eastAsia="fr-FR"/>
              </w:rPr>
              <w:t>1</w:t>
            </w:r>
            <w:r w:rsidR="00874DCA" w:rsidRPr="00874DCA">
              <w:rPr>
                <w:rFonts w:ascii="Arial" w:hAnsi="Arial" w:cs="Arial"/>
                <w:lang w:eastAsia="fr-FR"/>
              </w:rPr>
              <w:t>1</w:t>
            </w:r>
          </w:p>
        </w:tc>
      </w:tr>
      <w:tr w:rsidR="00874DCA" w:rsidRPr="00F904BC" w14:paraId="439DBC0F" w14:textId="77777777" w:rsidTr="00F97CB1">
        <w:tc>
          <w:tcPr>
            <w:tcW w:w="1276" w:type="dxa"/>
            <w:tcBorders>
              <w:top w:val="single" w:sz="4" w:space="0" w:color="auto"/>
              <w:left w:val="single" w:sz="4" w:space="0" w:color="auto"/>
              <w:bottom w:val="single" w:sz="4" w:space="0" w:color="auto"/>
              <w:right w:val="single" w:sz="4" w:space="0" w:color="auto"/>
            </w:tcBorders>
          </w:tcPr>
          <w:p w14:paraId="244E085D" w14:textId="77777777" w:rsidR="00874DCA" w:rsidRDefault="00874DCA" w:rsidP="005F33AE">
            <w:pPr>
              <w:pStyle w:val="Paragraphedeliste"/>
              <w:spacing w:after="0" w:line="240" w:lineRule="auto"/>
              <w:ind w:left="0"/>
              <w:contextualSpacing w:val="0"/>
              <w:rPr>
                <w:rFonts w:ascii="Arial" w:hAnsi="Arial" w:cs="Arial"/>
                <w:lang w:eastAsia="fr-FR"/>
              </w:rPr>
            </w:pPr>
            <w:r>
              <w:rPr>
                <w:rFonts w:ascii="Arial" w:hAnsi="Arial" w:cs="Arial"/>
                <w:lang w:eastAsia="fr-FR"/>
              </w:rPr>
              <w:t>Annexe 3</w:t>
            </w:r>
          </w:p>
        </w:tc>
        <w:tc>
          <w:tcPr>
            <w:tcW w:w="6662" w:type="dxa"/>
            <w:tcBorders>
              <w:top w:val="single" w:sz="4" w:space="0" w:color="auto"/>
              <w:left w:val="single" w:sz="4" w:space="0" w:color="auto"/>
              <w:bottom w:val="single" w:sz="4" w:space="0" w:color="auto"/>
              <w:right w:val="single" w:sz="4" w:space="0" w:color="auto"/>
            </w:tcBorders>
            <w:vAlign w:val="center"/>
          </w:tcPr>
          <w:p w14:paraId="60A38C3C" w14:textId="77777777" w:rsidR="00874DCA" w:rsidRPr="00874DCA" w:rsidRDefault="00874DCA">
            <w:pPr>
              <w:pStyle w:val="Paragraphedeliste"/>
              <w:spacing w:after="0" w:line="240" w:lineRule="auto"/>
              <w:ind w:left="0"/>
              <w:contextualSpacing w:val="0"/>
              <w:rPr>
                <w:rFonts w:ascii="Times New Roman" w:hAnsi="Times New Roman"/>
                <w:bCs/>
                <w:sz w:val="24"/>
                <w:szCs w:val="24"/>
                <w:lang w:eastAsia="fr-FR"/>
              </w:rPr>
            </w:pPr>
            <w:r w:rsidRPr="00874DCA">
              <w:rPr>
                <w:rFonts w:ascii="Arial" w:hAnsi="Arial" w:cs="Arial"/>
                <w:bCs/>
                <w:lang w:eastAsia="fr-FR"/>
              </w:rPr>
              <w:t>Arborescence actuelle et nommage actuel des fichiers</w:t>
            </w:r>
          </w:p>
        </w:tc>
        <w:tc>
          <w:tcPr>
            <w:tcW w:w="1700" w:type="dxa"/>
            <w:tcBorders>
              <w:top w:val="single" w:sz="4" w:space="0" w:color="auto"/>
              <w:left w:val="single" w:sz="4" w:space="0" w:color="auto"/>
              <w:bottom w:val="single" w:sz="4" w:space="0" w:color="auto"/>
              <w:right w:val="single" w:sz="4" w:space="0" w:color="auto"/>
            </w:tcBorders>
          </w:tcPr>
          <w:p w14:paraId="7D47B954" w14:textId="77777777" w:rsidR="00874DCA" w:rsidRDefault="00874DCA" w:rsidP="005F33AE">
            <w:pPr>
              <w:pStyle w:val="Paragraphedeliste"/>
              <w:spacing w:after="0" w:line="240" w:lineRule="auto"/>
              <w:ind w:left="0"/>
              <w:contextualSpacing w:val="0"/>
              <w:rPr>
                <w:rFonts w:ascii="Arial" w:hAnsi="Arial" w:cs="Arial"/>
                <w:lang w:eastAsia="fr-FR"/>
              </w:rPr>
            </w:pPr>
            <w:r>
              <w:rPr>
                <w:rFonts w:ascii="Arial" w:hAnsi="Arial" w:cs="Arial"/>
                <w:lang w:eastAsia="fr-FR"/>
              </w:rPr>
              <w:t>Page 12</w:t>
            </w:r>
          </w:p>
        </w:tc>
      </w:tr>
      <w:tr w:rsidR="00F97CB1" w:rsidRPr="00F904BC" w14:paraId="01677448" w14:textId="77777777" w:rsidTr="00F97CB1">
        <w:tc>
          <w:tcPr>
            <w:tcW w:w="1276" w:type="dxa"/>
            <w:tcBorders>
              <w:top w:val="single" w:sz="4" w:space="0" w:color="auto"/>
              <w:left w:val="single" w:sz="4" w:space="0" w:color="auto"/>
              <w:bottom w:val="single" w:sz="4" w:space="0" w:color="auto"/>
              <w:right w:val="single" w:sz="4" w:space="0" w:color="auto"/>
            </w:tcBorders>
          </w:tcPr>
          <w:p w14:paraId="15445EB3" w14:textId="77777777" w:rsidR="00F97CB1" w:rsidRDefault="00F97CB1" w:rsidP="005F33AE">
            <w:pPr>
              <w:pStyle w:val="Paragraphedeliste"/>
              <w:spacing w:after="0" w:line="240" w:lineRule="auto"/>
              <w:ind w:left="0"/>
              <w:contextualSpacing w:val="0"/>
              <w:rPr>
                <w:rFonts w:ascii="Arial" w:hAnsi="Arial" w:cs="Arial"/>
                <w:lang w:eastAsia="fr-FR"/>
              </w:rPr>
            </w:pPr>
            <w:r w:rsidRPr="00F97CB1">
              <w:rPr>
                <w:rFonts w:ascii="Arial" w:hAnsi="Arial" w:cs="Arial"/>
                <w:lang w:eastAsia="fr-FR"/>
              </w:rPr>
              <w:t>Annexe 4</w:t>
            </w:r>
          </w:p>
        </w:tc>
        <w:tc>
          <w:tcPr>
            <w:tcW w:w="6662" w:type="dxa"/>
            <w:tcBorders>
              <w:top w:val="single" w:sz="4" w:space="0" w:color="auto"/>
              <w:left w:val="single" w:sz="4" w:space="0" w:color="auto"/>
              <w:bottom w:val="single" w:sz="4" w:space="0" w:color="auto"/>
              <w:right w:val="single" w:sz="4" w:space="0" w:color="auto"/>
            </w:tcBorders>
            <w:vAlign w:val="center"/>
          </w:tcPr>
          <w:p w14:paraId="7AF1A4EF" w14:textId="5816C632" w:rsidR="00F97CB1" w:rsidRPr="00874DCA" w:rsidRDefault="00F97CB1">
            <w:pPr>
              <w:pStyle w:val="Paragraphedeliste"/>
              <w:spacing w:after="0" w:line="240" w:lineRule="auto"/>
              <w:ind w:left="0"/>
              <w:contextualSpacing w:val="0"/>
              <w:rPr>
                <w:rFonts w:ascii="Arial" w:hAnsi="Arial" w:cs="Arial"/>
                <w:bCs/>
                <w:lang w:eastAsia="fr-FR"/>
              </w:rPr>
            </w:pPr>
            <w:r w:rsidRPr="00A51E55">
              <w:rPr>
                <w:rFonts w:ascii="Arial" w:hAnsi="Arial" w:cs="Arial"/>
                <w:bCs/>
                <w:lang w:eastAsia="fr-FR"/>
              </w:rPr>
              <w:t>Document de la CNIL</w:t>
            </w:r>
            <w:r w:rsidR="00947B24">
              <w:rPr>
                <w:rFonts w:ascii="Arial" w:hAnsi="Arial" w:cs="Arial"/>
                <w:bCs/>
                <w:lang w:eastAsia="fr-FR"/>
              </w:rPr>
              <w:t> : « </w:t>
            </w:r>
            <w:r w:rsidR="00947B24" w:rsidRPr="00B028B1">
              <w:rPr>
                <w:rFonts w:ascii="Arial" w:eastAsia="Times New Roman" w:hAnsi="Arial" w:cs="Arial"/>
                <w:bCs/>
                <w:kern w:val="36"/>
                <w:lang w:eastAsia="fr-FR"/>
              </w:rPr>
              <w:t>Gérer les habilitations</w:t>
            </w:r>
            <w:r w:rsidR="00947B24">
              <w:rPr>
                <w:rFonts w:ascii="Arial" w:hAnsi="Arial" w:cs="Arial"/>
                <w:bCs/>
                <w:lang w:eastAsia="fr-FR"/>
              </w:rPr>
              <w:t> »</w:t>
            </w:r>
          </w:p>
        </w:tc>
        <w:tc>
          <w:tcPr>
            <w:tcW w:w="1700" w:type="dxa"/>
            <w:tcBorders>
              <w:top w:val="single" w:sz="4" w:space="0" w:color="auto"/>
              <w:left w:val="single" w:sz="4" w:space="0" w:color="auto"/>
              <w:bottom w:val="single" w:sz="4" w:space="0" w:color="auto"/>
              <w:right w:val="single" w:sz="4" w:space="0" w:color="auto"/>
            </w:tcBorders>
          </w:tcPr>
          <w:p w14:paraId="23514F99" w14:textId="77777777" w:rsidR="00F97CB1" w:rsidRDefault="00F97CB1" w:rsidP="005F33AE">
            <w:pPr>
              <w:pStyle w:val="Paragraphedeliste"/>
              <w:spacing w:after="0" w:line="240" w:lineRule="auto"/>
              <w:ind w:left="0"/>
              <w:contextualSpacing w:val="0"/>
              <w:rPr>
                <w:rFonts w:ascii="Arial" w:hAnsi="Arial" w:cs="Arial"/>
                <w:lang w:eastAsia="fr-FR"/>
              </w:rPr>
            </w:pPr>
            <w:r w:rsidRPr="00F97CB1">
              <w:rPr>
                <w:rFonts w:ascii="Arial" w:hAnsi="Arial" w:cs="Arial"/>
                <w:lang w:eastAsia="fr-FR"/>
              </w:rPr>
              <w:t>Page 1</w:t>
            </w:r>
            <w:r>
              <w:rPr>
                <w:rFonts w:ascii="Arial" w:hAnsi="Arial" w:cs="Arial"/>
                <w:lang w:eastAsia="fr-FR"/>
              </w:rPr>
              <w:t>3</w:t>
            </w:r>
          </w:p>
        </w:tc>
      </w:tr>
    </w:tbl>
    <w:p w14:paraId="78E49D82" w14:textId="77777777" w:rsidR="007647E4" w:rsidRDefault="007647E4" w:rsidP="008608B7">
      <w:pPr>
        <w:spacing w:before="120" w:after="120" w:line="360" w:lineRule="auto"/>
        <w:rPr>
          <w:rFonts w:ascii="Arial" w:hAnsi="Arial" w:cs="Arial"/>
          <w:b/>
          <w:color w:val="FF0000"/>
          <w:sz w:val="16"/>
          <w:szCs w:val="16"/>
          <w:lang w:eastAsia="fr-FR"/>
        </w:rPr>
      </w:pPr>
    </w:p>
    <w:tbl>
      <w:tblPr>
        <w:tblW w:w="0" w:type="auto"/>
        <w:tblLook w:val="00A0" w:firstRow="1" w:lastRow="0" w:firstColumn="1" w:lastColumn="0" w:noHBand="0" w:noVBand="0"/>
      </w:tblPr>
      <w:tblGrid>
        <w:gridCol w:w="1276"/>
        <w:gridCol w:w="6662"/>
        <w:gridCol w:w="1700"/>
      </w:tblGrid>
      <w:tr w:rsidR="000A777A" w:rsidRPr="005B6D2F" w14:paraId="1D695AB3" w14:textId="77777777" w:rsidTr="008608B7">
        <w:tc>
          <w:tcPr>
            <w:tcW w:w="9638" w:type="dxa"/>
            <w:gridSpan w:val="3"/>
            <w:tcBorders>
              <w:bottom w:val="single" w:sz="4" w:space="0" w:color="auto"/>
            </w:tcBorders>
          </w:tcPr>
          <w:p w14:paraId="757B7CA2" w14:textId="6F14B556" w:rsidR="000A777A" w:rsidRPr="005B6D2F" w:rsidRDefault="000A777A" w:rsidP="008608B7">
            <w:pPr>
              <w:pStyle w:val="Paragraphedeliste"/>
              <w:numPr>
                <w:ilvl w:val="0"/>
                <w:numId w:val="19"/>
              </w:numPr>
              <w:spacing w:before="120" w:after="120" w:line="360" w:lineRule="auto"/>
              <w:ind w:left="714" w:hanging="357"/>
              <w:rPr>
                <w:rFonts w:ascii="Arial" w:hAnsi="Arial" w:cs="Arial"/>
                <w:b/>
                <w:lang w:eastAsia="fr-FR"/>
              </w:rPr>
            </w:pPr>
            <w:r w:rsidRPr="005B6D2F">
              <w:rPr>
                <w:rFonts w:ascii="Arial" w:hAnsi="Arial" w:cs="Arial"/>
                <w:b/>
              </w:rPr>
              <w:t>Dossier</w:t>
            </w:r>
            <w:r>
              <w:rPr>
                <w:rFonts w:ascii="Arial" w:hAnsi="Arial" w:cs="Arial"/>
                <w:b/>
              </w:rPr>
              <w:t xml:space="preserve"> 2</w:t>
            </w:r>
            <w:r w:rsidRPr="005B6D2F">
              <w:rPr>
                <w:rFonts w:ascii="Arial" w:hAnsi="Arial" w:cs="Arial"/>
                <w:b/>
              </w:rPr>
              <w:t xml:space="preserve"> : </w:t>
            </w:r>
            <w:r w:rsidR="00F15FC3" w:rsidRPr="00F15FC3">
              <w:rPr>
                <w:rFonts w:ascii="Arial" w:hAnsi="Arial" w:cs="Arial"/>
                <w:b/>
                <w:lang w:eastAsia="fr-FR"/>
              </w:rPr>
              <w:t>Participer à l’analyse de l’activité par le calcul et l’analyse des coûts et des résultats</w:t>
            </w:r>
          </w:p>
        </w:tc>
      </w:tr>
      <w:tr w:rsidR="000A777A" w:rsidRPr="00F904BC" w14:paraId="63DDDEF7" w14:textId="77777777" w:rsidTr="00F97CB1">
        <w:tc>
          <w:tcPr>
            <w:tcW w:w="1276" w:type="dxa"/>
            <w:tcBorders>
              <w:top w:val="single" w:sz="4" w:space="0" w:color="auto"/>
              <w:left w:val="single" w:sz="4" w:space="0" w:color="auto"/>
              <w:bottom w:val="single" w:sz="4" w:space="0" w:color="auto"/>
              <w:right w:val="single" w:sz="4" w:space="0" w:color="auto"/>
            </w:tcBorders>
          </w:tcPr>
          <w:p w14:paraId="6DC944A4" w14:textId="77777777" w:rsidR="000A777A" w:rsidRPr="00F97CB1" w:rsidRDefault="00F97CB1" w:rsidP="005F33AE">
            <w:pPr>
              <w:pStyle w:val="Paragraphedeliste"/>
              <w:spacing w:after="0" w:line="240" w:lineRule="auto"/>
              <w:ind w:left="0"/>
              <w:contextualSpacing w:val="0"/>
              <w:rPr>
                <w:rFonts w:ascii="Arial" w:hAnsi="Arial" w:cs="Arial"/>
                <w:lang w:eastAsia="fr-FR"/>
              </w:rPr>
            </w:pPr>
            <w:r>
              <w:rPr>
                <w:rFonts w:ascii="Arial" w:hAnsi="Arial" w:cs="Arial"/>
                <w:lang w:eastAsia="fr-FR"/>
              </w:rPr>
              <w:t>Annexe 5</w:t>
            </w:r>
          </w:p>
        </w:tc>
        <w:tc>
          <w:tcPr>
            <w:tcW w:w="6662" w:type="dxa"/>
            <w:tcBorders>
              <w:top w:val="single" w:sz="4" w:space="0" w:color="auto"/>
              <w:left w:val="single" w:sz="4" w:space="0" w:color="auto"/>
              <w:bottom w:val="single" w:sz="4" w:space="0" w:color="auto"/>
              <w:right w:val="single" w:sz="4" w:space="0" w:color="auto"/>
            </w:tcBorders>
          </w:tcPr>
          <w:p w14:paraId="5D5B2995" w14:textId="77777777" w:rsidR="000A777A" w:rsidRPr="005508AF" w:rsidRDefault="008C4100" w:rsidP="005F33AE">
            <w:pPr>
              <w:spacing w:after="0" w:line="360" w:lineRule="auto"/>
              <w:rPr>
                <w:rFonts w:ascii="Arial" w:hAnsi="Arial" w:cs="Arial"/>
                <w:bCs/>
                <w:iCs/>
                <w:lang w:eastAsia="fr-FR"/>
              </w:rPr>
            </w:pPr>
            <w:r w:rsidRPr="005508AF">
              <w:rPr>
                <w:rFonts w:ascii="Arial" w:hAnsi="Arial" w:cs="Arial"/>
                <w:bCs/>
                <w:iCs/>
                <w:lang w:eastAsia="fr-FR"/>
              </w:rPr>
              <w:t>Informations communiquées par le comptable</w:t>
            </w:r>
          </w:p>
        </w:tc>
        <w:tc>
          <w:tcPr>
            <w:tcW w:w="1700" w:type="dxa"/>
            <w:tcBorders>
              <w:top w:val="single" w:sz="4" w:space="0" w:color="auto"/>
              <w:left w:val="single" w:sz="4" w:space="0" w:color="auto"/>
              <w:bottom w:val="single" w:sz="4" w:space="0" w:color="auto"/>
              <w:right w:val="single" w:sz="4" w:space="0" w:color="auto"/>
            </w:tcBorders>
          </w:tcPr>
          <w:p w14:paraId="0D572973" w14:textId="77777777" w:rsidR="000A777A" w:rsidRPr="00F97CB1" w:rsidRDefault="000A777A" w:rsidP="005F33AE">
            <w:pPr>
              <w:pStyle w:val="Paragraphedeliste"/>
              <w:spacing w:after="0" w:line="240" w:lineRule="auto"/>
              <w:ind w:left="0"/>
              <w:contextualSpacing w:val="0"/>
              <w:rPr>
                <w:rFonts w:ascii="Arial" w:hAnsi="Arial" w:cs="Arial"/>
                <w:lang w:eastAsia="fr-FR"/>
              </w:rPr>
            </w:pPr>
            <w:r w:rsidRPr="00F97CB1">
              <w:rPr>
                <w:rFonts w:ascii="Arial" w:hAnsi="Arial" w:cs="Arial"/>
                <w:lang w:eastAsia="fr-FR"/>
              </w:rPr>
              <w:t>Page</w:t>
            </w:r>
            <w:r w:rsidR="00F97CB1">
              <w:rPr>
                <w:rFonts w:ascii="Arial" w:hAnsi="Arial" w:cs="Arial"/>
                <w:lang w:eastAsia="fr-FR"/>
              </w:rPr>
              <w:t>s</w:t>
            </w:r>
            <w:r w:rsidRPr="00F97CB1">
              <w:rPr>
                <w:rFonts w:ascii="Arial" w:hAnsi="Arial" w:cs="Arial"/>
                <w:lang w:eastAsia="fr-FR"/>
              </w:rPr>
              <w:t xml:space="preserve"> </w:t>
            </w:r>
            <w:r w:rsidR="00DE22EE" w:rsidRPr="00F97CB1">
              <w:rPr>
                <w:rFonts w:ascii="Arial" w:hAnsi="Arial" w:cs="Arial"/>
                <w:lang w:eastAsia="fr-FR"/>
              </w:rPr>
              <w:t>1</w:t>
            </w:r>
            <w:r w:rsidR="00ED2C67">
              <w:rPr>
                <w:rFonts w:ascii="Arial" w:hAnsi="Arial" w:cs="Arial"/>
                <w:lang w:eastAsia="fr-FR"/>
              </w:rPr>
              <w:t>4</w:t>
            </w:r>
          </w:p>
        </w:tc>
      </w:tr>
      <w:tr w:rsidR="000A777A" w:rsidRPr="005B6D2F" w14:paraId="6C88F5DD" w14:textId="77777777" w:rsidTr="008608B7">
        <w:tc>
          <w:tcPr>
            <w:tcW w:w="9638" w:type="dxa"/>
            <w:gridSpan w:val="3"/>
            <w:tcBorders>
              <w:bottom w:val="single" w:sz="4" w:space="0" w:color="auto"/>
            </w:tcBorders>
          </w:tcPr>
          <w:p w14:paraId="51BFA0CA" w14:textId="77777777" w:rsidR="000A777A" w:rsidRDefault="000A777A" w:rsidP="008608B7">
            <w:pPr>
              <w:pStyle w:val="Paragraphedeliste"/>
              <w:spacing w:before="120" w:after="120" w:line="360" w:lineRule="auto"/>
              <w:ind w:left="714"/>
              <w:rPr>
                <w:rFonts w:ascii="Arial" w:hAnsi="Arial" w:cs="Arial"/>
                <w:b/>
                <w:lang w:eastAsia="fr-FR"/>
              </w:rPr>
            </w:pPr>
          </w:p>
          <w:p w14:paraId="3F885746" w14:textId="69327A17" w:rsidR="000A777A" w:rsidRPr="005B6D2F" w:rsidRDefault="000A777A">
            <w:pPr>
              <w:pStyle w:val="Paragraphedeliste"/>
              <w:numPr>
                <w:ilvl w:val="0"/>
                <w:numId w:val="19"/>
              </w:numPr>
              <w:spacing w:before="120" w:after="120" w:line="360" w:lineRule="auto"/>
              <w:ind w:left="714" w:hanging="357"/>
              <w:rPr>
                <w:rFonts w:ascii="Arial" w:hAnsi="Arial" w:cs="Arial"/>
                <w:b/>
                <w:lang w:eastAsia="fr-FR"/>
              </w:rPr>
            </w:pPr>
            <w:r w:rsidRPr="005B6D2F">
              <w:rPr>
                <w:rFonts w:ascii="Arial" w:hAnsi="Arial" w:cs="Arial"/>
                <w:b/>
              </w:rPr>
              <w:t>Dossier</w:t>
            </w:r>
            <w:r>
              <w:rPr>
                <w:rFonts w:ascii="Arial" w:hAnsi="Arial" w:cs="Arial"/>
                <w:b/>
              </w:rPr>
              <w:t> 3</w:t>
            </w:r>
            <w:r w:rsidRPr="005B6D2F">
              <w:rPr>
                <w:rFonts w:ascii="Arial" w:hAnsi="Arial" w:cs="Arial"/>
                <w:b/>
              </w:rPr>
              <w:t xml:space="preserve"> : </w:t>
            </w:r>
            <w:r w:rsidR="00F15FC3" w:rsidRPr="00F15FC3">
              <w:rPr>
                <w:rFonts w:ascii="Arial" w:hAnsi="Arial" w:cs="Arial"/>
                <w:b/>
                <w:lang w:eastAsia="fr-FR"/>
              </w:rPr>
              <w:t>Organisation des activités et contribution à la mise en œuvre de la communication d</w:t>
            </w:r>
            <w:r w:rsidR="00155AD0">
              <w:rPr>
                <w:rFonts w:ascii="Arial" w:hAnsi="Arial" w:cs="Arial"/>
                <w:b/>
                <w:lang w:eastAsia="fr-FR"/>
              </w:rPr>
              <w:t>e</w:t>
            </w:r>
            <w:r w:rsidR="00F15FC3" w:rsidRPr="00F15FC3">
              <w:rPr>
                <w:rFonts w:ascii="Arial" w:hAnsi="Arial" w:cs="Arial"/>
                <w:b/>
                <w:lang w:eastAsia="fr-FR"/>
              </w:rPr>
              <w:t xml:space="preserve"> GROUPE ARKAL</w:t>
            </w:r>
          </w:p>
        </w:tc>
      </w:tr>
      <w:tr w:rsidR="000A777A" w:rsidRPr="005452A2" w14:paraId="537111AC" w14:textId="77777777" w:rsidTr="00F97CB1">
        <w:tc>
          <w:tcPr>
            <w:tcW w:w="1276" w:type="dxa"/>
            <w:tcBorders>
              <w:top w:val="single" w:sz="4" w:space="0" w:color="auto"/>
              <w:left w:val="single" w:sz="4" w:space="0" w:color="auto"/>
              <w:bottom w:val="single" w:sz="4" w:space="0" w:color="auto"/>
              <w:right w:val="single" w:sz="4" w:space="0" w:color="auto"/>
            </w:tcBorders>
          </w:tcPr>
          <w:p w14:paraId="5D4D0C87" w14:textId="77777777" w:rsidR="000A777A" w:rsidRPr="005452A2" w:rsidRDefault="000A777A" w:rsidP="005F33AE">
            <w:pPr>
              <w:pStyle w:val="Paragraphedeliste"/>
              <w:spacing w:after="0" w:line="240" w:lineRule="auto"/>
              <w:ind w:left="0"/>
              <w:contextualSpacing w:val="0"/>
              <w:rPr>
                <w:rFonts w:ascii="Arial" w:hAnsi="Arial" w:cs="Arial"/>
                <w:lang w:eastAsia="fr-FR"/>
              </w:rPr>
            </w:pPr>
            <w:r w:rsidRPr="005452A2">
              <w:rPr>
                <w:rFonts w:ascii="Arial" w:hAnsi="Arial" w:cs="Arial"/>
                <w:lang w:eastAsia="fr-FR"/>
              </w:rPr>
              <w:t>Annexe</w:t>
            </w:r>
            <w:r w:rsidR="00DE22EE" w:rsidRPr="005452A2">
              <w:rPr>
                <w:rFonts w:ascii="Arial" w:hAnsi="Arial" w:cs="Arial"/>
                <w:lang w:eastAsia="fr-FR"/>
              </w:rPr>
              <w:t xml:space="preserve"> </w:t>
            </w:r>
            <w:r w:rsidR="00F97CB1" w:rsidRPr="005452A2">
              <w:rPr>
                <w:rFonts w:ascii="Arial" w:hAnsi="Arial" w:cs="Arial"/>
                <w:lang w:eastAsia="fr-FR"/>
              </w:rPr>
              <w:t>6</w:t>
            </w:r>
          </w:p>
        </w:tc>
        <w:tc>
          <w:tcPr>
            <w:tcW w:w="6662" w:type="dxa"/>
            <w:tcBorders>
              <w:top w:val="single" w:sz="4" w:space="0" w:color="auto"/>
              <w:left w:val="single" w:sz="4" w:space="0" w:color="auto"/>
              <w:bottom w:val="single" w:sz="4" w:space="0" w:color="auto"/>
              <w:right w:val="single" w:sz="4" w:space="0" w:color="auto"/>
            </w:tcBorders>
          </w:tcPr>
          <w:p w14:paraId="6FE690F3" w14:textId="77777777" w:rsidR="000A777A" w:rsidRPr="005452A2" w:rsidRDefault="00F97CB1" w:rsidP="005F33AE">
            <w:pPr>
              <w:pStyle w:val="Paragraphedeliste"/>
              <w:spacing w:after="0" w:line="240" w:lineRule="auto"/>
              <w:ind w:left="0"/>
              <w:contextualSpacing w:val="0"/>
              <w:rPr>
                <w:rFonts w:ascii="Arial" w:hAnsi="Arial" w:cs="Arial"/>
                <w:bCs/>
                <w:lang w:eastAsia="fr-FR"/>
              </w:rPr>
            </w:pPr>
            <w:r w:rsidRPr="005452A2">
              <w:rPr>
                <w:rFonts w:ascii="Arial" w:hAnsi="Arial" w:cs="Arial"/>
                <w:bCs/>
                <w:lang w:eastAsia="fr-FR"/>
              </w:rPr>
              <w:t>Extrait page Facebook</w:t>
            </w:r>
          </w:p>
        </w:tc>
        <w:tc>
          <w:tcPr>
            <w:tcW w:w="1700" w:type="dxa"/>
            <w:tcBorders>
              <w:top w:val="single" w:sz="4" w:space="0" w:color="auto"/>
              <w:left w:val="single" w:sz="4" w:space="0" w:color="auto"/>
              <w:bottom w:val="single" w:sz="4" w:space="0" w:color="auto"/>
              <w:right w:val="single" w:sz="4" w:space="0" w:color="auto"/>
            </w:tcBorders>
          </w:tcPr>
          <w:p w14:paraId="7B53A86B" w14:textId="77777777" w:rsidR="000A777A" w:rsidRPr="005452A2" w:rsidRDefault="000A777A" w:rsidP="005F33AE">
            <w:pPr>
              <w:pStyle w:val="Paragraphedeliste"/>
              <w:spacing w:after="0" w:line="240" w:lineRule="auto"/>
              <w:ind w:left="0"/>
              <w:contextualSpacing w:val="0"/>
              <w:rPr>
                <w:rFonts w:ascii="Arial" w:hAnsi="Arial" w:cs="Arial"/>
                <w:lang w:eastAsia="fr-FR"/>
              </w:rPr>
            </w:pPr>
            <w:r w:rsidRPr="005452A2">
              <w:rPr>
                <w:rFonts w:ascii="Arial" w:hAnsi="Arial" w:cs="Arial"/>
                <w:lang w:eastAsia="fr-FR"/>
              </w:rPr>
              <w:t xml:space="preserve">Page </w:t>
            </w:r>
            <w:r w:rsidR="00F97CB1" w:rsidRPr="005452A2">
              <w:rPr>
                <w:rFonts w:ascii="Arial" w:hAnsi="Arial" w:cs="Arial"/>
                <w:lang w:eastAsia="fr-FR"/>
              </w:rPr>
              <w:t>1</w:t>
            </w:r>
            <w:r w:rsidR="00ED2C67">
              <w:rPr>
                <w:rFonts w:ascii="Arial" w:hAnsi="Arial" w:cs="Arial"/>
                <w:lang w:eastAsia="fr-FR"/>
              </w:rPr>
              <w:t>5</w:t>
            </w:r>
          </w:p>
        </w:tc>
      </w:tr>
      <w:tr w:rsidR="000A777A" w:rsidRPr="005452A2" w14:paraId="69B4EF5D" w14:textId="77777777" w:rsidTr="00F97CB1">
        <w:tc>
          <w:tcPr>
            <w:tcW w:w="1276" w:type="dxa"/>
            <w:tcBorders>
              <w:top w:val="single" w:sz="4" w:space="0" w:color="auto"/>
              <w:left w:val="single" w:sz="4" w:space="0" w:color="auto"/>
              <w:bottom w:val="single" w:sz="4" w:space="0" w:color="auto"/>
              <w:right w:val="single" w:sz="4" w:space="0" w:color="auto"/>
            </w:tcBorders>
          </w:tcPr>
          <w:p w14:paraId="33BFD69E" w14:textId="77777777" w:rsidR="000A777A" w:rsidRPr="005452A2" w:rsidRDefault="00DE22EE" w:rsidP="005F33AE">
            <w:pPr>
              <w:pStyle w:val="Paragraphedeliste"/>
              <w:spacing w:after="0" w:line="240" w:lineRule="auto"/>
              <w:ind w:left="0"/>
              <w:contextualSpacing w:val="0"/>
              <w:rPr>
                <w:rFonts w:ascii="Arial" w:hAnsi="Arial" w:cs="Arial"/>
                <w:lang w:eastAsia="fr-FR"/>
              </w:rPr>
            </w:pPr>
            <w:r w:rsidRPr="005452A2">
              <w:rPr>
                <w:rFonts w:ascii="Arial" w:hAnsi="Arial" w:cs="Arial"/>
                <w:lang w:eastAsia="fr-FR"/>
              </w:rPr>
              <w:t xml:space="preserve">Annexe </w:t>
            </w:r>
            <w:r w:rsidR="00F97CB1" w:rsidRPr="005452A2">
              <w:rPr>
                <w:rFonts w:ascii="Arial" w:hAnsi="Arial" w:cs="Arial"/>
                <w:lang w:eastAsia="fr-FR"/>
              </w:rPr>
              <w:t>7</w:t>
            </w:r>
          </w:p>
        </w:tc>
        <w:tc>
          <w:tcPr>
            <w:tcW w:w="6662" w:type="dxa"/>
            <w:tcBorders>
              <w:top w:val="single" w:sz="4" w:space="0" w:color="auto"/>
              <w:left w:val="single" w:sz="4" w:space="0" w:color="auto"/>
              <w:bottom w:val="single" w:sz="4" w:space="0" w:color="auto"/>
              <w:right w:val="single" w:sz="4" w:space="0" w:color="auto"/>
            </w:tcBorders>
          </w:tcPr>
          <w:p w14:paraId="61992AC9" w14:textId="489A3C55" w:rsidR="000A777A" w:rsidRPr="005452A2" w:rsidRDefault="00F97CB1" w:rsidP="005F33AE">
            <w:pPr>
              <w:pStyle w:val="Paragraphedeliste"/>
              <w:spacing w:after="0" w:line="240" w:lineRule="auto"/>
              <w:ind w:left="0"/>
              <w:contextualSpacing w:val="0"/>
              <w:rPr>
                <w:rFonts w:ascii="Arial" w:hAnsi="Arial" w:cs="Arial"/>
                <w:bCs/>
                <w:lang w:eastAsia="fr-FR"/>
              </w:rPr>
            </w:pPr>
            <w:r w:rsidRPr="005452A2">
              <w:rPr>
                <w:rFonts w:ascii="Arial" w:hAnsi="Arial" w:cs="Arial"/>
                <w:bCs/>
                <w:lang w:eastAsia="fr-FR"/>
              </w:rPr>
              <w:t xml:space="preserve">Notes </w:t>
            </w:r>
            <w:r w:rsidRPr="005F33AE">
              <w:rPr>
                <w:rFonts w:ascii="Arial" w:hAnsi="Arial" w:cs="Arial"/>
                <w:bCs/>
                <w:lang w:eastAsia="fr-FR"/>
              </w:rPr>
              <w:t>de</w:t>
            </w:r>
            <w:r w:rsidR="00945CA1" w:rsidRPr="005F33AE">
              <w:rPr>
                <w:rFonts w:ascii="Arial" w:hAnsi="Arial" w:cs="Arial"/>
                <w:bCs/>
                <w:lang w:eastAsia="fr-FR"/>
              </w:rPr>
              <w:t xml:space="preserve"> la</w:t>
            </w:r>
            <w:r w:rsidR="00945CA1">
              <w:rPr>
                <w:rFonts w:ascii="Arial" w:hAnsi="Arial" w:cs="Arial"/>
                <w:bCs/>
                <w:lang w:eastAsia="fr-FR"/>
              </w:rPr>
              <w:t xml:space="preserve"> </w:t>
            </w:r>
            <w:r w:rsidR="0011465D">
              <w:rPr>
                <w:rFonts w:ascii="Arial" w:hAnsi="Arial" w:cs="Arial"/>
                <w:bCs/>
                <w:lang w:eastAsia="fr-FR"/>
              </w:rPr>
              <w:t>gestionnaire</w:t>
            </w:r>
          </w:p>
        </w:tc>
        <w:tc>
          <w:tcPr>
            <w:tcW w:w="1700" w:type="dxa"/>
            <w:tcBorders>
              <w:top w:val="single" w:sz="4" w:space="0" w:color="auto"/>
              <w:left w:val="single" w:sz="4" w:space="0" w:color="auto"/>
              <w:bottom w:val="single" w:sz="4" w:space="0" w:color="auto"/>
              <w:right w:val="single" w:sz="4" w:space="0" w:color="auto"/>
            </w:tcBorders>
          </w:tcPr>
          <w:p w14:paraId="4C0B547C" w14:textId="77777777" w:rsidR="000A777A" w:rsidRPr="005452A2" w:rsidRDefault="00475CB6" w:rsidP="005F33AE">
            <w:pPr>
              <w:pStyle w:val="Paragraphedeliste"/>
              <w:spacing w:after="0" w:line="240" w:lineRule="auto"/>
              <w:ind w:left="0"/>
              <w:contextualSpacing w:val="0"/>
              <w:rPr>
                <w:rFonts w:ascii="Arial" w:hAnsi="Arial" w:cs="Arial"/>
                <w:lang w:eastAsia="fr-FR"/>
              </w:rPr>
            </w:pPr>
            <w:r w:rsidRPr="005452A2">
              <w:rPr>
                <w:rFonts w:ascii="Arial" w:hAnsi="Arial" w:cs="Arial"/>
                <w:lang w:eastAsia="fr-FR"/>
              </w:rPr>
              <w:t>Page</w:t>
            </w:r>
            <w:r w:rsidR="00DE22EE" w:rsidRPr="005452A2">
              <w:rPr>
                <w:rFonts w:ascii="Arial" w:hAnsi="Arial" w:cs="Arial"/>
                <w:lang w:eastAsia="fr-FR"/>
              </w:rPr>
              <w:t xml:space="preserve"> </w:t>
            </w:r>
            <w:r w:rsidR="00F97CB1" w:rsidRPr="005452A2">
              <w:rPr>
                <w:rFonts w:ascii="Arial" w:hAnsi="Arial" w:cs="Arial"/>
                <w:lang w:eastAsia="fr-FR"/>
              </w:rPr>
              <w:t>1</w:t>
            </w:r>
            <w:r w:rsidR="00ED2C67">
              <w:rPr>
                <w:rFonts w:ascii="Arial" w:hAnsi="Arial" w:cs="Arial"/>
                <w:lang w:eastAsia="fr-FR"/>
              </w:rPr>
              <w:t>5</w:t>
            </w:r>
          </w:p>
        </w:tc>
      </w:tr>
      <w:tr w:rsidR="000A777A" w:rsidRPr="005452A2" w14:paraId="192064AF" w14:textId="77777777" w:rsidTr="00F97CB1">
        <w:tc>
          <w:tcPr>
            <w:tcW w:w="1276" w:type="dxa"/>
            <w:tcBorders>
              <w:top w:val="single" w:sz="4" w:space="0" w:color="auto"/>
              <w:left w:val="single" w:sz="4" w:space="0" w:color="auto"/>
              <w:bottom w:val="single" w:sz="4" w:space="0" w:color="auto"/>
              <w:right w:val="single" w:sz="4" w:space="0" w:color="auto"/>
            </w:tcBorders>
          </w:tcPr>
          <w:p w14:paraId="5D4FA637" w14:textId="77777777" w:rsidR="000A777A" w:rsidRPr="005452A2" w:rsidRDefault="00DE22EE" w:rsidP="005F33AE">
            <w:pPr>
              <w:pStyle w:val="Paragraphedeliste"/>
              <w:spacing w:after="0" w:line="240" w:lineRule="auto"/>
              <w:ind w:left="0"/>
              <w:contextualSpacing w:val="0"/>
              <w:rPr>
                <w:rFonts w:ascii="Arial" w:hAnsi="Arial" w:cs="Arial"/>
                <w:lang w:eastAsia="fr-FR"/>
              </w:rPr>
            </w:pPr>
            <w:r w:rsidRPr="005452A2">
              <w:rPr>
                <w:rFonts w:ascii="Arial" w:hAnsi="Arial" w:cs="Arial"/>
                <w:lang w:eastAsia="fr-FR"/>
              </w:rPr>
              <w:t>Annexe</w:t>
            </w:r>
            <w:r w:rsidR="008608B7" w:rsidRPr="005452A2">
              <w:rPr>
                <w:rFonts w:ascii="Arial" w:hAnsi="Arial" w:cs="Arial"/>
                <w:lang w:eastAsia="fr-FR"/>
              </w:rPr>
              <w:t xml:space="preserve"> </w:t>
            </w:r>
            <w:r w:rsidR="00F97CB1" w:rsidRPr="005452A2">
              <w:rPr>
                <w:rFonts w:ascii="Arial" w:hAnsi="Arial" w:cs="Arial"/>
                <w:lang w:eastAsia="fr-FR"/>
              </w:rPr>
              <w:t>8</w:t>
            </w:r>
          </w:p>
        </w:tc>
        <w:tc>
          <w:tcPr>
            <w:tcW w:w="6662" w:type="dxa"/>
            <w:tcBorders>
              <w:top w:val="single" w:sz="4" w:space="0" w:color="auto"/>
              <w:left w:val="single" w:sz="4" w:space="0" w:color="auto"/>
              <w:bottom w:val="single" w:sz="4" w:space="0" w:color="auto"/>
              <w:right w:val="single" w:sz="4" w:space="0" w:color="auto"/>
            </w:tcBorders>
          </w:tcPr>
          <w:p w14:paraId="53A8673E" w14:textId="2A13929A" w:rsidR="000A777A" w:rsidRPr="005452A2" w:rsidRDefault="00F97CB1" w:rsidP="005F33AE">
            <w:pPr>
              <w:pStyle w:val="Paragraphedeliste"/>
              <w:spacing w:after="0" w:line="240" w:lineRule="auto"/>
              <w:ind w:left="0"/>
              <w:contextualSpacing w:val="0"/>
              <w:rPr>
                <w:rFonts w:ascii="Arial" w:hAnsi="Arial" w:cs="Arial"/>
                <w:bCs/>
                <w:lang w:eastAsia="fr-FR"/>
              </w:rPr>
            </w:pPr>
            <w:r w:rsidRPr="005452A2">
              <w:rPr>
                <w:rFonts w:ascii="Arial" w:hAnsi="Arial" w:cs="Arial"/>
                <w:bCs/>
                <w:lang w:eastAsia="fr-FR"/>
              </w:rPr>
              <w:t>Liste des tâches</w:t>
            </w:r>
            <w:r w:rsidR="00947B24">
              <w:rPr>
                <w:rFonts w:ascii="Arial" w:hAnsi="Arial" w:cs="Arial"/>
                <w:bCs/>
                <w:lang w:eastAsia="fr-FR"/>
              </w:rPr>
              <w:t xml:space="preserve"> </w:t>
            </w:r>
            <w:r w:rsidR="00B028B1">
              <w:rPr>
                <w:rFonts w:ascii="Arial" w:hAnsi="Arial" w:cs="Arial"/>
                <w:bCs/>
                <w:lang w:eastAsia="fr-FR"/>
              </w:rPr>
              <w:t xml:space="preserve">recensées </w:t>
            </w:r>
            <w:r w:rsidR="00947B24">
              <w:rPr>
                <w:rFonts w:ascii="Arial" w:hAnsi="Arial" w:cs="Arial"/>
                <w:bCs/>
                <w:lang w:eastAsia="fr-FR"/>
              </w:rPr>
              <w:t>pou</w:t>
            </w:r>
            <w:r w:rsidR="00543303">
              <w:rPr>
                <w:rFonts w:ascii="Arial" w:hAnsi="Arial" w:cs="Arial"/>
                <w:bCs/>
                <w:lang w:eastAsia="fr-FR"/>
              </w:rPr>
              <w:t>r l’organisation de la journée p</w:t>
            </w:r>
            <w:r w:rsidR="00947B24">
              <w:rPr>
                <w:rFonts w:ascii="Arial" w:hAnsi="Arial" w:cs="Arial"/>
                <w:bCs/>
                <w:lang w:eastAsia="fr-FR"/>
              </w:rPr>
              <w:t>ortes ouvertes</w:t>
            </w:r>
          </w:p>
        </w:tc>
        <w:tc>
          <w:tcPr>
            <w:tcW w:w="1700" w:type="dxa"/>
            <w:tcBorders>
              <w:top w:val="single" w:sz="4" w:space="0" w:color="auto"/>
              <w:left w:val="single" w:sz="4" w:space="0" w:color="auto"/>
              <w:bottom w:val="single" w:sz="4" w:space="0" w:color="auto"/>
              <w:right w:val="single" w:sz="4" w:space="0" w:color="auto"/>
            </w:tcBorders>
          </w:tcPr>
          <w:p w14:paraId="7E8D9880" w14:textId="77777777" w:rsidR="000A777A" w:rsidRPr="005452A2" w:rsidRDefault="00475CB6" w:rsidP="005F33AE">
            <w:pPr>
              <w:pStyle w:val="Paragraphedeliste"/>
              <w:spacing w:after="0" w:line="240" w:lineRule="auto"/>
              <w:ind w:left="0"/>
              <w:contextualSpacing w:val="0"/>
              <w:rPr>
                <w:rFonts w:ascii="Arial" w:hAnsi="Arial" w:cs="Arial"/>
                <w:lang w:eastAsia="fr-FR"/>
              </w:rPr>
            </w:pPr>
            <w:r w:rsidRPr="005452A2">
              <w:rPr>
                <w:rFonts w:ascii="Arial" w:hAnsi="Arial" w:cs="Arial"/>
                <w:lang w:eastAsia="fr-FR"/>
              </w:rPr>
              <w:t>Page</w:t>
            </w:r>
            <w:r w:rsidR="008608B7" w:rsidRPr="005452A2">
              <w:rPr>
                <w:rFonts w:ascii="Arial" w:hAnsi="Arial" w:cs="Arial"/>
                <w:lang w:eastAsia="fr-FR"/>
              </w:rPr>
              <w:t xml:space="preserve"> </w:t>
            </w:r>
            <w:r w:rsidR="00F97CB1" w:rsidRPr="005452A2">
              <w:rPr>
                <w:rFonts w:ascii="Arial" w:hAnsi="Arial" w:cs="Arial"/>
                <w:lang w:eastAsia="fr-FR"/>
              </w:rPr>
              <w:t>1</w:t>
            </w:r>
            <w:r w:rsidR="00ED2C67">
              <w:rPr>
                <w:rFonts w:ascii="Arial" w:hAnsi="Arial" w:cs="Arial"/>
                <w:lang w:eastAsia="fr-FR"/>
              </w:rPr>
              <w:t>6</w:t>
            </w:r>
          </w:p>
        </w:tc>
      </w:tr>
      <w:tr w:rsidR="000A777A" w:rsidRPr="005452A2" w14:paraId="0AA3DCC4" w14:textId="77777777" w:rsidTr="00F97CB1">
        <w:tc>
          <w:tcPr>
            <w:tcW w:w="1276" w:type="dxa"/>
            <w:tcBorders>
              <w:top w:val="single" w:sz="4" w:space="0" w:color="auto"/>
              <w:left w:val="single" w:sz="4" w:space="0" w:color="auto"/>
              <w:bottom w:val="single" w:sz="4" w:space="0" w:color="auto"/>
              <w:right w:val="single" w:sz="4" w:space="0" w:color="auto"/>
            </w:tcBorders>
          </w:tcPr>
          <w:p w14:paraId="0AC33C8F" w14:textId="77777777" w:rsidR="000A777A" w:rsidRPr="005452A2" w:rsidRDefault="00DE22EE" w:rsidP="005F33AE">
            <w:pPr>
              <w:pStyle w:val="Paragraphedeliste"/>
              <w:spacing w:after="0" w:line="240" w:lineRule="auto"/>
              <w:ind w:left="0"/>
              <w:contextualSpacing w:val="0"/>
              <w:rPr>
                <w:rFonts w:ascii="Arial" w:hAnsi="Arial" w:cs="Arial"/>
                <w:lang w:eastAsia="fr-FR"/>
              </w:rPr>
            </w:pPr>
            <w:r w:rsidRPr="005452A2">
              <w:rPr>
                <w:rFonts w:ascii="Arial" w:hAnsi="Arial" w:cs="Arial"/>
                <w:lang w:eastAsia="fr-FR"/>
              </w:rPr>
              <w:t>Annexe</w:t>
            </w:r>
            <w:r w:rsidR="008608B7" w:rsidRPr="005452A2">
              <w:rPr>
                <w:rFonts w:ascii="Arial" w:hAnsi="Arial" w:cs="Arial"/>
                <w:lang w:eastAsia="fr-FR"/>
              </w:rPr>
              <w:t xml:space="preserve"> </w:t>
            </w:r>
            <w:r w:rsidR="00F97CB1" w:rsidRPr="005452A2">
              <w:rPr>
                <w:rFonts w:ascii="Arial" w:hAnsi="Arial" w:cs="Arial"/>
                <w:lang w:eastAsia="fr-FR"/>
              </w:rPr>
              <w:t>9</w:t>
            </w:r>
          </w:p>
        </w:tc>
        <w:tc>
          <w:tcPr>
            <w:tcW w:w="6662" w:type="dxa"/>
            <w:tcBorders>
              <w:top w:val="single" w:sz="4" w:space="0" w:color="auto"/>
              <w:left w:val="single" w:sz="4" w:space="0" w:color="auto"/>
              <w:bottom w:val="single" w:sz="4" w:space="0" w:color="auto"/>
              <w:right w:val="single" w:sz="4" w:space="0" w:color="auto"/>
            </w:tcBorders>
          </w:tcPr>
          <w:p w14:paraId="7EF6E927" w14:textId="648FCDD5" w:rsidR="000A777A" w:rsidRPr="005452A2" w:rsidRDefault="00F97CB1" w:rsidP="005F33AE">
            <w:pPr>
              <w:pStyle w:val="Paragraphedeliste"/>
              <w:spacing w:after="0" w:line="240" w:lineRule="auto"/>
              <w:ind w:left="0"/>
              <w:contextualSpacing w:val="0"/>
              <w:rPr>
                <w:rFonts w:ascii="Arial" w:hAnsi="Arial" w:cs="Arial"/>
                <w:bCs/>
                <w:lang w:eastAsia="fr-FR"/>
              </w:rPr>
            </w:pPr>
            <w:r w:rsidRPr="005452A2">
              <w:rPr>
                <w:rFonts w:ascii="Arial" w:hAnsi="Arial" w:cs="Arial"/>
                <w:bCs/>
                <w:lang w:eastAsia="fr-FR"/>
              </w:rPr>
              <w:t>Extrait d</w:t>
            </w:r>
            <w:r w:rsidR="00E76676">
              <w:rPr>
                <w:rFonts w:ascii="Arial" w:hAnsi="Arial" w:cs="Arial"/>
                <w:bCs/>
                <w:lang w:eastAsia="fr-FR"/>
              </w:rPr>
              <w:t>u</w:t>
            </w:r>
            <w:r w:rsidRPr="005452A2">
              <w:rPr>
                <w:rFonts w:ascii="Arial" w:hAnsi="Arial" w:cs="Arial"/>
                <w:bCs/>
                <w:lang w:eastAsia="fr-FR"/>
              </w:rPr>
              <w:t xml:space="preserve"> calendrier </w:t>
            </w:r>
            <w:r w:rsidR="00945CA1" w:rsidRPr="005452A2">
              <w:rPr>
                <w:rFonts w:ascii="Arial" w:hAnsi="Arial" w:cs="Arial"/>
                <w:bCs/>
                <w:lang w:eastAsia="fr-FR"/>
              </w:rPr>
              <w:t>202</w:t>
            </w:r>
            <w:r w:rsidR="00945CA1">
              <w:rPr>
                <w:rFonts w:ascii="Arial" w:hAnsi="Arial" w:cs="Arial"/>
                <w:bCs/>
                <w:lang w:eastAsia="fr-FR"/>
              </w:rPr>
              <w:t>2</w:t>
            </w:r>
          </w:p>
        </w:tc>
        <w:tc>
          <w:tcPr>
            <w:tcW w:w="1700" w:type="dxa"/>
            <w:tcBorders>
              <w:top w:val="single" w:sz="4" w:space="0" w:color="auto"/>
              <w:left w:val="single" w:sz="4" w:space="0" w:color="auto"/>
              <w:bottom w:val="single" w:sz="4" w:space="0" w:color="auto"/>
              <w:right w:val="single" w:sz="4" w:space="0" w:color="auto"/>
            </w:tcBorders>
          </w:tcPr>
          <w:p w14:paraId="615B67A4" w14:textId="77777777" w:rsidR="000A777A" w:rsidRPr="005452A2" w:rsidRDefault="00475CB6" w:rsidP="005F33AE">
            <w:pPr>
              <w:pStyle w:val="Paragraphedeliste"/>
              <w:spacing w:after="0" w:line="240" w:lineRule="auto"/>
              <w:ind w:left="0"/>
              <w:contextualSpacing w:val="0"/>
              <w:rPr>
                <w:rFonts w:ascii="Arial" w:hAnsi="Arial" w:cs="Arial"/>
                <w:lang w:eastAsia="fr-FR"/>
              </w:rPr>
            </w:pPr>
            <w:r w:rsidRPr="005452A2">
              <w:rPr>
                <w:rFonts w:ascii="Arial" w:hAnsi="Arial" w:cs="Arial"/>
                <w:lang w:eastAsia="fr-FR"/>
              </w:rPr>
              <w:t>Page</w:t>
            </w:r>
            <w:r w:rsidR="008608B7" w:rsidRPr="005452A2">
              <w:rPr>
                <w:rFonts w:ascii="Arial" w:hAnsi="Arial" w:cs="Arial"/>
                <w:lang w:eastAsia="fr-FR"/>
              </w:rPr>
              <w:t xml:space="preserve"> </w:t>
            </w:r>
            <w:r w:rsidR="00F97CB1" w:rsidRPr="005452A2">
              <w:rPr>
                <w:rFonts w:ascii="Arial" w:hAnsi="Arial" w:cs="Arial"/>
                <w:lang w:eastAsia="fr-FR"/>
              </w:rPr>
              <w:t>1</w:t>
            </w:r>
            <w:r w:rsidR="00ED2C67">
              <w:rPr>
                <w:rFonts w:ascii="Arial" w:hAnsi="Arial" w:cs="Arial"/>
                <w:lang w:eastAsia="fr-FR"/>
              </w:rPr>
              <w:t>7</w:t>
            </w:r>
          </w:p>
        </w:tc>
      </w:tr>
      <w:tr w:rsidR="000A777A" w:rsidRPr="00F904BC" w14:paraId="077BD675" w14:textId="77777777" w:rsidTr="00F97CB1">
        <w:tc>
          <w:tcPr>
            <w:tcW w:w="1276" w:type="dxa"/>
            <w:tcBorders>
              <w:top w:val="single" w:sz="4" w:space="0" w:color="auto"/>
              <w:left w:val="single" w:sz="4" w:space="0" w:color="auto"/>
              <w:bottom w:val="single" w:sz="4" w:space="0" w:color="auto"/>
              <w:right w:val="single" w:sz="4" w:space="0" w:color="auto"/>
            </w:tcBorders>
          </w:tcPr>
          <w:p w14:paraId="4B590B0B" w14:textId="77777777" w:rsidR="000A777A" w:rsidRPr="005452A2" w:rsidRDefault="00DE22EE" w:rsidP="005F33AE">
            <w:pPr>
              <w:pStyle w:val="Paragraphedeliste"/>
              <w:spacing w:after="0" w:line="240" w:lineRule="auto"/>
              <w:ind w:left="0"/>
              <w:contextualSpacing w:val="0"/>
              <w:rPr>
                <w:rFonts w:ascii="Arial" w:hAnsi="Arial" w:cs="Arial"/>
                <w:lang w:eastAsia="fr-FR"/>
              </w:rPr>
            </w:pPr>
            <w:r w:rsidRPr="005452A2">
              <w:rPr>
                <w:rFonts w:ascii="Arial" w:hAnsi="Arial" w:cs="Arial"/>
                <w:lang w:eastAsia="fr-FR"/>
              </w:rPr>
              <w:t>Annexe</w:t>
            </w:r>
            <w:r w:rsidR="008608B7" w:rsidRPr="005452A2">
              <w:rPr>
                <w:rFonts w:ascii="Arial" w:hAnsi="Arial" w:cs="Arial"/>
                <w:lang w:eastAsia="fr-FR"/>
              </w:rPr>
              <w:t xml:space="preserve"> 1</w:t>
            </w:r>
            <w:r w:rsidR="00F97CB1" w:rsidRPr="005452A2">
              <w:rPr>
                <w:rFonts w:ascii="Arial" w:hAnsi="Arial" w:cs="Arial"/>
                <w:lang w:eastAsia="fr-FR"/>
              </w:rPr>
              <w:t>0</w:t>
            </w:r>
          </w:p>
        </w:tc>
        <w:tc>
          <w:tcPr>
            <w:tcW w:w="6662" w:type="dxa"/>
            <w:tcBorders>
              <w:top w:val="single" w:sz="4" w:space="0" w:color="auto"/>
              <w:left w:val="single" w:sz="4" w:space="0" w:color="auto"/>
              <w:bottom w:val="single" w:sz="4" w:space="0" w:color="auto"/>
              <w:right w:val="single" w:sz="4" w:space="0" w:color="auto"/>
            </w:tcBorders>
          </w:tcPr>
          <w:p w14:paraId="3209758C" w14:textId="7BD8433C" w:rsidR="000A777A" w:rsidRPr="005452A2" w:rsidRDefault="00945CA1" w:rsidP="005F33AE">
            <w:pPr>
              <w:pStyle w:val="Paragraphedeliste"/>
              <w:spacing w:after="0" w:line="240" w:lineRule="auto"/>
              <w:ind w:left="0"/>
              <w:contextualSpacing w:val="0"/>
              <w:rPr>
                <w:rFonts w:ascii="Arial" w:hAnsi="Arial" w:cs="Arial"/>
                <w:bCs/>
                <w:lang w:eastAsia="fr-FR"/>
              </w:rPr>
            </w:pPr>
            <w:r>
              <w:rPr>
                <w:rFonts w:ascii="Arial" w:hAnsi="Arial" w:cs="Arial"/>
                <w:bCs/>
              </w:rPr>
              <w:t xml:space="preserve">Extrait </w:t>
            </w:r>
            <w:r w:rsidR="005F33AE">
              <w:rPr>
                <w:rFonts w:ascii="Arial" w:hAnsi="Arial" w:cs="Arial"/>
                <w:bCs/>
              </w:rPr>
              <w:t>d’un a</w:t>
            </w:r>
            <w:r w:rsidR="00F97CB1" w:rsidRPr="00051917">
              <w:rPr>
                <w:rFonts w:ascii="Arial" w:hAnsi="Arial" w:cs="Arial"/>
                <w:bCs/>
              </w:rPr>
              <w:t xml:space="preserve">rticle dans </w:t>
            </w:r>
            <w:r w:rsidR="00F97CB1" w:rsidRPr="00051917">
              <w:rPr>
                <w:rFonts w:ascii="Arial" w:hAnsi="Arial" w:cs="Arial"/>
                <w:bCs/>
                <w:i/>
              </w:rPr>
              <w:t>La chronique du BTP</w:t>
            </w:r>
          </w:p>
        </w:tc>
        <w:tc>
          <w:tcPr>
            <w:tcW w:w="1700" w:type="dxa"/>
            <w:tcBorders>
              <w:top w:val="single" w:sz="4" w:space="0" w:color="auto"/>
              <w:left w:val="single" w:sz="4" w:space="0" w:color="auto"/>
              <w:bottom w:val="single" w:sz="4" w:space="0" w:color="auto"/>
              <w:right w:val="single" w:sz="4" w:space="0" w:color="auto"/>
            </w:tcBorders>
          </w:tcPr>
          <w:p w14:paraId="2FEF3974" w14:textId="77777777" w:rsidR="000A777A" w:rsidRPr="005452A2" w:rsidRDefault="00475CB6" w:rsidP="005F33AE">
            <w:pPr>
              <w:pStyle w:val="Paragraphedeliste"/>
              <w:spacing w:after="0" w:line="240" w:lineRule="auto"/>
              <w:ind w:left="0"/>
              <w:contextualSpacing w:val="0"/>
              <w:rPr>
                <w:rFonts w:ascii="Arial" w:hAnsi="Arial" w:cs="Arial"/>
                <w:lang w:eastAsia="fr-FR"/>
              </w:rPr>
            </w:pPr>
            <w:r w:rsidRPr="005452A2">
              <w:rPr>
                <w:rFonts w:ascii="Arial" w:hAnsi="Arial" w:cs="Arial"/>
                <w:lang w:eastAsia="fr-FR"/>
              </w:rPr>
              <w:t>Page</w:t>
            </w:r>
            <w:r w:rsidR="00F97CB1" w:rsidRPr="005452A2">
              <w:rPr>
                <w:rFonts w:ascii="Arial" w:hAnsi="Arial" w:cs="Arial"/>
                <w:lang w:eastAsia="fr-FR"/>
              </w:rPr>
              <w:t>s</w:t>
            </w:r>
            <w:r w:rsidR="008608B7" w:rsidRPr="005452A2">
              <w:rPr>
                <w:rFonts w:ascii="Arial" w:hAnsi="Arial" w:cs="Arial"/>
                <w:lang w:eastAsia="fr-FR"/>
              </w:rPr>
              <w:t xml:space="preserve"> </w:t>
            </w:r>
            <w:r w:rsidR="00ED2C67">
              <w:rPr>
                <w:rFonts w:ascii="Arial" w:hAnsi="Arial" w:cs="Arial"/>
                <w:lang w:eastAsia="fr-FR"/>
              </w:rPr>
              <w:t>18</w:t>
            </w:r>
            <w:r w:rsidR="00F97CB1" w:rsidRPr="005452A2">
              <w:rPr>
                <w:rFonts w:ascii="Arial" w:hAnsi="Arial" w:cs="Arial"/>
                <w:lang w:eastAsia="fr-FR"/>
              </w:rPr>
              <w:t xml:space="preserve"> à </w:t>
            </w:r>
            <w:r w:rsidR="00ED2C67">
              <w:rPr>
                <w:rFonts w:ascii="Arial" w:hAnsi="Arial" w:cs="Arial"/>
                <w:lang w:eastAsia="fr-FR"/>
              </w:rPr>
              <w:t>19</w:t>
            </w:r>
          </w:p>
        </w:tc>
      </w:tr>
    </w:tbl>
    <w:p w14:paraId="34DF0CA3" w14:textId="77777777" w:rsidR="00F97CB1" w:rsidRDefault="00F97CB1" w:rsidP="00962B00">
      <w:pPr>
        <w:spacing w:line="360" w:lineRule="auto"/>
        <w:rPr>
          <w:rFonts w:ascii="Arial" w:hAnsi="Arial" w:cs="Arial"/>
          <w:b/>
          <w:color w:val="FF0000"/>
          <w:sz w:val="16"/>
          <w:szCs w:val="16"/>
          <w:lang w:eastAsia="fr-FR"/>
        </w:rPr>
      </w:pPr>
    </w:p>
    <w:p w14:paraId="6BF4A3A7" w14:textId="77777777" w:rsidR="00F97CB1" w:rsidRDefault="00F97CB1">
      <w:pPr>
        <w:spacing w:after="0" w:line="240" w:lineRule="auto"/>
        <w:rPr>
          <w:rFonts w:ascii="Arial" w:hAnsi="Arial" w:cs="Arial"/>
          <w:b/>
          <w:color w:val="FF0000"/>
          <w:sz w:val="16"/>
          <w:szCs w:val="16"/>
          <w:lang w:eastAsia="fr-FR"/>
        </w:rPr>
      </w:pPr>
      <w:r>
        <w:rPr>
          <w:rFonts w:ascii="Arial" w:hAnsi="Arial" w:cs="Arial"/>
          <w:b/>
          <w:color w:val="FF0000"/>
          <w:sz w:val="16"/>
          <w:szCs w:val="16"/>
          <w:lang w:eastAsia="fr-FR"/>
        </w:rPr>
        <w:br w:type="page"/>
      </w:r>
    </w:p>
    <w:p w14:paraId="233720BA" w14:textId="77777777" w:rsidR="008B6E59" w:rsidRDefault="003C48BF" w:rsidP="00E004E6">
      <w:pPr>
        <w:spacing w:line="360" w:lineRule="auto"/>
        <w:jc w:val="center"/>
        <w:rPr>
          <w:noProof/>
          <w:lang w:eastAsia="fr-FR"/>
        </w:rPr>
      </w:pPr>
      <w:r>
        <w:rPr>
          <w:noProof/>
          <w:lang w:eastAsia="fr-FR"/>
        </w:rPr>
        <w:lastRenderedPageBreak/>
        <w:drawing>
          <wp:anchor distT="0" distB="0" distL="114300" distR="114300" simplePos="0" relativeHeight="251655680" behindDoc="0" locked="0" layoutInCell="1" allowOverlap="1" wp14:anchorId="4D23C765" wp14:editId="70A55A43">
            <wp:simplePos x="0" y="0"/>
            <wp:positionH relativeFrom="margin">
              <wp:align>center</wp:align>
            </wp:positionH>
            <wp:positionV relativeFrom="paragraph">
              <wp:posOffset>-6985</wp:posOffset>
            </wp:positionV>
            <wp:extent cx="2268220" cy="972820"/>
            <wp:effectExtent l="19050" t="0" r="0" b="0"/>
            <wp:wrapNone/>
            <wp:docPr id="10" name="Image 1" descr="C:\Users\secretariatcommerce.DELIGNY_DOM\AppData\Local\Microsoft\Windows\Temporary Internet Files\Content.Word\Logo_FOND BLANC 300pp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secretariatcommerce.DELIGNY_DOM\AppData\Local\Microsoft\Windows\Temporary Internet Files\Content.Word\Logo_FOND BLANC 300pp .png"/>
                    <pic:cNvPicPr>
                      <a:picLocks noChangeAspect="1" noChangeArrowheads="1"/>
                    </pic:cNvPicPr>
                  </pic:nvPicPr>
                  <pic:blipFill>
                    <a:blip r:embed="rId8"/>
                    <a:srcRect/>
                    <a:stretch>
                      <a:fillRect/>
                    </a:stretch>
                  </pic:blipFill>
                  <pic:spPr bwMode="auto">
                    <a:xfrm>
                      <a:off x="0" y="0"/>
                      <a:ext cx="2268220" cy="972820"/>
                    </a:xfrm>
                    <a:prstGeom prst="rect">
                      <a:avLst/>
                    </a:prstGeom>
                    <a:noFill/>
                    <a:ln w="9525">
                      <a:noFill/>
                      <a:miter lim="800000"/>
                      <a:headEnd/>
                      <a:tailEnd/>
                    </a:ln>
                  </pic:spPr>
                </pic:pic>
              </a:graphicData>
            </a:graphic>
          </wp:anchor>
        </w:drawing>
      </w:r>
    </w:p>
    <w:p w14:paraId="14EF3825" w14:textId="77777777" w:rsidR="008B6E59" w:rsidRDefault="008B6E59" w:rsidP="00E004E6">
      <w:pPr>
        <w:spacing w:line="360" w:lineRule="auto"/>
        <w:jc w:val="center"/>
        <w:rPr>
          <w:noProof/>
          <w:lang w:eastAsia="fr-FR"/>
        </w:rPr>
      </w:pPr>
    </w:p>
    <w:p w14:paraId="38499C3D" w14:textId="77777777" w:rsidR="008B6E59" w:rsidRPr="00F904BC" w:rsidRDefault="008B6E59" w:rsidP="00E004E6">
      <w:pPr>
        <w:spacing w:line="360" w:lineRule="auto"/>
        <w:jc w:val="center"/>
        <w:rPr>
          <w:rFonts w:ascii="Arial" w:hAnsi="Arial" w:cs="Arial"/>
          <w:b/>
        </w:rPr>
      </w:pPr>
    </w:p>
    <w:p w14:paraId="7AFB9DDC" w14:textId="77777777" w:rsidR="00FF1EBD" w:rsidRPr="00F904BC" w:rsidRDefault="00FF1EBD" w:rsidP="00E004E6">
      <w:pPr>
        <w:spacing w:line="360" w:lineRule="auto"/>
        <w:jc w:val="center"/>
        <w:rPr>
          <w:rFonts w:ascii="Arial" w:hAnsi="Arial" w:cs="Arial"/>
          <w:b/>
        </w:rPr>
      </w:pPr>
      <w:r w:rsidRPr="00F904BC">
        <w:rPr>
          <w:rFonts w:ascii="Arial" w:hAnsi="Arial" w:cs="Arial"/>
          <w:b/>
        </w:rPr>
        <w:t>PRÉSENTATION DE L’ENTREPRISE</w:t>
      </w:r>
    </w:p>
    <w:p w14:paraId="21E3E8A0" w14:textId="77777777" w:rsidR="008B6E59" w:rsidRDefault="008B6E59" w:rsidP="008B6E59">
      <w:pPr>
        <w:spacing w:after="0" w:line="360" w:lineRule="auto"/>
        <w:rPr>
          <w:rFonts w:ascii="Arial" w:hAnsi="Arial" w:cs="Arial"/>
          <w:b/>
          <w:lang w:eastAsia="fr-FR"/>
        </w:rPr>
      </w:pPr>
      <w:r>
        <w:rPr>
          <w:rFonts w:ascii="Arial" w:hAnsi="Arial" w:cs="Arial"/>
          <w:b/>
          <w:lang w:eastAsia="fr-FR"/>
        </w:rPr>
        <w:t>FICHE D'IDENTITÉ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5888"/>
      </w:tblGrid>
      <w:tr w:rsidR="008B6E59" w:rsidRPr="00487BD1" w14:paraId="5767CEEB" w14:textId="77777777" w:rsidTr="00B028B1">
        <w:trPr>
          <w:trHeight w:val="397"/>
        </w:trPr>
        <w:tc>
          <w:tcPr>
            <w:tcW w:w="3794" w:type="dxa"/>
            <w:vAlign w:val="center"/>
          </w:tcPr>
          <w:p w14:paraId="3F600496" w14:textId="77777777" w:rsidR="008B6E59" w:rsidRPr="001835A2" w:rsidRDefault="008B6E59" w:rsidP="005D3ED4">
            <w:pPr>
              <w:spacing w:after="0" w:line="240" w:lineRule="auto"/>
              <w:rPr>
                <w:rFonts w:ascii="Arial" w:hAnsi="Arial" w:cs="Arial"/>
                <w:b/>
              </w:rPr>
            </w:pPr>
            <w:r w:rsidRPr="00487BD1">
              <w:rPr>
                <w:rFonts w:ascii="Arial" w:hAnsi="Arial" w:cs="Arial"/>
                <w:b/>
              </w:rPr>
              <w:t>Raison sociale</w:t>
            </w:r>
          </w:p>
        </w:tc>
        <w:tc>
          <w:tcPr>
            <w:tcW w:w="5984" w:type="dxa"/>
            <w:vAlign w:val="center"/>
          </w:tcPr>
          <w:p w14:paraId="619CCCC0" w14:textId="77777777" w:rsidR="008B6E59" w:rsidRPr="001835A2" w:rsidRDefault="00A40690" w:rsidP="005D3ED4">
            <w:pPr>
              <w:spacing w:after="0" w:line="240" w:lineRule="auto"/>
              <w:rPr>
                <w:rFonts w:ascii="Arial" w:hAnsi="Arial" w:cs="Arial"/>
              </w:rPr>
            </w:pPr>
            <w:r>
              <w:rPr>
                <w:rFonts w:ascii="Arial" w:hAnsi="Arial" w:cs="Arial"/>
              </w:rPr>
              <w:t>GROUPE</w:t>
            </w:r>
            <w:r w:rsidR="001D6A23">
              <w:rPr>
                <w:rFonts w:ascii="Arial" w:hAnsi="Arial" w:cs="Arial"/>
              </w:rPr>
              <w:t xml:space="preserve"> ARKAL</w:t>
            </w:r>
          </w:p>
        </w:tc>
      </w:tr>
      <w:tr w:rsidR="008B6E59" w:rsidRPr="00487BD1" w14:paraId="4CF7432D" w14:textId="77777777" w:rsidTr="00B028B1">
        <w:trPr>
          <w:trHeight w:val="397"/>
        </w:trPr>
        <w:tc>
          <w:tcPr>
            <w:tcW w:w="3794" w:type="dxa"/>
            <w:vAlign w:val="center"/>
          </w:tcPr>
          <w:p w14:paraId="447A0029" w14:textId="77777777" w:rsidR="008B6E59" w:rsidRPr="001835A2" w:rsidRDefault="008B6E59" w:rsidP="005D3ED4">
            <w:pPr>
              <w:spacing w:after="0" w:line="240" w:lineRule="auto"/>
              <w:rPr>
                <w:rFonts w:ascii="Arial" w:hAnsi="Arial" w:cs="Arial"/>
                <w:b/>
              </w:rPr>
            </w:pPr>
            <w:r w:rsidRPr="00487BD1">
              <w:rPr>
                <w:rFonts w:ascii="Arial" w:hAnsi="Arial" w:cs="Arial"/>
                <w:b/>
              </w:rPr>
              <w:t>Siège social</w:t>
            </w:r>
          </w:p>
        </w:tc>
        <w:tc>
          <w:tcPr>
            <w:tcW w:w="5984" w:type="dxa"/>
            <w:vAlign w:val="center"/>
          </w:tcPr>
          <w:p w14:paraId="1765093A" w14:textId="77777777" w:rsidR="008B6E59" w:rsidRPr="001835A2" w:rsidRDefault="008B6E59" w:rsidP="005D3ED4">
            <w:pPr>
              <w:spacing w:after="0" w:line="240" w:lineRule="auto"/>
              <w:rPr>
                <w:rFonts w:ascii="Arial" w:hAnsi="Arial" w:cs="Arial"/>
              </w:rPr>
            </w:pPr>
            <w:r w:rsidRPr="00487BD1">
              <w:rPr>
                <w:rFonts w:ascii="Arial" w:hAnsi="Arial" w:cs="Arial"/>
              </w:rPr>
              <w:t>Route d'Aire</w:t>
            </w:r>
          </w:p>
          <w:p w14:paraId="1A1FB1DE" w14:textId="77777777" w:rsidR="008B6E59" w:rsidRPr="001835A2" w:rsidRDefault="008B6E59" w:rsidP="005D3ED4">
            <w:pPr>
              <w:spacing w:after="0" w:line="240" w:lineRule="auto"/>
              <w:rPr>
                <w:rFonts w:ascii="Arial" w:hAnsi="Arial" w:cs="Arial"/>
              </w:rPr>
            </w:pPr>
            <w:r w:rsidRPr="00487BD1">
              <w:rPr>
                <w:rFonts w:ascii="Arial" w:hAnsi="Arial" w:cs="Arial"/>
              </w:rPr>
              <w:t>62770 LE PARCQ</w:t>
            </w:r>
          </w:p>
        </w:tc>
      </w:tr>
      <w:tr w:rsidR="008B6E59" w:rsidRPr="00487BD1" w14:paraId="28A26FF4" w14:textId="77777777" w:rsidTr="00B028B1">
        <w:trPr>
          <w:trHeight w:val="397"/>
        </w:trPr>
        <w:tc>
          <w:tcPr>
            <w:tcW w:w="3794" w:type="dxa"/>
            <w:vAlign w:val="center"/>
          </w:tcPr>
          <w:p w14:paraId="44D8F1A9" w14:textId="77777777" w:rsidR="008B6E59" w:rsidRPr="001835A2" w:rsidRDefault="008B6E59" w:rsidP="005D3ED4">
            <w:pPr>
              <w:spacing w:after="0" w:line="240" w:lineRule="auto"/>
              <w:rPr>
                <w:rFonts w:ascii="Arial" w:hAnsi="Arial" w:cs="Arial"/>
                <w:b/>
              </w:rPr>
            </w:pPr>
            <w:r w:rsidRPr="00487BD1">
              <w:rPr>
                <w:rFonts w:ascii="Arial" w:hAnsi="Arial" w:cs="Arial"/>
                <w:b/>
              </w:rPr>
              <w:t>Téléphone</w:t>
            </w:r>
          </w:p>
        </w:tc>
        <w:tc>
          <w:tcPr>
            <w:tcW w:w="5984" w:type="dxa"/>
            <w:vAlign w:val="center"/>
          </w:tcPr>
          <w:p w14:paraId="51BBB1D7" w14:textId="77777777" w:rsidR="008B6E59" w:rsidRPr="001835A2" w:rsidRDefault="008B6E59" w:rsidP="005D3ED4">
            <w:pPr>
              <w:spacing w:after="0" w:line="240" w:lineRule="auto"/>
              <w:rPr>
                <w:rFonts w:ascii="Arial" w:hAnsi="Arial" w:cs="Arial"/>
              </w:rPr>
            </w:pPr>
            <w:r w:rsidRPr="00487BD1">
              <w:rPr>
                <w:rFonts w:ascii="Arial" w:hAnsi="Arial" w:cs="Arial"/>
              </w:rPr>
              <w:t>03 21 86 92 33</w:t>
            </w:r>
          </w:p>
        </w:tc>
      </w:tr>
      <w:tr w:rsidR="008B6E59" w:rsidRPr="00487BD1" w14:paraId="01A7445C" w14:textId="77777777" w:rsidTr="00B028B1">
        <w:trPr>
          <w:trHeight w:val="397"/>
        </w:trPr>
        <w:tc>
          <w:tcPr>
            <w:tcW w:w="3794" w:type="dxa"/>
            <w:vAlign w:val="center"/>
          </w:tcPr>
          <w:p w14:paraId="7AADBE3A" w14:textId="77777777" w:rsidR="008B6E59" w:rsidRPr="001835A2" w:rsidRDefault="008B6E59" w:rsidP="005D3ED4">
            <w:pPr>
              <w:spacing w:after="0" w:line="240" w:lineRule="auto"/>
              <w:rPr>
                <w:rFonts w:ascii="Arial" w:hAnsi="Arial" w:cs="Arial"/>
                <w:b/>
              </w:rPr>
            </w:pPr>
            <w:r w:rsidRPr="00487BD1">
              <w:rPr>
                <w:rFonts w:ascii="Arial" w:hAnsi="Arial" w:cs="Arial"/>
                <w:b/>
              </w:rPr>
              <w:t>Télécopie</w:t>
            </w:r>
          </w:p>
        </w:tc>
        <w:tc>
          <w:tcPr>
            <w:tcW w:w="5984" w:type="dxa"/>
            <w:vAlign w:val="center"/>
          </w:tcPr>
          <w:p w14:paraId="7667A80F" w14:textId="77777777" w:rsidR="008B6E59" w:rsidRPr="001835A2" w:rsidRDefault="008B6E59" w:rsidP="005D3ED4">
            <w:pPr>
              <w:spacing w:after="0" w:line="240" w:lineRule="auto"/>
              <w:rPr>
                <w:rFonts w:ascii="Arial" w:hAnsi="Arial" w:cs="Arial"/>
              </w:rPr>
            </w:pPr>
            <w:r w:rsidRPr="00487BD1">
              <w:rPr>
                <w:rFonts w:ascii="Arial" w:hAnsi="Arial" w:cs="Arial"/>
              </w:rPr>
              <w:t>03 21 81 01 76</w:t>
            </w:r>
          </w:p>
        </w:tc>
      </w:tr>
      <w:tr w:rsidR="008B6E59" w:rsidRPr="004932CA" w14:paraId="4E39C655" w14:textId="77777777" w:rsidTr="00B028B1">
        <w:trPr>
          <w:trHeight w:val="397"/>
        </w:trPr>
        <w:tc>
          <w:tcPr>
            <w:tcW w:w="3794" w:type="dxa"/>
            <w:vAlign w:val="center"/>
          </w:tcPr>
          <w:p w14:paraId="08F6291C" w14:textId="20B9D5E4" w:rsidR="008B6E59" w:rsidRPr="001835A2" w:rsidRDefault="008B6E59" w:rsidP="00B869DC">
            <w:pPr>
              <w:spacing w:after="0" w:line="240" w:lineRule="auto"/>
              <w:rPr>
                <w:rFonts w:ascii="Arial" w:hAnsi="Arial" w:cs="Arial"/>
                <w:b/>
              </w:rPr>
            </w:pPr>
            <w:r w:rsidRPr="00487BD1">
              <w:rPr>
                <w:rFonts w:ascii="Arial" w:hAnsi="Arial" w:cs="Arial"/>
                <w:b/>
              </w:rPr>
              <w:t xml:space="preserve">Site </w:t>
            </w:r>
            <w:r w:rsidR="00947B24">
              <w:rPr>
                <w:rFonts w:ascii="Arial" w:hAnsi="Arial" w:cs="Arial"/>
                <w:b/>
                <w:i/>
              </w:rPr>
              <w:t>w</w:t>
            </w:r>
            <w:r w:rsidR="00B869DC" w:rsidRPr="00B869DC">
              <w:rPr>
                <w:rFonts w:ascii="Arial" w:hAnsi="Arial" w:cs="Arial"/>
                <w:b/>
                <w:i/>
              </w:rPr>
              <w:t>eb</w:t>
            </w:r>
          </w:p>
        </w:tc>
        <w:tc>
          <w:tcPr>
            <w:tcW w:w="5984" w:type="dxa"/>
            <w:vAlign w:val="center"/>
          </w:tcPr>
          <w:p w14:paraId="6693C6AD" w14:textId="77777777" w:rsidR="008B6E59" w:rsidRPr="001D6A23" w:rsidRDefault="008B6E59" w:rsidP="008331EA">
            <w:pPr>
              <w:spacing w:after="0" w:line="240" w:lineRule="auto"/>
              <w:rPr>
                <w:rFonts w:ascii="Arial" w:hAnsi="Arial" w:cs="Arial"/>
                <w:lang w:val="en-GB"/>
              </w:rPr>
            </w:pPr>
            <w:r w:rsidRPr="001D6A23">
              <w:rPr>
                <w:rFonts w:ascii="Arial" w:hAnsi="Arial" w:cs="Arial"/>
                <w:lang w:val="en-GB"/>
              </w:rPr>
              <w:t>www.groupe-</w:t>
            </w:r>
            <w:r w:rsidR="008331EA">
              <w:rPr>
                <w:rFonts w:ascii="Arial" w:hAnsi="Arial" w:cs="Arial"/>
                <w:lang w:val="en-GB"/>
              </w:rPr>
              <w:t>arkal</w:t>
            </w:r>
            <w:r w:rsidRPr="001D6A23">
              <w:rPr>
                <w:rFonts w:ascii="Arial" w:hAnsi="Arial" w:cs="Arial"/>
                <w:lang w:val="en-GB"/>
              </w:rPr>
              <w:t>.fr</w:t>
            </w:r>
          </w:p>
        </w:tc>
      </w:tr>
      <w:tr w:rsidR="008B6E59" w:rsidRPr="00487BD1" w14:paraId="1F5E3FBD" w14:textId="77777777" w:rsidTr="00B028B1">
        <w:trPr>
          <w:trHeight w:val="397"/>
        </w:trPr>
        <w:tc>
          <w:tcPr>
            <w:tcW w:w="3794" w:type="dxa"/>
            <w:vAlign w:val="center"/>
          </w:tcPr>
          <w:p w14:paraId="197A8731" w14:textId="77777777" w:rsidR="008B6E59" w:rsidRPr="001835A2" w:rsidRDefault="008B6E59" w:rsidP="005D3ED4">
            <w:pPr>
              <w:spacing w:after="0" w:line="240" w:lineRule="auto"/>
              <w:rPr>
                <w:rFonts w:ascii="Arial" w:hAnsi="Arial" w:cs="Arial"/>
                <w:b/>
              </w:rPr>
            </w:pPr>
            <w:bookmarkStart w:id="0" w:name="_Hlk23158926"/>
            <w:r w:rsidRPr="00487BD1">
              <w:rPr>
                <w:rFonts w:ascii="Arial" w:hAnsi="Arial" w:cs="Arial"/>
                <w:b/>
              </w:rPr>
              <w:t>Statut juridique</w:t>
            </w:r>
            <w:bookmarkEnd w:id="0"/>
          </w:p>
        </w:tc>
        <w:tc>
          <w:tcPr>
            <w:tcW w:w="5984" w:type="dxa"/>
            <w:vAlign w:val="center"/>
          </w:tcPr>
          <w:p w14:paraId="0CA13440" w14:textId="77777777" w:rsidR="008B6E59" w:rsidRPr="001835A2" w:rsidRDefault="008B6E59" w:rsidP="005D3ED4">
            <w:pPr>
              <w:spacing w:after="0" w:line="240" w:lineRule="auto"/>
              <w:rPr>
                <w:rFonts w:ascii="Arial" w:hAnsi="Arial" w:cs="Arial"/>
              </w:rPr>
            </w:pPr>
            <w:bookmarkStart w:id="1" w:name="_Hlk23158940"/>
            <w:r w:rsidRPr="00487BD1">
              <w:rPr>
                <w:rFonts w:ascii="Arial" w:hAnsi="Arial" w:cs="Arial"/>
              </w:rPr>
              <w:t>Société par Actions Simplifiée</w:t>
            </w:r>
            <w:bookmarkEnd w:id="1"/>
          </w:p>
        </w:tc>
      </w:tr>
      <w:tr w:rsidR="008B6E59" w:rsidRPr="00487BD1" w14:paraId="2F7E9343" w14:textId="77777777" w:rsidTr="00B028B1">
        <w:trPr>
          <w:trHeight w:val="397"/>
        </w:trPr>
        <w:tc>
          <w:tcPr>
            <w:tcW w:w="3794" w:type="dxa"/>
            <w:vAlign w:val="center"/>
          </w:tcPr>
          <w:p w14:paraId="7DBFE9E2" w14:textId="77777777" w:rsidR="008B6E59" w:rsidRPr="001835A2" w:rsidRDefault="008B6E59" w:rsidP="005D3ED4">
            <w:pPr>
              <w:spacing w:after="0" w:line="240" w:lineRule="auto"/>
              <w:rPr>
                <w:rFonts w:ascii="Arial" w:hAnsi="Arial" w:cs="Arial"/>
                <w:b/>
              </w:rPr>
            </w:pPr>
            <w:r w:rsidRPr="00487BD1">
              <w:rPr>
                <w:rFonts w:ascii="Arial" w:hAnsi="Arial" w:cs="Arial"/>
                <w:b/>
              </w:rPr>
              <w:t>Capital</w:t>
            </w:r>
          </w:p>
        </w:tc>
        <w:tc>
          <w:tcPr>
            <w:tcW w:w="5984" w:type="dxa"/>
            <w:vAlign w:val="center"/>
          </w:tcPr>
          <w:p w14:paraId="467C7418" w14:textId="0405CA8D" w:rsidR="008B6E59" w:rsidRPr="001835A2" w:rsidRDefault="006D6BD3" w:rsidP="005D3ED4">
            <w:pPr>
              <w:spacing w:after="0" w:line="240" w:lineRule="auto"/>
              <w:rPr>
                <w:rFonts w:ascii="Arial" w:hAnsi="Arial" w:cs="Arial"/>
              </w:rPr>
            </w:pPr>
            <w:r>
              <w:rPr>
                <w:rFonts w:ascii="Arial" w:hAnsi="Arial" w:cs="Arial"/>
              </w:rPr>
              <w:t>1 165 000</w:t>
            </w:r>
            <w:r w:rsidR="008B6E59" w:rsidRPr="00487BD1">
              <w:rPr>
                <w:rFonts w:ascii="Arial" w:hAnsi="Arial" w:cs="Arial"/>
              </w:rPr>
              <w:t xml:space="preserve"> €</w:t>
            </w:r>
          </w:p>
        </w:tc>
      </w:tr>
      <w:tr w:rsidR="008B6E59" w:rsidRPr="00487BD1" w14:paraId="64051B78" w14:textId="77777777" w:rsidTr="00B028B1">
        <w:trPr>
          <w:trHeight w:val="397"/>
        </w:trPr>
        <w:tc>
          <w:tcPr>
            <w:tcW w:w="3794" w:type="dxa"/>
            <w:vAlign w:val="center"/>
          </w:tcPr>
          <w:p w14:paraId="25E44350" w14:textId="77777777" w:rsidR="008B6E59" w:rsidRPr="00487BD1" w:rsidRDefault="008B6E59" w:rsidP="005D3ED4">
            <w:pPr>
              <w:spacing w:after="0" w:line="240" w:lineRule="auto"/>
              <w:rPr>
                <w:rFonts w:ascii="Arial" w:hAnsi="Arial" w:cs="Arial"/>
                <w:b/>
              </w:rPr>
            </w:pPr>
            <w:r>
              <w:rPr>
                <w:rFonts w:ascii="Arial" w:hAnsi="Arial" w:cs="Arial"/>
                <w:b/>
              </w:rPr>
              <w:t>Activité</w:t>
            </w:r>
          </w:p>
        </w:tc>
        <w:tc>
          <w:tcPr>
            <w:tcW w:w="5984" w:type="dxa"/>
            <w:vAlign w:val="center"/>
          </w:tcPr>
          <w:p w14:paraId="40F722F6" w14:textId="77777777" w:rsidR="008B6E59" w:rsidRPr="00487BD1" w:rsidRDefault="008B6E59" w:rsidP="00E76676">
            <w:pPr>
              <w:spacing w:after="0" w:line="240" w:lineRule="auto"/>
              <w:jc w:val="both"/>
              <w:rPr>
                <w:rFonts w:ascii="Arial" w:hAnsi="Arial" w:cs="Arial"/>
              </w:rPr>
            </w:pPr>
            <w:bookmarkStart w:id="2" w:name="_Hlk23158986"/>
            <w:r>
              <w:rPr>
                <w:rFonts w:ascii="Arial" w:hAnsi="Arial" w:cs="Arial"/>
              </w:rPr>
              <w:t>La conception, la construction et la pose de structures métalliques</w:t>
            </w:r>
            <w:bookmarkEnd w:id="2"/>
          </w:p>
        </w:tc>
      </w:tr>
      <w:tr w:rsidR="008B6E59" w:rsidRPr="00C53733" w14:paraId="2E3DE56A" w14:textId="77777777" w:rsidTr="00B028B1">
        <w:trPr>
          <w:trHeight w:val="397"/>
        </w:trPr>
        <w:tc>
          <w:tcPr>
            <w:tcW w:w="3794" w:type="dxa"/>
            <w:vAlign w:val="center"/>
          </w:tcPr>
          <w:p w14:paraId="32FBBE36" w14:textId="77777777" w:rsidR="008B6E59" w:rsidRPr="001835A2" w:rsidRDefault="008B6E59" w:rsidP="005D3ED4">
            <w:pPr>
              <w:spacing w:after="0" w:line="240" w:lineRule="auto"/>
              <w:rPr>
                <w:rFonts w:ascii="Arial" w:hAnsi="Arial" w:cs="Arial"/>
                <w:b/>
              </w:rPr>
            </w:pPr>
            <w:r w:rsidRPr="00487BD1">
              <w:rPr>
                <w:rFonts w:ascii="Arial" w:hAnsi="Arial" w:cs="Arial"/>
                <w:b/>
              </w:rPr>
              <w:t>Dirigeants</w:t>
            </w:r>
          </w:p>
        </w:tc>
        <w:tc>
          <w:tcPr>
            <w:tcW w:w="5984" w:type="dxa"/>
            <w:vAlign w:val="center"/>
          </w:tcPr>
          <w:p w14:paraId="7EBCDB81" w14:textId="77777777" w:rsidR="008B6E59" w:rsidRPr="00D34D9C" w:rsidRDefault="008B6E59" w:rsidP="005D3ED4">
            <w:pPr>
              <w:spacing w:after="0" w:line="240" w:lineRule="auto"/>
              <w:rPr>
                <w:rFonts w:ascii="Arial" w:hAnsi="Arial" w:cs="Arial"/>
                <w:lang w:val="de-DE"/>
              </w:rPr>
            </w:pPr>
            <w:bookmarkStart w:id="3" w:name="_Hlk23158819"/>
            <w:r w:rsidRPr="00D34D9C">
              <w:rPr>
                <w:rFonts w:ascii="Arial" w:hAnsi="Arial" w:cs="Arial"/>
                <w:lang w:val="de-DE"/>
              </w:rPr>
              <w:t>Olivier HEBERT et Michel DIETHMANN</w:t>
            </w:r>
            <w:bookmarkEnd w:id="3"/>
          </w:p>
        </w:tc>
      </w:tr>
      <w:tr w:rsidR="008B6E59" w:rsidRPr="00487BD1" w14:paraId="0737057A" w14:textId="77777777" w:rsidTr="00B028B1">
        <w:trPr>
          <w:trHeight w:val="397"/>
        </w:trPr>
        <w:tc>
          <w:tcPr>
            <w:tcW w:w="3794" w:type="dxa"/>
            <w:vAlign w:val="center"/>
          </w:tcPr>
          <w:p w14:paraId="1796EF99" w14:textId="77777777" w:rsidR="008B6E59" w:rsidRPr="001835A2" w:rsidRDefault="008B6E59" w:rsidP="005D3ED4">
            <w:pPr>
              <w:spacing w:after="0" w:line="240" w:lineRule="auto"/>
              <w:rPr>
                <w:rFonts w:ascii="Arial" w:hAnsi="Arial" w:cs="Arial"/>
                <w:b/>
              </w:rPr>
            </w:pPr>
            <w:r w:rsidRPr="00487BD1">
              <w:rPr>
                <w:rFonts w:ascii="Arial" w:hAnsi="Arial" w:cs="Arial"/>
                <w:b/>
              </w:rPr>
              <w:t>Date de création</w:t>
            </w:r>
          </w:p>
        </w:tc>
        <w:tc>
          <w:tcPr>
            <w:tcW w:w="5984" w:type="dxa"/>
            <w:vAlign w:val="center"/>
          </w:tcPr>
          <w:p w14:paraId="14727D21" w14:textId="6D383FFD" w:rsidR="008B6E59" w:rsidRPr="001835A2" w:rsidRDefault="00E245C4" w:rsidP="005D3ED4">
            <w:pPr>
              <w:spacing w:after="0" w:line="240" w:lineRule="auto"/>
              <w:rPr>
                <w:rFonts w:ascii="Arial" w:hAnsi="Arial" w:cs="Arial"/>
              </w:rPr>
            </w:pPr>
            <w:r>
              <w:rPr>
                <w:rFonts w:ascii="Arial" w:hAnsi="Arial" w:cs="Arial"/>
              </w:rPr>
              <w:t>12 novembre 1991</w:t>
            </w:r>
          </w:p>
        </w:tc>
      </w:tr>
      <w:tr w:rsidR="00E245C4" w:rsidRPr="00487BD1" w14:paraId="71DCE397" w14:textId="77777777" w:rsidTr="00243067">
        <w:trPr>
          <w:trHeight w:val="397"/>
        </w:trPr>
        <w:tc>
          <w:tcPr>
            <w:tcW w:w="3794" w:type="dxa"/>
            <w:vAlign w:val="center"/>
          </w:tcPr>
          <w:p w14:paraId="64D9CC6B" w14:textId="77777777" w:rsidR="00E245C4" w:rsidRPr="00487BD1" w:rsidRDefault="00E245C4" w:rsidP="005D3ED4">
            <w:pPr>
              <w:spacing w:after="0" w:line="240" w:lineRule="auto"/>
              <w:rPr>
                <w:rFonts w:ascii="Arial" w:hAnsi="Arial" w:cs="Arial"/>
                <w:b/>
              </w:rPr>
            </w:pPr>
            <w:r>
              <w:rPr>
                <w:rFonts w:ascii="Arial" w:hAnsi="Arial" w:cs="Arial"/>
                <w:b/>
              </w:rPr>
              <w:t>Date de rachat</w:t>
            </w:r>
          </w:p>
        </w:tc>
        <w:tc>
          <w:tcPr>
            <w:tcW w:w="5984" w:type="dxa"/>
            <w:vAlign w:val="center"/>
          </w:tcPr>
          <w:p w14:paraId="1284206E" w14:textId="77777777" w:rsidR="00E245C4" w:rsidRPr="00487BD1" w:rsidRDefault="00E245C4" w:rsidP="005D3ED4">
            <w:pPr>
              <w:spacing w:after="0" w:line="240" w:lineRule="auto"/>
              <w:rPr>
                <w:rFonts w:ascii="Arial" w:hAnsi="Arial" w:cs="Arial"/>
              </w:rPr>
            </w:pPr>
            <w:r>
              <w:rPr>
                <w:rFonts w:ascii="Arial" w:hAnsi="Arial" w:cs="Arial"/>
              </w:rPr>
              <w:t>7 octobre 2016</w:t>
            </w:r>
          </w:p>
        </w:tc>
      </w:tr>
      <w:tr w:rsidR="008B6E59" w:rsidRPr="00487BD1" w14:paraId="420FEF34" w14:textId="77777777" w:rsidTr="00B028B1">
        <w:trPr>
          <w:trHeight w:val="397"/>
        </w:trPr>
        <w:tc>
          <w:tcPr>
            <w:tcW w:w="3794" w:type="dxa"/>
            <w:vAlign w:val="center"/>
          </w:tcPr>
          <w:p w14:paraId="42140A92" w14:textId="77777777" w:rsidR="008B6E59" w:rsidRPr="001835A2" w:rsidRDefault="008B6E59" w:rsidP="005D3ED4">
            <w:pPr>
              <w:spacing w:after="0" w:line="240" w:lineRule="auto"/>
              <w:rPr>
                <w:rFonts w:ascii="Arial" w:hAnsi="Arial" w:cs="Arial"/>
                <w:b/>
              </w:rPr>
            </w:pPr>
            <w:r w:rsidRPr="00487BD1">
              <w:rPr>
                <w:rFonts w:ascii="Arial" w:hAnsi="Arial" w:cs="Arial"/>
                <w:b/>
              </w:rPr>
              <w:t>Effectif</w:t>
            </w:r>
          </w:p>
        </w:tc>
        <w:tc>
          <w:tcPr>
            <w:tcW w:w="5984" w:type="dxa"/>
            <w:vAlign w:val="center"/>
          </w:tcPr>
          <w:p w14:paraId="15E6607A" w14:textId="5001F102" w:rsidR="008B6E59" w:rsidRPr="001835A2" w:rsidRDefault="00E245C4" w:rsidP="00E245C4">
            <w:pPr>
              <w:spacing w:after="0" w:line="240" w:lineRule="auto"/>
              <w:rPr>
                <w:rFonts w:ascii="Arial" w:hAnsi="Arial" w:cs="Arial"/>
              </w:rPr>
            </w:pPr>
            <w:bookmarkStart w:id="4" w:name="_Hlk23158865"/>
            <w:r w:rsidRPr="00487BD1">
              <w:rPr>
                <w:rFonts w:ascii="Arial" w:hAnsi="Arial" w:cs="Arial"/>
              </w:rPr>
              <w:t>6</w:t>
            </w:r>
            <w:r w:rsidR="00295617">
              <w:rPr>
                <w:rFonts w:ascii="Arial" w:hAnsi="Arial" w:cs="Arial"/>
              </w:rPr>
              <w:t>7</w:t>
            </w:r>
            <w:r w:rsidRPr="00487BD1">
              <w:rPr>
                <w:rFonts w:ascii="Arial" w:hAnsi="Arial" w:cs="Arial"/>
              </w:rPr>
              <w:t xml:space="preserve"> </w:t>
            </w:r>
            <w:r w:rsidR="008B6E59" w:rsidRPr="00487BD1">
              <w:rPr>
                <w:rFonts w:ascii="Arial" w:hAnsi="Arial" w:cs="Arial"/>
              </w:rPr>
              <w:t>salariés</w:t>
            </w:r>
            <w:bookmarkEnd w:id="4"/>
          </w:p>
        </w:tc>
      </w:tr>
    </w:tbl>
    <w:p w14:paraId="78587148" w14:textId="77777777" w:rsidR="008B6E59" w:rsidRPr="00F904BC" w:rsidRDefault="008B6E59" w:rsidP="008B6E59">
      <w:pPr>
        <w:spacing w:after="0" w:line="360" w:lineRule="auto"/>
        <w:rPr>
          <w:rFonts w:ascii="Arial" w:hAnsi="Arial" w:cs="Arial"/>
          <w:b/>
          <w:lang w:eastAsia="fr-FR"/>
        </w:rPr>
      </w:pPr>
    </w:p>
    <w:p w14:paraId="73FEDDBA" w14:textId="0E37C35B" w:rsidR="00CF478D" w:rsidRDefault="008B6E59" w:rsidP="00CF478D">
      <w:pPr>
        <w:spacing w:line="360" w:lineRule="auto"/>
        <w:jc w:val="both"/>
        <w:rPr>
          <w:rFonts w:ascii="Arial" w:hAnsi="Arial" w:cs="Arial"/>
          <w:lang w:eastAsia="fr-FR"/>
        </w:rPr>
      </w:pPr>
      <w:r w:rsidRPr="00BA4FAC">
        <w:rPr>
          <w:rFonts w:ascii="Arial" w:hAnsi="Arial" w:cs="Arial"/>
          <w:lang w:eastAsia="fr-FR"/>
        </w:rPr>
        <w:t xml:space="preserve">L'entreprise </w:t>
      </w:r>
      <w:r>
        <w:rPr>
          <w:rFonts w:ascii="Arial" w:hAnsi="Arial" w:cs="Arial"/>
          <w:lang w:eastAsia="fr-FR"/>
        </w:rPr>
        <w:t xml:space="preserve">a été créée </w:t>
      </w:r>
      <w:r w:rsidR="00FA2216">
        <w:rPr>
          <w:rFonts w:ascii="Arial" w:hAnsi="Arial" w:cs="Arial"/>
          <w:lang w:eastAsia="fr-FR"/>
        </w:rPr>
        <w:t>dans la commune du</w:t>
      </w:r>
      <w:r>
        <w:rPr>
          <w:rFonts w:ascii="Arial" w:hAnsi="Arial" w:cs="Arial"/>
          <w:lang w:eastAsia="fr-FR"/>
        </w:rPr>
        <w:t xml:space="preserve"> </w:t>
      </w:r>
      <w:proofErr w:type="spellStart"/>
      <w:r>
        <w:rPr>
          <w:rFonts w:ascii="Arial" w:hAnsi="Arial" w:cs="Arial"/>
          <w:lang w:eastAsia="fr-FR"/>
        </w:rPr>
        <w:t>Parcq</w:t>
      </w:r>
      <w:proofErr w:type="spellEnd"/>
      <w:r>
        <w:rPr>
          <w:rFonts w:ascii="Arial" w:hAnsi="Arial" w:cs="Arial"/>
          <w:lang w:eastAsia="fr-FR"/>
        </w:rPr>
        <w:t xml:space="preserve"> </w:t>
      </w:r>
      <w:r w:rsidR="00FA2216">
        <w:rPr>
          <w:rFonts w:ascii="Arial" w:hAnsi="Arial" w:cs="Arial"/>
          <w:lang w:eastAsia="fr-FR"/>
        </w:rPr>
        <w:t>(Pas-de-</w:t>
      </w:r>
      <w:proofErr w:type="gramStart"/>
      <w:r w:rsidR="00FA2216">
        <w:rPr>
          <w:rFonts w:ascii="Arial" w:hAnsi="Arial" w:cs="Arial"/>
          <w:lang w:eastAsia="fr-FR"/>
        </w:rPr>
        <w:t>Calais)</w:t>
      </w:r>
      <w:r>
        <w:rPr>
          <w:rFonts w:ascii="Arial" w:hAnsi="Arial" w:cs="Arial"/>
          <w:lang w:eastAsia="fr-FR"/>
        </w:rPr>
        <w:t>en</w:t>
      </w:r>
      <w:proofErr w:type="gramEnd"/>
      <w:r>
        <w:rPr>
          <w:rFonts w:ascii="Arial" w:hAnsi="Arial" w:cs="Arial"/>
          <w:lang w:eastAsia="fr-FR"/>
        </w:rPr>
        <w:t xml:space="preserve"> 1920 sous le nom d'ETS DELIGNY Georges. Implantée au cœur d'une zone rurale, son activité principale était celle de maréchal ferrant. Elle a ensuite évolué vers la fabrication et le montage de charpente</w:t>
      </w:r>
      <w:r w:rsidR="00D34D9C">
        <w:rPr>
          <w:rFonts w:ascii="Arial" w:hAnsi="Arial" w:cs="Arial"/>
          <w:lang w:eastAsia="fr-FR"/>
        </w:rPr>
        <w:t>s</w:t>
      </w:r>
      <w:r>
        <w:rPr>
          <w:rFonts w:ascii="Arial" w:hAnsi="Arial" w:cs="Arial"/>
          <w:lang w:eastAsia="fr-FR"/>
        </w:rPr>
        <w:t xml:space="preserve"> métallique</w:t>
      </w:r>
      <w:r w:rsidR="00D34D9C">
        <w:rPr>
          <w:rFonts w:ascii="Arial" w:hAnsi="Arial" w:cs="Arial"/>
          <w:lang w:eastAsia="fr-FR"/>
        </w:rPr>
        <w:t>s</w:t>
      </w:r>
      <w:r>
        <w:rPr>
          <w:rFonts w:ascii="Arial" w:hAnsi="Arial" w:cs="Arial"/>
          <w:lang w:eastAsia="fr-FR"/>
        </w:rPr>
        <w:t xml:space="preserve">, la construction de hangars agricoles, la fabrication de réservoirs à carburant et la chaudronnerie. L’entreprise </w:t>
      </w:r>
      <w:r w:rsidR="0086078D">
        <w:rPr>
          <w:rFonts w:ascii="Arial" w:hAnsi="Arial" w:cs="Arial"/>
          <w:lang w:eastAsia="fr-FR"/>
        </w:rPr>
        <w:t>est restée</w:t>
      </w:r>
      <w:r>
        <w:rPr>
          <w:rFonts w:ascii="Arial" w:hAnsi="Arial" w:cs="Arial"/>
          <w:lang w:eastAsia="fr-FR"/>
        </w:rPr>
        <w:t xml:space="preserve"> dans le giron familial jusqu’en 1997 où Guy</w:t>
      </w:r>
      <w:r w:rsidR="008A59FE">
        <w:rPr>
          <w:rFonts w:ascii="Arial" w:hAnsi="Arial" w:cs="Arial"/>
          <w:lang w:eastAsia="fr-FR"/>
        </w:rPr>
        <w:t>-</w:t>
      </w:r>
      <w:r>
        <w:rPr>
          <w:rFonts w:ascii="Arial" w:hAnsi="Arial" w:cs="Arial"/>
          <w:lang w:eastAsia="fr-FR"/>
        </w:rPr>
        <w:t xml:space="preserve">Pierre DELIGNY, fils du fondateur, décide alors de vendre l’entreprise au groupe belge VAN MAERCKE, </w:t>
      </w:r>
      <w:r w:rsidR="002612FD">
        <w:rPr>
          <w:rFonts w:ascii="Arial" w:hAnsi="Arial" w:cs="Arial"/>
          <w:lang w:eastAsia="fr-FR"/>
        </w:rPr>
        <w:t xml:space="preserve">également </w:t>
      </w:r>
      <w:r>
        <w:rPr>
          <w:rFonts w:ascii="Arial" w:hAnsi="Arial" w:cs="Arial"/>
          <w:lang w:eastAsia="fr-FR"/>
        </w:rPr>
        <w:t xml:space="preserve">spécialisé dans la construction industrielle. La filiale prend alors le nom VM DELIGNY. </w:t>
      </w:r>
      <w:r w:rsidRPr="007A7896">
        <w:rPr>
          <w:rFonts w:ascii="Arial" w:hAnsi="Arial" w:cs="Arial"/>
          <w:lang w:eastAsia="fr-FR"/>
        </w:rPr>
        <w:t>En 201</w:t>
      </w:r>
      <w:r>
        <w:rPr>
          <w:rFonts w:ascii="Arial" w:hAnsi="Arial" w:cs="Arial"/>
          <w:lang w:eastAsia="fr-FR"/>
        </w:rPr>
        <w:t>6</w:t>
      </w:r>
      <w:r w:rsidRPr="007A7896">
        <w:rPr>
          <w:rFonts w:ascii="Arial" w:hAnsi="Arial" w:cs="Arial"/>
          <w:lang w:eastAsia="fr-FR"/>
        </w:rPr>
        <w:t>, l’entreprise est en difficulté</w:t>
      </w:r>
      <w:r w:rsidR="005F33AE">
        <w:rPr>
          <w:rFonts w:ascii="Arial" w:hAnsi="Arial" w:cs="Arial"/>
          <w:lang w:eastAsia="fr-FR"/>
        </w:rPr>
        <w:t>,</w:t>
      </w:r>
      <w:r w:rsidRPr="007A7896">
        <w:rPr>
          <w:rFonts w:ascii="Arial" w:hAnsi="Arial" w:cs="Arial"/>
          <w:lang w:eastAsia="fr-FR"/>
        </w:rPr>
        <w:t xml:space="preserve"> </w:t>
      </w:r>
      <w:r w:rsidR="00B869DC">
        <w:rPr>
          <w:rFonts w:ascii="Arial" w:hAnsi="Arial" w:cs="Arial"/>
          <w:lang w:eastAsia="fr-FR"/>
        </w:rPr>
        <w:t>d</w:t>
      </w:r>
      <w:r w:rsidRPr="007A7896">
        <w:rPr>
          <w:rFonts w:ascii="Arial" w:hAnsi="Arial" w:cs="Arial"/>
          <w:lang w:eastAsia="fr-FR"/>
        </w:rPr>
        <w:t>élaissée par le groupe belge qui souhaite s</w:t>
      </w:r>
      <w:r>
        <w:rPr>
          <w:rFonts w:ascii="Arial" w:hAnsi="Arial" w:cs="Arial"/>
          <w:lang w:eastAsia="fr-FR"/>
        </w:rPr>
        <w:t>’en</w:t>
      </w:r>
      <w:r w:rsidRPr="007A7896">
        <w:rPr>
          <w:rFonts w:ascii="Arial" w:hAnsi="Arial" w:cs="Arial"/>
          <w:lang w:eastAsia="fr-FR"/>
        </w:rPr>
        <w:t xml:space="preserve"> séparer</w:t>
      </w:r>
      <w:r w:rsidR="005F33AE">
        <w:rPr>
          <w:rFonts w:ascii="Arial" w:hAnsi="Arial" w:cs="Arial"/>
          <w:lang w:eastAsia="fr-FR"/>
        </w:rPr>
        <w:t>. D</w:t>
      </w:r>
      <w:r w:rsidRPr="007A7896">
        <w:rPr>
          <w:rFonts w:ascii="Arial" w:hAnsi="Arial" w:cs="Arial"/>
          <w:lang w:eastAsia="fr-FR"/>
        </w:rPr>
        <w:t>eux salariés, Michel DIETHMANN et Olivier HEBERT</w:t>
      </w:r>
      <w:r>
        <w:rPr>
          <w:rFonts w:ascii="Arial" w:hAnsi="Arial" w:cs="Arial"/>
          <w:lang w:eastAsia="fr-FR"/>
        </w:rPr>
        <w:t xml:space="preserve"> </w:t>
      </w:r>
      <w:r w:rsidR="00B869DC">
        <w:rPr>
          <w:rFonts w:ascii="Arial" w:hAnsi="Arial" w:cs="Arial"/>
          <w:lang w:eastAsia="fr-FR"/>
        </w:rPr>
        <w:t xml:space="preserve">la </w:t>
      </w:r>
      <w:r>
        <w:rPr>
          <w:rFonts w:ascii="Arial" w:hAnsi="Arial" w:cs="Arial"/>
          <w:lang w:eastAsia="fr-FR"/>
        </w:rPr>
        <w:t xml:space="preserve">rachètent </w:t>
      </w:r>
      <w:r w:rsidRPr="007A7896">
        <w:rPr>
          <w:rFonts w:ascii="Arial" w:hAnsi="Arial" w:cs="Arial"/>
          <w:lang w:eastAsia="fr-FR"/>
        </w:rPr>
        <w:t>pour préserver les emplois</w:t>
      </w:r>
      <w:r>
        <w:rPr>
          <w:rFonts w:ascii="Arial" w:hAnsi="Arial" w:cs="Arial"/>
          <w:lang w:eastAsia="fr-FR"/>
        </w:rPr>
        <w:t xml:space="preserve"> et </w:t>
      </w:r>
      <w:r w:rsidR="008A59FE">
        <w:rPr>
          <w:rFonts w:ascii="Arial" w:hAnsi="Arial" w:cs="Arial"/>
          <w:lang w:eastAsia="fr-FR"/>
        </w:rPr>
        <w:t>le</w:t>
      </w:r>
      <w:r w:rsidRPr="007A7896">
        <w:rPr>
          <w:rFonts w:ascii="Arial" w:hAnsi="Arial" w:cs="Arial"/>
          <w:lang w:eastAsia="fr-FR"/>
        </w:rPr>
        <w:t xml:space="preserve"> savoir-faire</w:t>
      </w:r>
      <w:r>
        <w:rPr>
          <w:rFonts w:ascii="Arial" w:hAnsi="Arial" w:cs="Arial"/>
          <w:lang w:eastAsia="fr-FR"/>
        </w:rPr>
        <w:t xml:space="preserve">. </w:t>
      </w:r>
    </w:p>
    <w:p w14:paraId="138D0B1B" w14:textId="77777777" w:rsidR="008B6E59" w:rsidRPr="007A7896" w:rsidRDefault="008B6E59" w:rsidP="00D34D9C">
      <w:pPr>
        <w:spacing w:after="0" w:line="360" w:lineRule="auto"/>
        <w:jc w:val="both"/>
        <w:rPr>
          <w:rFonts w:ascii="Arial" w:hAnsi="Arial" w:cs="Arial"/>
          <w:lang w:eastAsia="fr-FR"/>
        </w:rPr>
      </w:pPr>
      <w:r>
        <w:rPr>
          <w:rFonts w:ascii="Arial" w:hAnsi="Arial" w:cs="Arial"/>
          <w:lang w:eastAsia="fr-FR"/>
        </w:rPr>
        <w:t xml:space="preserve">Ils décident </w:t>
      </w:r>
      <w:r w:rsidR="00CF478D">
        <w:rPr>
          <w:rFonts w:ascii="Arial" w:hAnsi="Arial" w:cs="Arial"/>
          <w:lang w:eastAsia="fr-FR"/>
        </w:rPr>
        <w:t xml:space="preserve">alors </w:t>
      </w:r>
      <w:r>
        <w:rPr>
          <w:rFonts w:ascii="Arial" w:hAnsi="Arial" w:cs="Arial"/>
          <w:lang w:eastAsia="fr-FR"/>
        </w:rPr>
        <w:t>de se recentrer sur le cœur de métier c'est</w:t>
      </w:r>
      <w:r w:rsidR="0086078D">
        <w:rPr>
          <w:rFonts w:ascii="Arial" w:hAnsi="Arial" w:cs="Arial"/>
          <w:lang w:eastAsia="fr-FR"/>
        </w:rPr>
        <w:t>-</w:t>
      </w:r>
      <w:r>
        <w:rPr>
          <w:rFonts w:ascii="Arial" w:hAnsi="Arial" w:cs="Arial"/>
          <w:lang w:eastAsia="fr-FR"/>
        </w:rPr>
        <w:t>à</w:t>
      </w:r>
      <w:r w:rsidR="0086078D">
        <w:rPr>
          <w:rFonts w:ascii="Arial" w:hAnsi="Arial" w:cs="Arial"/>
          <w:lang w:eastAsia="fr-FR"/>
        </w:rPr>
        <w:t>-</w:t>
      </w:r>
      <w:r>
        <w:rPr>
          <w:rFonts w:ascii="Arial" w:hAnsi="Arial" w:cs="Arial"/>
          <w:lang w:eastAsia="fr-FR"/>
        </w:rPr>
        <w:t>dire la conception, la construction et la pose de structures métalliques. L’entreprise est</w:t>
      </w:r>
      <w:r w:rsidRPr="007A7896">
        <w:rPr>
          <w:rFonts w:ascii="Arial" w:hAnsi="Arial" w:cs="Arial"/>
          <w:lang w:eastAsia="fr-FR"/>
        </w:rPr>
        <w:t xml:space="preserve"> rebaptis</w:t>
      </w:r>
      <w:r>
        <w:rPr>
          <w:rFonts w:ascii="Arial" w:hAnsi="Arial" w:cs="Arial"/>
          <w:lang w:eastAsia="fr-FR"/>
        </w:rPr>
        <w:t>ée</w:t>
      </w:r>
      <w:r w:rsidRPr="007A7896">
        <w:rPr>
          <w:rFonts w:ascii="Arial" w:hAnsi="Arial" w:cs="Arial"/>
          <w:lang w:eastAsia="fr-FR"/>
        </w:rPr>
        <w:t xml:space="preserve"> « </w:t>
      </w:r>
      <w:r w:rsidR="00A40690">
        <w:rPr>
          <w:rFonts w:ascii="Arial" w:hAnsi="Arial" w:cs="Arial"/>
          <w:lang w:eastAsia="fr-FR"/>
        </w:rPr>
        <w:t>GROUPE</w:t>
      </w:r>
      <w:r w:rsidRPr="007A7896">
        <w:rPr>
          <w:rFonts w:ascii="Arial" w:hAnsi="Arial" w:cs="Arial"/>
          <w:lang w:eastAsia="fr-FR"/>
        </w:rPr>
        <w:t xml:space="preserve"> </w:t>
      </w:r>
      <w:r w:rsidR="001D6A23">
        <w:rPr>
          <w:rFonts w:ascii="Arial" w:hAnsi="Arial" w:cs="Arial"/>
          <w:lang w:eastAsia="fr-FR"/>
        </w:rPr>
        <w:t>ARKAL</w:t>
      </w:r>
      <w:r w:rsidRPr="007A7896">
        <w:rPr>
          <w:rFonts w:ascii="Arial" w:hAnsi="Arial" w:cs="Arial"/>
          <w:lang w:eastAsia="fr-FR"/>
        </w:rPr>
        <w:t xml:space="preserve"> », nom composé selon les éléments suivants : </w:t>
      </w:r>
    </w:p>
    <w:p w14:paraId="24EFB8E4" w14:textId="77777777" w:rsidR="008B6E59" w:rsidRDefault="008B6E59" w:rsidP="008B6E59">
      <w:pPr>
        <w:spacing w:after="0" w:line="360" w:lineRule="auto"/>
        <w:jc w:val="both"/>
        <w:rPr>
          <w:rFonts w:ascii="Arial" w:hAnsi="Arial" w:cs="Arial"/>
          <w:lang w:eastAsia="fr-FR"/>
        </w:rPr>
      </w:pPr>
      <w:r>
        <w:rPr>
          <w:rFonts w:ascii="Arial" w:hAnsi="Arial" w:cs="Arial"/>
          <w:lang w:eastAsia="fr-FR"/>
        </w:rPr>
        <w:tab/>
      </w:r>
      <w:r w:rsidRPr="00E34E48">
        <w:rPr>
          <w:rFonts w:ascii="Arial" w:hAnsi="Arial" w:cs="Arial"/>
          <w:b/>
          <w:lang w:eastAsia="fr-FR"/>
        </w:rPr>
        <w:t>"AR"</w:t>
      </w:r>
      <w:r>
        <w:rPr>
          <w:rFonts w:ascii="Arial" w:hAnsi="Arial" w:cs="Arial"/>
          <w:lang w:eastAsia="fr-FR"/>
        </w:rPr>
        <w:t xml:space="preserve"> pour </w:t>
      </w:r>
      <w:proofErr w:type="spellStart"/>
      <w:r>
        <w:rPr>
          <w:rFonts w:ascii="Arial" w:hAnsi="Arial" w:cs="Arial"/>
          <w:lang w:eastAsia="fr-FR"/>
        </w:rPr>
        <w:t>ARchitecture</w:t>
      </w:r>
      <w:proofErr w:type="spellEnd"/>
    </w:p>
    <w:p w14:paraId="1B94D181" w14:textId="77777777" w:rsidR="00D34D9C" w:rsidRDefault="008B6E59" w:rsidP="008B6E59">
      <w:pPr>
        <w:spacing w:after="0" w:line="360" w:lineRule="auto"/>
        <w:jc w:val="both"/>
        <w:rPr>
          <w:rFonts w:ascii="Arial" w:hAnsi="Arial" w:cs="Arial"/>
          <w:b/>
          <w:lang w:eastAsia="fr-FR"/>
        </w:rPr>
      </w:pPr>
      <w:r>
        <w:rPr>
          <w:rFonts w:ascii="Arial" w:hAnsi="Arial" w:cs="Arial"/>
          <w:lang w:eastAsia="fr-FR"/>
        </w:rPr>
        <w:tab/>
      </w:r>
      <w:r w:rsidR="00D34D9C" w:rsidRPr="009A7DC4">
        <w:rPr>
          <w:rFonts w:ascii="Arial" w:hAnsi="Arial" w:cs="Arial"/>
          <w:b/>
          <w:lang w:eastAsia="fr-FR"/>
        </w:rPr>
        <w:t>"K"</w:t>
      </w:r>
      <w:r w:rsidR="00D34D9C">
        <w:rPr>
          <w:rFonts w:ascii="Arial" w:hAnsi="Arial" w:cs="Arial"/>
          <w:lang w:eastAsia="fr-FR"/>
        </w:rPr>
        <w:t xml:space="preserve"> l'un des symboles de la charpente métallique</w:t>
      </w:r>
    </w:p>
    <w:p w14:paraId="37361110" w14:textId="77777777" w:rsidR="008B6E59" w:rsidRDefault="00D34D9C" w:rsidP="008B6E59">
      <w:pPr>
        <w:spacing w:after="0" w:line="360" w:lineRule="auto"/>
        <w:jc w:val="both"/>
        <w:rPr>
          <w:rFonts w:ascii="Arial" w:hAnsi="Arial" w:cs="Arial"/>
          <w:lang w:eastAsia="fr-FR"/>
        </w:rPr>
      </w:pPr>
      <w:r>
        <w:rPr>
          <w:rFonts w:ascii="Arial" w:hAnsi="Arial" w:cs="Arial"/>
          <w:lang w:eastAsia="fr-FR"/>
        </w:rPr>
        <w:tab/>
      </w:r>
      <w:r w:rsidR="008B6E59" w:rsidRPr="00E34E48">
        <w:rPr>
          <w:rFonts w:ascii="Arial" w:hAnsi="Arial" w:cs="Arial"/>
          <w:b/>
          <w:lang w:eastAsia="fr-FR"/>
        </w:rPr>
        <w:t>"AL"</w:t>
      </w:r>
      <w:r w:rsidR="008B6E59">
        <w:rPr>
          <w:rFonts w:ascii="Arial" w:hAnsi="Arial" w:cs="Arial"/>
          <w:lang w:eastAsia="fr-FR"/>
        </w:rPr>
        <w:t xml:space="preserve"> pour </w:t>
      </w:r>
      <w:proofErr w:type="spellStart"/>
      <w:r w:rsidR="008B6E59">
        <w:rPr>
          <w:rFonts w:ascii="Arial" w:hAnsi="Arial" w:cs="Arial"/>
          <w:lang w:eastAsia="fr-FR"/>
        </w:rPr>
        <w:t>métAL</w:t>
      </w:r>
      <w:proofErr w:type="spellEnd"/>
    </w:p>
    <w:p w14:paraId="30396C6E" w14:textId="77777777" w:rsidR="0088456F" w:rsidRDefault="0088456F" w:rsidP="008B6E59">
      <w:pPr>
        <w:spacing w:after="0" w:line="360" w:lineRule="auto"/>
        <w:jc w:val="both"/>
        <w:rPr>
          <w:rFonts w:ascii="Arial" w:hAnsi="Arial" w:cs="Arial"/>
          <w:lang w:eastAsia="fr-FR"/>
        </w:rPr>
      </w:pPr>
    </w:p>
    <w:p w14:paraId="260174BB" w14:textId="77777777" w:rsidR="008B6E59" w:rsidRDefault="008B6E59" w:rsidP="008B6E59">
      <w:pPr>
        <w:pStyle w:val="Paragraphedeliste"/>
        <w:spacing w:after="0" w:line="360" w:lineRule="auto"/>
        <w:ind w:left="0"/>
        <w:jc w:val="both"/>
        <w:rPr>
          <w:rFonts w:ascii="Arial" w:hAnsi="Arial" w:cs="Arial"/>
          <w:lang w:eastAsia="fr-FR"/>
        </w:rPr>
      </w:pPr>
      <w:r>
        <w:rPr>
          <w:rFonts w:ascii="Arial" w:hAnsi="Arial" w:cs="Arial"/>
          <w:lang w:eastAsia="fr-FR"/>
        </w:rPr>
        <w:lastRenderedPageBreak/>
        <w:t>Le marché de la construction métallique est en pleine évolution tant au niveau national qu’à l’export, avec une prédominance dans la construction de bâtiments industriels (70 %), une stagnation de la réalisation de bâtiments commerciaux (23</w:t>
      </w:r>
      <w:r w:rsidR="0086078D">
        <w:rPr>
          <w:rFonts w:ascii="Arial" w:hAnsi="Arial" w:cs="Arial"/>
          <w:lang w:eastAsia="fr-FR"/>
        </w:rPr>
        <w:t xml:space="preserve"> </w:t>
      </w:r>
      <w:r>
        <w:rPr>
          <w:rFonts w:ascii="Arial" w:hAnsi="Arial" w:cs="Arial"/>
          <w:lang w:eastAsia="fr-FR"/>
        </w:rPr>
        <w:t>%) et le développement d’ouvrages techniques (7</w:t>
      </w:r>
      <w:r w:rsidR="0086078D">
        <w:rPr>
          <w:rFonts w:ascii="Arial" w:hAnsi="Arial" w:cs="Arial"/>
          <w:lang w:eastAsia="fr-FR"/>
        </w:rPr>
        <w:t xml:space="preserve"> </w:t>
      </w:r>
      <w:r>
        <w:rPr>
          <w:rFonts w:ascii="Arial" w:hAnsi="Arial" w:cs="Arial"/>
          <w:lang w:eastAsia="fr-FR"/>
        </w:rPr>
        <w:t>%).</w:t>
      </w:r>
    </w:p>
    <w:p w14:paraId="20E7E953" w14:textId="77777777" w:rsidR="008B6E59" w:rsidRDefault="00A40690" w:rsidP="008B6E59">
      <w:pPr>
        <w:pStyle w:val="Paragraphedeliste"/>
        <w:spacing w:after="0" w:line="360" w:lineRule="auto"/>
        <w:ind w:left="0"/>
        <w:jc w:val="both"/>
        <w:rPr>
          <w:rFonts w:ascii="Arial" w:hAnsi="Arial" w:cs="Arial"/>
          <w:lang w:eastAsia="fr-FR"/>
        </w:rPr>
      </w:pPr>
      <w:r>
        <w:rPr>
          <w:rFonts w:ascii="Arial" w:hAnsi="Arial" w:cs="Arial"/>
          <w:lang w:eastAsia="fr-FR"/>
        </w:rPr>
        <w:t>GROUPE</w:t>
      </w:r>
      <w:r w:rsidR="001D6A23">
        <w:rPr>
          <w:rFonts w:ascii="Arial" w:hAnsi="Arial" w:cs="Arial"/>
          <w:lang w:eastAsia="fr-FR"/>
        </w:rPr>
        <w:t xml:space="preserve"> ARKAL</w:t>
      </w:r>
      <w:r w:rsidR="00D34D9C">
        <w:rPr>
          <w:rFonts w:ascii="Arial" w:hAnsi="Arial" w:cs="Arial"/>
          <w:lang w:eastAsia="fr-FR"/>
        </w:rPr>
        <w:t xml:space="preserve"> </w:t>
      </w:r>
      <w:r w:rsidR="008B6E59">
        <w:rPr>
          <w:rFonts w:ascii="Arial" w:hAnsi="Arial" w:cs="Arial"/>
          <w:lang w:eastAsia="fr-FR"/>
        </w:rPr>
        <w:t xml:space="preserve">doit faire face à une concurrence vive des grands groupes sur le marché </w:t>
      </w:r>
      <w:r w:rsidR="008B6E59" w:rsidRPr="0088575F">
        <w:rPr>
          <w:rFonts w:ascii="Arial" w:hAnsi="Arial" w:cs="Arial"/>
          <w:lang w:eastAsia="fr-FR"/>
        </w:rPr>
        <w:t xml:space="preserve">comme le groupe </w:t>
      </w:r>
      <w:proofErr w:type="spellStart"/>
      <w:r w:rsidR="008B6E59" w:rsidRPr="0088575F">
        <w:rPr>
          <w:rFonts w:ascii="Arial" w:hAnsi="Arial" w:cs="Arial"/>
          <w:lang w:eastAsia="fr-FR"/>
        </w:rPr>
        <w:t>Briant</w:t>
      </w:r>
      <w:proofErr w:type="spellEnd"/>
      <w:r w:rsidR="008B6E59" w:rsidRPr="0088575F">
        <w:rPr>
          <w:rFonts w:ascii="Arial" w:hAnsi="Arial" w:cs="Arial"/>
          <w:lang w:eastAsia="fr-FR"/>
        </w:rPr>
        <w:t xml:space="preserve"> ou encore Eiffage et Vinci </w:t>
      </w:r>
      <w:r w:rsidR="008B6E59">
        <w:rPr>
          <w:rFonts w:ascii="Arial" w:hAnsi="Arial" w:cs="Arial"/>
          <w:lang w:eastAsia="fr-FR"/>
        </w:rPr>
        <w:t xml:space="preserve">et à l’émergence de sous-traitants européens. </w:t>
      </w:r>
    </w:p>
    <w:p w14:paraId="7BEEE240" w14:textId="77777777" w:rsidR="008B6E59" w:rsidRDefault="008B6E59" w:rsidP="008B6E59">
      <w:pPr>
        <w:pStyle w:val="Paragraphedeliste"/>
        <w:spacing w:after="0" w:line="360" w:lineRule="auto"/>
        <w:ind w:left="0"/>
        <w:jc w:val="both"/>
        <w:rPr>
          <w:rFonts w:ascii="Arial" w:hAnsi="Arial" w:cs="Arial"/>
          <w:lang w:eastAsia="fr-FR"/>
        </w:rPr>
      </w:pPr>
    </w:p>
    <w:p w14:paraId="166AADEF" w14:textId="1F40B256" w:rsidR="002612FD" w:rsidRDefault="008B6E59" w:rsidP="008B6E59">
      <w:pPr>
        <w:pStyle w:val="Paragraphedeliste"/>
        <w:spacing w:after="0" w:line="360" w:lineRule="auto"/>
        <w:ind w:left="0"/>
        <w:jc w:val="both"/>
        <w:rPr>
          <w:rFonts w:ascii="Arial" w:hAnsi="Arial" w:cs="Arial"/>
          <w:lang w:eastAsia="fr-FR"/>
        </w:rPr>
      </w:pPr>
      <w:r>
        <w:rPr>
          <w:rFonts w:ascii="Arial" w:hAnsi="Arial" w:cs="Arial"/>
          <w:lang w:eastAsia="fr-FR"/>
        </w:rPr>
        <w:t xml:space="preserve">Depuis 2018, </w:t>
      </w:r>
      <w:r w:rsidR="00A40690">
        <w:rPr>
          <w:rFonts w:ascii="Arial" w:hAnsi="Arial" w:cs="Arial"/>
          <w:lang w:eastAsia="fr-FR"/>
        </w:rPr>
        <w:t>GROUPE</w:t>
      </w:r>
      <w:r w:rsidR="001D6A23">
        <w:rPr>
          <w:rFonts w:ascii="Arial" w:hAnsi="Arial" w:cs="Arial"/>
          <w:lang w:eastAsia="fr-FR"/>
        </w:rPr>
        <w:t xml:space="preserve"> ARKAL</w:t>
      </w:r>
      <w:r w:rsidR="00D34D9C">
        <w:rPr>
          <w:rFonts w:ascii="Arial" w:hAnsi="Arial" w:cs="Arial"/>
          <w:lang w:eastAsia="fr-FR"/>
        </w:rPr>
        <w:t xml:space="preserve"> </w:t>
      </w:r>
      <w:r>
        <w:rPr>
          <w:rFonts w:ascii="Arial" w:hAnsi="Arial" w:cs="Arial"/>
          <w:lang w:eastAsia="fr-FR"/>
        </w:rPr>
        <w:t xml:space="preserve">est certifié QUALIBAT. </w:t>
      </w:r>
      <w:r w:rsidR="002C662C">
        <w:rPr>
          <w:rFonts w:ascii="Arial" w:hAnsi="Arial" w:cs="Arial"/>
          <w:lang w:eastAsia="fr-FR"/>
        </w:rPr>
        <w:t xml:space="preserve">La société </w:t>
      </w:r>
      <w:r w:rsidR="00417727">
        <w:rPr>
          <w:rFonts w:ascii="Arial" w:hAnsi="Arial" w:cs="Arial"/>
          <w:lang w:eastAsia="fr-FR"/>
        </w:rPr>
        <w:t>dispose également du</w:t>
      </w:r>
      <w:r>
        <w:rPr>
          <w:rFonts w:ascii="Arial" w:hAnsi="Arial" w:cs="Arial"/>
          <w:lang w:eastAsia="fr-FR"/>
        </w:rPr>
        <w:t xml:space="preserve"> la</w:t>
      </w:r>
      <w:r w:rsidR="00417727">
        <w:rPr>
          <w:rFonts w:ascii="Arial" w:hAnsi="Arial" w:cs="Arial"/>
          <w:lang w:eastAsia="fr-FR"/>
        </w:rPr>
        <w:t>bel</w:t>
      </w:r>
      <w:r>
        <w:rPr>
          <w:rFonts w:ascii="Arial" w:hAnsi="Arial" w:cs="Arial"/>
          <w:lang w:eastAsia="fr-FR"/>
        </w:rPr>
        <w:t xml:space="preserve"> </w:t>
      </w:r>
      <w:r w:rsidR="002C662C">
        <w:rPr>
          <w:rFonts w:ascii="Arial" w:hAnsi="Arial" w:cs="Arial"/>
          <w:lang w:eastAsia="fr-FR"/>
        </w:rPr>
        <w:t>« </w:t>
      </w:r>
      <w:r>
        <w:rPr>
          <w:rFonts w:ascii="Arial" w:hAnsi="Arial" w:cs="Arial"/>
          <w:lang w:eastAsia="fr-FR"/>
        </w:rPr>
        <w:t>La French FAB</w:t>
      </w:r>
      <w:r w:rsidR="002C662C">
        <w:rPr>
          <w:rFonts w:ascii="Arial" w:hAnsi="Arial" w:cs="Arial"/>
          <w:lang w:eastAsia="fr-FR"/>
        </w:rPr>
        <w:t> »</w:t>
      </w:r>
      <w:r w:rsidR="00417727">
        <w:rPr>
          <w:rStyle w:val="Appelnotedebasdep"/>
          <w:rFonts w:ascii="Arial" w:hAnsi="Arial"/>
          <w:lang w:eastAsia="fr-FR"/>
        </w:rPr>
        <w:footnoteReference w:id="1"/>
      </w:r>
      <w:r w:rsidR="002612FD">
        <w:rPr>
          <w:rFonts w:ascii="Arial" w:hAnsi="Arial" w:cs="Arial"/>
          <w:lang w:eastAsia="fr-FR"/>
        </w:rPr>
        <w:t>, un réseau qui permet aux entreprises de promouvoir le savoir-faire français en France et à l’international</w:t>
      </w:r>
      <w:r>
        <w:rPr>
          <w:rFonts w:ascii="Arial" w:hAnsi="Arial" w:cs="Arial"/>
          <w:lang w:eastAsia="fr-FR"/>
        </w:rPr>
        <w:t>.</w:t>
      </w:r>
      <w:r w:rsidR="002612FD">
        <w:rPr>
          <w:rFonts w:ascii="Arial" w:hAnsi="Arial" w:cs="Arial"/>
          <w:lang w:eastAsia="fr-FR"/>
        </w:rPr>
        <w:t xml:space="preserve"> </w:t>
      </w:r>
    </w:p>
    <w:p w14:paraId="159F66E5" w14:textId="38B5CEF7" w:rsidR="00874DCA" w:rsidRDefault="00191100" w:rsidP="008B6E59">
      <w:pPr>
        <w:pStyle w:val="Paragraphedeliste"/>
        <w:spacing w:after="0" w:line="360" w:lineRule="auto"/>
        <w:ind w:left="0"/>
        <w:jc w:val="both"/>
        <w:rPr>
          <w:rFonts w:ascii="Arial" w:hAnsi="Arial" w:cs="Arial"/>
          <w:lang w:eastAsia="fr-FR"/>
        </w:rPr>
      </w:pPr>
      <w:r>
        <w:rPr>
          <w:rFonts w:ascii="Arial" w:hAnsi="Arial" w:cs="Arial"/>
          <w:lang w:eastAsia="fr-FR"/>
        </w:rPr>
        <w:t>GROUPE ARKAL, a développé son activité dans la réalisation de grands bâtiments commerciaux et industriels qui lui assure aujourd’hui une très bonne notoriété dans la région Hauts-de-France.</w:t>
      </w:r>
    </w:p>
    <w:p w14:paraId="1F3B1418" w14:textId="6E540E54" w:rsidR="00104DD5" w:rsidRDefault="00191100" w:rsidP="008B6E59">
      <w:pPr>
        <w:pStyle w:val="Paragraphedeliste"/>
        <w:spacing w:after="0" w:line="360" w:lineRule="auto"/>
        <w:ind w:left="0"/>
        <w:jc w:val="both"/>
        <w:rPr>
          <w:rFonts w:ascii="Arial" w:hAnsi="Arial" w:cs="Arial"/>
          <w:lang w:eastAsia="fr-FR"/>
        </w:rPr>
      </w:pPr>
      <w:r>
        <w:rPr>
          <w:rFonts w:ascii="Arial" w:hAnsi="Arial" w:cs="Arial"/>
          <w:lang w:eastAsia="fr-FR"/>
        </w:rPr>
        <w:t xml:space="preserve">Elle a réalisé de </w:t>
      </w:r>
      <w:r w:rsidR="008B6E59">
        <w:rPr>
          <w:rFonts w:ascii="Arial" w:hAnsi="Arial" w:cs="Arial"/>
          <w:lang w:eastAsia="fr-FR"/>
        </w:rPr>
        <w:t>nombreuses charpentes métalliques</w:t>
      </w:r>
      <w:r w:rsidR="0022597F">
        <w:rPr>
          <w:rFonts w:ascii="Arial" w:hAnsi="Arial" w:cs="Arial"/>
          <w:lang w:eastAsia="fr-FR"/>
        </w:rPr>
        <w:t xml:space="preserve"> </w:t>
      </w:r>
      <w:r w:rsidR="008B6E59">
        <w:rPr>
          <w:rFonts w:ascii="Arial" w:hAnsi="Arial" w:cs="Arial"/>
          <w:lang w:eastAsia="fr-FR"/>
        </w:rPr>
        <w:t xml:space="preserve">de grands bâtiments commerciaux </w:t>
      </w:r>
      <w:r>
        <w:rPr>
          <w:rFonts w:ascii="Arial" w:hAnsi="Arial" w:cs="Arial"/>
          <w:lang w:eastAsia="fr-FR"/>
        </w:rPr>
        <w:t>pour les enseignes</w:t>
      </w:r>
      <w:r w:rsidR="00104DD5">
        <w:rPr>
          <w:rFonts w:ascii="Arial" w:hAnsi="Arial" w:cs="Arial"/>
          <w:lang w:eastAsia="fr-FR"/>
        </w:rPr>
        <w:t xml:space="preserve"> </w:t>
      </w:r>
      <w:proofErr w:type="spellStart"/>
      <w:r w:rsidR="00104DD5">
        <w:rPr>
          <w:rFonts w:ascii="Arial" w:hAnsi="Arial" w:cs="Arial"/>
          <w:lang w:eastAsia="fr-FR"/>
        </w:rPr>
        <w:t>Gamm</w:t>
      </w:r>
      <w:proofErr w:type="spellEnd"/>
      <w:r w:rsidR="00104DD5">
        <w:rPr>
          <w:rFonts w:ascii="Arial" w:hAnsi="Arial" w:cs="Arial"/>
          <w:lang w:eastAsia="fr-FR"/>
        </w:rPr>
        <w:t xml:space="preserve"> Vert, Carrefour</w:t>
      </w:r>
      <w:r>
        <w:rPr>
          <w:rFonts w:ascii="Arial" w:hAnsi="Arial" w:cs="Arial"/>
          <w:lang w:eastAsia="fr-FR"/>
        </w:rPr>
        <w:t xml:space="preserve"> et </w:t>
      </w:r>
      <w:r w:rsidR="00104DD5">
        <w:rPr>
          <w:rFonts w:ascii="Arial" w:hAnsi="Arial" w:cs="Arial"/>
          <w:lang w:eastAsia="fr-FR"/>
        </w:rPr>
        <w:t>Intermarché</w:t>
      </w:r>
      <w:r w:rsidR="008B6E59">
        <w:rPr>
          <w:rFonts w:ascii="Arial" w:hAnsi="Arial" w:cs="Arial"/>
          <w:lang w:eastAsia="fr-FR"/>
        </w:rPr>
        <w:t xml:space="preserve">. </w:t>
      </w:r>
    </w:p>
    <w:p w14:paraId="387E9956" w14:textId="3FD51B9C" w:rsidR="00104DD5" w:rsidRDefault="00191100" w:rsidP="008B6E59">
      <w:pPr>
        <w:pStyle w:val="Paragraphedeliste"/>
        <w:spacing w:after="0" w:line="360" w:lineRule="auto"/>
        <w:ind w:left="0"/>
        <w:jc w:val="both"/>
        <w:rPr>
          <w:rFonts w:ascii="Arial" w:hAnsi="Arial" w:cs="Arial"/>
          <w:lang w:eastAsia="fr-FR"/>
        </w:rPr>
      </w:pPr>
      <w:r>
        <w:rPr>
          <w:rFonts w:ascii="Arial" w:hAnsi="Arial" w:cs="Arial"/>
          <w:lang w:eastAsia="fr-FR"/>
        </w:rPr>
        <w:t xml:space="preserve">L’entreprise </w:t>
      </w:r>
      <w:r w:rsidR="00104DD5">
        <w:rPr>
          <w:rFonts w:ascii="Arial" w:hAnsi="Arial" w:cs="Arial"/>
          <w:lang w:eastAsia="fr-FR"/>
        </w:rPr>
        <w:t xml:space="preserve">a pu également montrer ses compétences </w:t>
      </w:r>
      <w:r>
        <w:rPr>
          <w:rFonts w:ascii="Arial" w:hAnsi="Arial" w:cs="Arial"/>
          <w:lang w:eastAsia="fr-FR"/>
        </w:rPr>
        <w:t>dans</w:t>
      </w:r>
      <w:r w:rsidR="00104DD5">
        <w:rPr>
          <w:rFonts w:ascii="Arial" w:hAnsi="Arial" w:cs="Arial"/>
          <w:lang w:eastAsia="fr-FR"/>
        </w:rPr>
        <w:t xml:space="preserve"> la réalisation de </w:t>
      </w:r>
      <w:r>
        <w:rPr>
          <w:rFonts w:ascii="Arial" w:hAnsi="Arial" w:cs="Arial"/>
          <w:lang w:eastAsia="fr-FR"/>
        </w:rPr>
        <w:t>complexes </w:t>
      </w:r>
      <w:r w:rsidR="00104DD5">
        <w:rPr>
          <w:rFonts w:ascii="Arial" w:hAnsi="Arial" w:cs="Arial"/>
          <w:lang w:eastAsia="fr-FR"/>
        </w:rPr>
        <w:t>:</w:t>
      </w:r>
    </w:p>
    <w:p w14:paraId="6BCD500E" w14:textId="6D9116EC" w:rsidR="00104DD5" w:rsidRDefault="00104DD5" w:rsidP="00104DD5">
      <w:pPr>
        <w:pStyle w:val="Paragraphedeliste"/>
        <w:numPr>
          <w:ilvl w:val="0"/>
          <w:numId w:val="47"/>
        </w:numPr>
        <w:spacing w:after="0" w:line="360" w:lineRule="auto"/>
        <w:jc w:val="both"/>
        <w:rPr>
          <w:rFonts w:ascii="Arial" w:hAnsi="Arial" w:cs="Arial"/>
          <w:lang w:eastAsia="fr-FR"/>
        </w:rPr>
      </w:pPr>
      <w:proofErr w:type="gramStart"/>
      <w:r>
        <w:rPr>
          <w:rFonts w:ascii="Arial" w:hAnsi="Arial" w:cs="Arial"/>
          <w:lang w:eastAsia="fr-FR"/>
        </w:rPr>
        <w:t>sportifs</w:t>
      </w:r>
      <w:proofErr w:type="gramEnd"/>
      <w:r>
        <w:rPr>
          <w:rFonts w:ascii="Arial" w:hAnsi="Arial" w:cs="Arial"/>
          <w:lang w:eastAsia="fr-FR"/>
        </w:rPr>
        <w:t xml:space="preserve"> tels que celui de la </w:t>
      </w:r>
      <w:r w:rsidR="00191100">
        <w:rPr>
          <w:rFonts w:ascii="Arial" w:hAnsi="Arial" w:cs="Arial"/>
          <w:lang w:eastAsia="fr-FR"/>
        </w:rPr>
        <w:t xml:space="preserve">Raquette </w:t>
      </w:r>
      <w:r>
        <w:rPr>
          <w:rFonts w:ascii="Arial" w:hAnsi="Arial" w:cs="Arial"/>
          <w:lang w:eastAsia="fr-FR"/>
        </w:rPr>
        <w:t>à La Madeleine</w:t>
      </w:r>
      <w:r w:rsidR="0086078D">
        <w:rPr>
          <w:rFonts w:ascii="Arial" w:hAnsi="Arial" w:cs="Arial"/>
          <w:lang w:eastAsia="fr-FR"/>
        </w:rPr>
        <w:t>,</w:t>
      </w:r>
      <w:r>
        <w:rPr>
          <w:rFonts w:ascii="Arial" w:hAnsi="Arial" w:cs="Arial"/>
          <w:lang w:eastAsia="fr-FR"/>
        </w:rPr>
        <w:t xml:space="preserve"> près de Lille,</w:t>
      </w:r>
    </w:p>
    <w:p w14:paraId="3E8524CB" w14:textId="4CEE768E" w:rsidR="008B6E59" w:rsidRDefault="00104DD5" w:rsidP="00104DD5">
      <w:pPr>
        <w:pStyle w:val="Paragraphedeliste"/>
        <w:numPr>
          <w:ilvl w:val="0"/>
          <w:numId w:val="47"/>
        </w:numPr>
        <w:spacing w:after="0" w:line="360" w:lineRule="auto"/>
        <w:jc w:val="both"/>
        <w:rPr>
          <w:rFonts w:ascii="Arial" w:hAnsi="Arial" w:cs="Arial"/>
          <w:lang w:eastAsia="fr-FR"/>
        </w:rPr>
      </w:pPr>
      <w:proofErr w:type="gramStart"/>
      <w:r>
        <w:rPr>
          <w:rFonts w:ascii="Arial" w:hAnsi="Arial" w:cs="Arial"/>
          <w:lang w:eastAsia="fr-FR"/>
        </w:rPr>
        <w:t>universitaires</w:t>
      </w:r>
      <w:proofErr w:type="gramEnd"/>
      <w:r>
        <w:rPr>
          <w:rFonts w:ascii="Arial" w:hAnsi="Arial" w:cs="Arial"/>
          <w:lang w:eastAsia="fr-FR"/>
        </w:rPr>
        <w:t xml:space="preserve"> tels que l’université d</w:t>
      </w:r>
      <w:r w:rsidR="005F33AE">
        <w:rPr>
          <w:rFonts w:ascii="Arial" w:hAnsi="Arial" w:cs="Arial"/>
          <w:lang w:eastAsia="fr-FR"/>
        </w:rPr>
        <w:t xml:space="preserve">e Rouen à </w:t>
      </w:r>
      <w:r w:rsidR="00E76676">
        <w:rPr>
          <w:rFonts w:ascii="Arial" w:hAnsi="Arial" w:cs="Arial"/>
          <w:lang w:eastAsia="fr-FR"/>
        </w:rPr>
        <w:t>Mont-Saint-Aignan.</w:t>
      </w:r>
    </w:p>
    <w:p w14:paraId="14E15564" w14:textId="77777777" w:rsidR="00A12894" w:rsidRDefault="00A12894" w:rsidP="008B6E59">
      <w:pPr>
        <w:pStyle w:val="Paragraphedeliste"/>
        <w:spacing w:after="0" w:line="360" w:lineRule="auto"/>
        <w:ind w:left="0"/>
        <w:jc w:val="both"/>
        <w:rPr>
          <w:rFonts w:ascii="Arial" w:hAnsi="Arial" w:cs="Arial"/>
          <w:lang w:eastAsia="fr-FR"/>
        </w:rPr>
      </w:pPr>
    </w:p>
    <w:p w14:paraId="2395A869" w14:textId="74E5B108" w:rsidR="00B869DC" w:rsidRDefault="00104DD5" w:rsidP="008B6E59">
      <w:pPr>
        <w:pStyle w:val="Paragraphedeliste"/>
        <w:spacing w:after="0" w:line="360" w:lineRule="auto"/>
        <w:ind w:left="0"/>
        <w:jc w:val="both"/>
        <w:rPr>
          <w:rFonts w:ascii="Arial" w:hAnsi="Arial" w:cs="Arial"/>
          <w:lang w:eastAsia="fr-FR"/>
        </w:rPr>
      </w:pPr>
      <w:r>
        <w:rPr>
          <w:rFonts w:ascii="Arial" w:hAnsi="Arial" w:cs="Arial"/>
          <w:lang w:eastAsia="fr-FR"/>
        </w:rPr>
        <w:t xml:space="preserve">Par ailleurs, </w:t>
      </w:r>
      <w:r w:rsidR="00A12894">
        <w:rPr>
          <w:rFonts w:ascii="Arial" w:hAnsi="Arial" w:cs="Arial"/>
          <w:lang w:eastAsia="fr-FR"/>
        </w:rPr>
        <w:t xml:space="preserve">en </w:t>
      </w:r>
      <w:r w:rsidR="0022597F" w:rsidRPr="007654C3">
        <w:rPr>
          <w:rFonts w:ascii="Arial" w:hAnsi="Arial" w:cs="Arial"/>
        </w:rPr>
        <w:t>janvier 2018</w:t>
      </w:r>
      <w:r w:rsidR="0022597F">
        <w:rPr>
          <w:rFonts w:ascii="Arial" w:hAnsi="Arial" w:cs="Arial"/>
        </w:rPr>
        <w:t>, un</w:t>
      </w:r>
      <w:r w:rsidR="008B6E59" w:rsidRPr="007654C3">
        <w:rPr>
          <w:rFonts w:ascii="Arial" w:hAnsi="Arial" w:cs="Arial"/>
        </w:rPr>
        <w:t xml:space="preserve"> </w:t>
      </w:r>
      <w:r w:rsidR="0022597F" w:rsidRPr="007654C3">
        <w:rPr>
          <w:rFonts w:ascii="Arial" w:hAnsi="Arial" w:cs="Arial"/>
        </w:rPr>
        <w:t xml:space="preserve">chantier d'envergure </w:t>
      </w:r>
      <w:r w:rsidR="00586099">
        <w:rPr>
          <w:rFonts w:ascii="Arial" w:hAnsi="Arial" w:cs="Arial"/>
        </w:rPr>
        <w:t xml:space="preserve">a été </w:t>
      </w:r>
      <w:r w:rsidR="00191100">
        <w:rPr>
          <w:rFonts w:ascii="Arial" w:hAnsi="Arial" w:cs="Arial"/>
        </w:rPr>
        <w:t>obtenu</w:t>
      </w:r>
      <w:r w:rsidR="00191100" w:rsidRPr="007654C3">
        <w:rPr>
          <w:rFonts w:ascii="Arial" w:hAnsi="Arial" w:cs="Arial"/>
        </w:rPr>
        <w:t xml:space="preserve"> </w:t>
      </w:r>
      <w:r w:rsidR="0022597F" w:rsidRPr="007654C3">
        <w:rPr>
          <w:rFonts w:ascii="Arial" w:hAnsi="Arial" w:cs="Arial"/>
        </w:rPr>
        <w:t xml:space="preserve">auprès </w:t>
      </w:r>
      <w:r w:rsidR="00586099">
        <w:rPr>
          <w:rFonts w:ascii="Arial" w:hAnsi="Arial" w:cs="Arial"/>
        </w:rPr>
        <w:t>du groupe</w:t>
      </w:r>
      <w:r w:rsidR="0022597F" w:rsidRPr="007654C3">
        <w:rPr>
          <w:rFonts w:ascii="Arial" w:hAnsi="Arial" w:cs="Arial"/>
        </w:rPr>
        <w:t xml:space="preserve"> D</w:t>
      </w:r>
      <w:r w:rsidR="001E5DCA">
        <w:rPr>
          <w:rFonts w:ascii="Arial" w:hAnsi="Arial" w:cs="Arial"/>
        </w:rPr>
        <w:t>ASSAULT</w:t>
      </w:r>
      <w:r w:rsidR="0022597F">
        <w:rPr>
          <w:rFonts w:ascii="Arial" w:hAnsi="Arial" w:cs="Arial"/>
        </w:rPr>
        <w:t xml:space="preserve"> </w:t>
      </w:r>
      <w:r w:rsidR="008B6E59" w:rsidRPr="007654C3">
        <w:rPr>
          <w:rFonts w:ascii="Arial" w:hAnsi="Arial" w:cs="Arial"/>
        </w:rPr>
        <w:t xml:space="preserve">pour construire l'extension du site </w:t>
      </w:r>
      <w:r w:rsidR="00862229">
        <w:rPr>
          <w:rFonts w:ascii="Arial" w:hAnsi="Arial" w:cs="Arial"/>
        </w:rPr>
        <w:t xml:space="preserve">industriel </w:t>
      </w:r>
      <w:r w:rsidR="008B6E59" w:rsidRPr="007654C3">
        <w:rPr>
          <w:rFonts w:ascii="Arial" w:hAnsi="Arial" w:cs="Arial"/>
        </w:rPr>
        <w:t>de production de Seclin, près de Lille (Nord), où sont fabriqués les avions Rafale</w:t>
      </w:r>
      <w:r w:rsidR="00B869DC">
        <w:rPr>
          <w:rFonts w:ascii="Arial" w:hAnsi="Arial" w:cs="Arial"/>
        </w:rPr>
        <w:t xml:space="preserve">. </w:t>
      </w:r>
      <w:r w:rsidR="00B869DC">
        <w:rPr>
          <w:rFonts w:ascii="Arial" w:hAnsi="Arial" w:cs="Arial"/>
          <w:lang w:eastAsia="fr-FR"/>
        </w:rPr>
        <w:t xml:space="preserve">La publication </w:t>
      </w:r>
      <w:r w:rsidR="00586099">
        <w:rPr>
          <w:rFonts w:ascii="Arial" w:hAnsi="Arial" w:cs="Arial"/>
          <w:lang w:eastAsia="fr-FR"/>
        </w:rPr>
        <w:t xml:space="preserve">des photos de ce chantier </w:t>
      </w:r>
      <w:r w:rsidR="00B869DC">
        <w:rPr>
          <w:rFonts w:ascii="Arial" w:hAnsi="Arial" w:cs="Arial"/>
          <w:lang w:eastAsia="fr-FR"/>
        </w:rPr>
        <w:t xml:space="preserve">sur Facebook et le site </w:t>
      </w:r>
      <w:r w:rsidR="00E35192">
        <w:rPr>
          <w:rFonts w:ascii="Arial" w:hAnsi="Arial" w:cs="Arial"/>
          <w:i/>
          <w:lang w:eastAsia="fr-FR"/>
        </w:rPr>
        <w:t>w</w:t>
      </w:r>
      <w:r w:rsidR="00B869DC" w:rsidRPr="00B869DC">
        <w:rPr>
          <w:rFonts w:ascii="Arial" w:hAnsi="Arial" w:cs="Arial"/>
          <w:i/>
          <w:lang w:eastAsia="fr-FR"/>
        </w:rPr>
        <w:t>eb</w:t>
      </w:r>
      <w:r w:rsidR="00586099">
        <w:rPr>
          <w:rFonts w:ascii="Arial" w:hAnsi="Arial" w:cs="Arial"/>
          <w:lang w:eastAsia="fr-FR"/>
        </w:rPr>
        <w:t xml:space="preserve"> a</w:t>
      </w:r>
      <w:r w:rsidR="00B869DC">
        <w:rPr>
          <w:rFonts w:ascii="Arial" w:hAnsi="Arial" w:cs="Arial"/>
          <w:lang w:eastAsia="fr-FR"/>
        </w:rPr>
        <w:t xml:space="preserve"> permis de valoriser le savoir-faire </w:t>
      </w:r>
      <w:r w:rsidR="008A59FE">
        <w:rPr>
          <w:rFonts w:ascii="Arial" w:hAnsi="Arial" w:cs="Arial"/>
          <w:lang w:eastAsia="fr-FR"/>
        </w:rPr>
        <w:t xml:space="preserve">de </w:t>
      </w:r>
      <w:r w:rsidR="00A40690">
        <w:rPr>
          <w:rFonts w:ascii="Arial" w:hAnsi="Arial" w:cs="Arial"/>
          <w:lang w:eastAsia="fr-FR"/>
        </w:rPr>
        <w:t>GROUPE</w:t>
      </w:r>
      <w:r w:rsidR="001D6A23">
        <w:rPr>
          <w:rFonts w:ascii="Arial" w:hAnsi="Arial" w:cs="Arial"/>
          <w:lang w:eastAsia="fr-FR"/>
        </w:rPr>
        <w:t xml:space="preserve"> ARKAL</w:t>
      </w:r>
      <w:r w:rsidR="00586099">
        <w:rPr>
          <w:rFonts w:ascii="Arial" w:hAnsi="Arial" w:cs="Arial"/>
          <w:lang w:eastAsia="fr-FR"/>
        </w:rPr>
        <w:t>.</w:t>
      </w:r>
    </w:p>
    <w:p w14:paraId="3F6A77C5" w14:textId="77777777" w:rsidR="00A12894" w:rsidRDefault="00A12894" w:rsidP="00A12894">
      <w:pPr>
        <w:spacing w:after="0" w:line="360" w:lineRule="auto"/>
        <w:jc w:val="both"/>
        <w:rPr>
          <w:rFonts w:ascii="Arial" w:hAnsi="Arial" w:cs="Arial"/>
          <w:lang w:eastAsia="fr-FR"/>
        </w:rPr>
      </w:pPr>
    </w:p>
    <w:p w14:paraId="7281A02C" w14:textId="7587BDFA" w:rsidR="00A12894" w:rsidRDefault="00A12894" w:rsidP="00A12894">
      <w:pPr>
        <w:spacing w:after="0" w:line="360" w:lineRule="auto"/>
        <w:jc w:val="both"/>
        <w:rPr>
          <w:rFonts w:ascii="Arial" w:hAnsi="Arial" w:cs="Arial"/>
          <w:lang w:eastAsia="fr-FR"/>
        </w:rPr>
      </w:pPr>
      <w:r>
        <w:rPr>
          <w:rFonts w:ascii="Arial" w:hAnsi="Arial" w:cs="Arial"/>
          <w:lang w:eastAsia="fr-FR"/>
        </w:rPr>
        <w:t>De par leur statut d’</w:t>
      </w:r>
      <w:r w:rsidRPr="00FE2736">
        <w:rPr>
          <w:rFonts w:ascii="Arial" w:hAnsi="Arial" w:cs="Arial"/>
          <w:lang w:eastAsia="fr-FR"/>
        </w:rPr>
        <w:t>anciens salariés,</w:t>
      </w:r>
      <w:r>
        <w:rPr>
          <w:rFonts w:ascii="Arial" w:hAnsi="Arial" w:cs="Arial"/>
          <w:lang w:eastAsia="fr-FR"/>
        </w:rPr>
        <w:t xml:space="preserve"> les co</w:t>
      </w:r>
      <w:r w:rsidR="002E1EF5">
        <w:rPr>
          <w:rFonts w:ascii="Arial" w:hAnsi="Arial" w:cs="Arial"/>
          <w:lang w:eastAsia="fr-FR"/>
        </w:rPr>
        <w:t>-</w:t>
      </w:r>
      <w:r>
        <w:rPr>
          <w:rFonts w:ascii="Arial" w:hAnsi="Arial" w:cs="Arial"/>
          <w:lang w:eastAsia="fr-FR"/>
        </w:rPr>
        <w:t xml:space="preserve">gérants </w:t>
      </w:r>
      <w:r w:rsidRPr="00FE2736">
        <w:rPr>
          <w:rFonts w:ascii="Arial" w:hAnsi="Arial" w:cs="Arial"/>
          <w:lang w:eastAsia="fr-FR"/>
        </w:rPr>
        <w:t>M</w:t>
      </w:r>
      <w:r w:rsidR="00586099">
        <w:rPr>
          <w:rFonts w:ascii="Arial" w:hAnsi="Arial" w:cs="Arial"/>
          <w:lang w:eastAsia="fr-FR"/>
        </w:rPr>
        <w:t>ichel</w:t>
      </w:r>
      <w:r w:rsidRPr="00FE2736">
        <w:rPr>
          <w:rFonts w:ascii="Arial" w:hAnsi="Arial" w:cs="Arial"/>
          <w:lang w:eastAsia="fr-FR"/>
        </w:rPr>
        <w:t xml:space="preserve"> DIETHMANN </w:t>
      </w:r>
      <w:r w:rsidR="00E35192">
        <w:rPr>
          <w:rFonts w:ascii="Arial" w:hAnsi="Arial" w:cs="Arial"/>
          <w:lang w:eastAsia="fr-FR"/>
        </w:rPr>
        <w:t>et</w:t>
      </w:r>
      <w:r w:rsidRPr="00FE2736">
        <w:rPr>
          <w:rFonts w:ascii="Arial" w:hAnsi="Arial" w:cs="Arial"/>
          <w:lang w:eastAsia="fr-FR"/>
        </w:rPr>
        <w:t xml:space="preserve"> O</w:t>
      </w:r>
      <w:r w:rsidR="00586099">
        <w:rPr>
          <w:rFonts w:ascii="Arial" w:hAnsi="Arial" w:cs="Arial"/>
          <w:lang w:eastAsia="fr-FR"/>
        </w:rPr>
        <w:t>livier</w:t>
      </w:r>
      <w:r w:rsidRPr="00FE2736">
        <w:rPr>
          <w:rFonts w:ascii="Arial" w:hAnsi="Arial" w:cs="Arial"/>
          <w:lang w:eastAsia="fr-FR"/>
        </w:rPr>
        <w:t xml:space="preserve"> HEBERT </w:t>
      </w:r>
      <w:r>
        <w:rPr>
          <w:rFonts w:ascii="Arial" w:hAnsi="Arial" w:cs="Arial"/>
          <w:lang w:eastAsia="fr-FR"/>
        </w:rPr>
        <w:t xml:space="preserve">sont </w:t>
      </w:r>
      <w:r w:rsidRPr="00FE2736">
        <w:rPr>
          <w:rFonts w:ascii="Arial" w:hAnsi="Arial" w:cs="Arial"/>
          <w:lang w:eastAsia="fr-FR"/>
        </w:rPr>
        <w:t xml:space="preserve">conscients </w:t>
      </w:r>
      <w:r w:rsidR="00586099">
        <w:rPr>
          <w:rFonts w:ascii="Arial" w:hAnsi="Arial" w:cs="Arial"/>
          <w:lang w:eastAsia="fr-FR"/>
        </w:rPr>
        <w:t>des compétences</w:t>
      </w:r>
      <w:r w:rsidRPr="00FE2736">
        <w:rPr>
          <w:rFonts w:ascii="Arial" w:hAnsi="Arial" w:cs="Arial"/>
          <w:lang w:eastAsia="fr-FR"/>
        </w:rPr>
        <w:t xml:space="preserve"> </w:t>
      </w:r>
      <w:r w:rsidR="00586099">
        <w:rPr>
          <w:rFonts w:ascii="Arial" w:hAnsi="Arial" w:cs="Arial"/>
          <w:lang w:eastAsia="fr-FR"/>
        </w:rPr>
        <w:t>de leurs</w:t>
      </w:r>
      <w:r w:rsidRPr="00FE2736">
        <w:rPr>
          <w:rFonts w:ascii="Arial" w:hAnsi="Arial" w:cs="Arial"/>
          <w:lang w:eastAsia="fr-FR"/>
        </w:rPr>
        <w:t xml:space="preserve"> 6</w:t>
      </w:r>
      <w:r w:rsidR="00295617">
        <w:rPr>
          <w:rFonts w:ascii="Arial" w:hAnsi="Arial" w:cs="Arial"/>
          <w:lang w:eastAsia="fr-FR"/>
        </w:rPr>
        <w:t>5</w:t>
      </w:r>
      <w:r w:rsidRPr="00FE2736">
        <w:rPr>
          <w:rFonts w:ascii="Arial" w:hAnsi="Arial" w:cs="Arial"/>
          <w:lang w:eastAsia="fr-FR"/>
        </w:rPr>
        <w:t xml:space="preserve"> collaborateurs</w:t>
      </w:r>
      <w:r w:rsidR="00586099">
        <w:rPr>
          <w:rFonts w:ascii="Arial" w:hAnsi="Arial" w:cs="Arial"/>
          <w:lang w:eastAsia="fr-FR"/>
        </w:rPr>
        <w:t>,</w:t>
      </w:r>
      <w:r>
        <w:rPr>
          <w:rFonts w:ascii="Arial" w:hAnsi="Arial" w:cs="Arial"/>
          <w:lang w:eastAsia="fr-FR"/>
        </w:rPr>
        <w:t xml:space="preserve"> </w:t>
      </w:r>
      <w:r w:rsidR="00586099">
        <w:rPr>
          <w:rFonts w:ascii="Arial" w:hAnsi="Arial" w:cs="Arial"/>
          <w:lang w:eastAsia="fr-FR"/>
        </w:rPr>
        <w:t xml:space="preserve">qu’ils </w:t>
      </w:r>
      <w:r w:rsidRPr="00FE2736">
        <w:rPr>
          <w:rFonts w:ascii="Arial" w:hAnsi="Arial" w:cs="Arial"/>
          <w:lang w:eastAsia="fr-FR"/>
        </w:rPr>
        <w:t xml:space="preserve">consultent avant de prendre leurs décisions. </w:t>
      </w:r>
    </w:p>
    <w:p w14:paraId="71EAAF7E" w14:textId="77777777" w:rsidR="005825C1" w:rsidRDefault="005825C1" w:rsidP="008B6E59">
      <w:pPr>
        <w:spacing w:after="0" w:line="360" w:lineRule="auto"/>
        <w:jc w:val="both"/>
        <w:rPr>
          <w:rFonts w:ascii="Arial" w:hAnsi="Arial" w:cs="Arial"/>
          <w:lang w:eastAsia="fr-FR"/>
        </w:rPr>
      </w:pPr>
    </w:p>
    <w:p w14:paraId="535B6A2F" w14:textId="77777777" w:rsidR="008B6E59" w:rsidRPr="00E67073" w:rsidRDefault="008B6E59" w:rsidP="008B6E59">
      <w:pPr>
        <w:spacing w:after="0" w:line="360" w:lineRule="auto"/>
        <w:jc w:val="both"/>
        <w:rPr>
          <w:rFonts w:ascii="Arial" w:hAnsi="Arial" w:cs="Arial"/>
          <w:lang w:eastAsia="fr-FR"/>
        </w:rPr>
      </w:pPr>
      <w:r w:rsidRPr="00E67073">
        <w:rPr>
          <w:rFonts w:ascii="Arial" w:hAnsi="Arial" w:cs="Arial"/>
          <w:lang w:eastAsia="fr-FR"/>
        </w:rPr>
        <w:t xml:space="preserve">Les deux </w:t>
      </w:r>
      <w:proofErr w:type="spellStart"/>
      <w:r w:rsidRPr="00E67073">
        <w:rPr>
          <w:rFonts w:ascii="Arial" w:hAnsi="Arial" w:cs="Arial"/>
          <w:lang w:eastAsia="fr-FR"/>
        </w:rPr>
        <w:t>co</w:t>
      </w:r>
      <w:r w:rsidR="002E1EF5">
        <w:rPr>
          <w:rFonts w:ascii="Arial" w:hAnsi="Arial" w:cs="Arial"/>
          <w:lang w:eastAsia="fr-FR"/>
        </w:rPr>
        <w:t>-</w:t>
      </w:r>
      <w:r w:rsidRPr="00E67073">
        <w:rPr>
          <w:rFonts w:ascii="Arial" w:hAnsi="Arial" w:cs="Arial"/>
          <w:lang w:eastAsia="fr-FR"/>
        </w:rPr>
        <w:t>dirigeants</w:t>
      </w:r>
      <w:proofErr w:type="spellEnd"/>
      <w:r w:rsidRPr="00E67073">
        <w:rPr>
          <w:rFonts w:ascii="Arial" w:hAnsi="Arial" w:cs="Arial"/>
          <w:lang w:eastAsia="fr-FR"/>
        </w:rPr>
        <w:t xml:space="preserve"> sont très complémentaires</w:t>
      </w:r>
      <w:r w:rsidR="00586099">
        <w:rPr>
          <w:rFonts w:ascii="Arial" w:hAnsi="Arial" w:cs="Arial"/>
          <w:lang w:eastAsia="fr-FR"/>
        </w:rPr>
        <w:t>.</w:t>
      </w:r>
      <w:r w:rsidRPr="00E67073">
        <w:rPr>
          <w:rFonts w:ascii="Arial" w:hAnsi="Arial" w:cs="Arial"/>
          <w:lang w:eastAsia="fr-FR"/>
        </w:rPr>
        <w:t xml:space="preserve"> </w:t>
      </w:r>
      <w:r w:rsidR="00586099">
        <w:rPr>
          <w:rFonts w:ascii="Arial" w:hAnsi="Arial" w:cs="Arial"/>
          <w:lang w:eastAsia="fr-FR"/>
        </w:rPr>
        <w:t>I</w:t>
      </w:r>
      <w:r w:rsidRPr="00E67073">
        <w:rPr>
          <w:rFonts w:ascii="Arial" w:hAnsi="Arial" w:cs="Arial"/>
          <w:lang w:eastAsia="fr-FR"/>
        </w:rPr>
        <w:t xml:space="preserve">ls </w:t>
      </w:r>
      <w:r>
        <w:rPr>
          <w:rFonts w:ascii="Arial" w:hAnsi="Arial" w:cs="Arial"/>
          <w:lang w:eastAsia="fr-FR"/>
        </w:rPr>
        <w:t xml:space="preserve">se répartissent les tâches en fonction de </w:t>
      </w:r>
      <w:r w:rsidRPr="00E67073">
        <w:rPr>
          <w:rFonts w:ascii="Arial" w:hAnsi="Arial" w:cs="Arial"/>
          <w:lang w:eastAsia="fr-FR"/>
        </w:rPr>
        <w:t>leurs compétences respectives</w:t>
      </w:r>
      <w:r>
        <w:rPr>
          <w:rFonts w:ascii="Arial" w:hAnsi="Arial" w:cs="Arial"/>
          <w:lang w:eastAsia="fr-FR"/>
        </w:rPr>
        <w:t xml:space="preserve"> </w:t>
      </w:r>
      <w:r w:rsidRPr="00E67073">
        <w:rPr>
          <w:rFonts w:ascii="Arial" w:hAnsi="Arial" w:cs="Arial"/>
          <w:lang w:eastAsia="fr-FR"/>
        </w:rPr>
        <w:t xml:space="preserve">: </w:t>
      </w:r>
    </w:p>
    <w:p w14:paraId="75057F30" w14:textId="4A0396C8" w:rsidR="008B6E59" w:rsidRPr="00E67073" w:rsidRDefault="008B6E59" w:rsidP="008B6E59">
      <w:pPr>
        <w:pStyle w:val="Paragraphedeliste"/>
        <w:numPr>
          <w:ilvl w:val="0"/>
          <w:numId w:val="25"/>
        </w:numPr>
        <w:spacing w:after="0" w:line="360" w:lineRule="auto"/>
        <w:jc w:val="both"/>
        <w:rPr>
          <w:rFonts w:ascii="Arial" w:hAnsi="Arial" w:cs="Arial"/>
          <w:lang w:eastAsia="fr-FR"/>
        </w:rPr>
      </w:pPr>
      <w:r w:rsidRPr="00E67073">
        <w:rPr>
          <w:rFonts w:ascii="Arial" w:hAnsi="Arial" w:cs="Arial"/>
          <w:lang w:eastAsia="fr-FR"/>
        </w:rPr>
        <w:t>Michel DIETHMANN</w:t>
      </w:r>
      <w:r w:rsidR="00586099">
        <w:rPr>
          <w:rFonts w:ascii="Arial" w:hAnsi="Arial" w:cs="Arial"/>
          <w:lang w:eastAsia="fr-FR"/>
        </w:rPr>
        <w:t>,</w:t>
      </w:r>
      <w:r w:rsidRPr="00E67073">
        <w:rPr>
          <w:rFonts w:ascii="Arial" w:hAnsi="Arial" w:cs="Arial"/>
          <w:lang w:eastAsia="fr-FR"/>
        </w:rPr>
        <w:t xml:space="preserve"> </w:t>
      </w:r>
      <w:r w:rsidR="00586099" w:rsidRPr="00E67073">
        <w:rPr>
          <w:rFonts w:ascii="Arial" w:hAnsi="Arial" w:cs="Arial"/>
          <w:lang w:eastAsia="fr-FR"/>
        </w:rPr>
        <w:t>du fait de sa longue expérience dans la conception de structure</w:t>
      </w:r>
      <w:r w:rsidR="003766F9">
        <w:rPr>
          <w:rFonts w:ascii="Arial" w:hAnsi="Arial" w:cs="Arial"/>
          <w:lang w:eastAsia="fr-FR"/>
        </w:rPr>
        <w:t>s</w:t>
      </w:r>
      <w:r w:rsidR="00586099" w:rsidRPr="00E67073">
        <w:rPr>
          <w:rFonts w:ascii="Arial" w:hAnsi="Arial" w:cs="Arial"/>
          <w:lang w:eastAsia="fr-FR"/>
        </w:rPr>
        <w:t xml:space="preserve"> métallique</w:t>
      </w:r>
      <w:r w:rsidR="003766F9">
        <w:rPr>
          <w:rFonts w:ascii="Arial" w:hAnsi="Arial" w:cs="Arial"/>
          <w:lang w:eastAsia="fr-FR"/>
        </w:rPr>
        <w:t>s</w:t>
      </w:r>
      <w:r w:rsidR="00586099">
        <w:rPr>
          <w:rFonts w:ascii="Arial" w:hAnsi="Arial" w:cs="Arial"/>
          <w:lang w:eastAsia="fr-FR"/>
        </w:rPr>
        <w:t xml:space="preserve">, </w:t>
      </w:r>
      <w:r w:rsidR="0086078D">
        <w:rPr>
          <w:rFonts w:ascii="Arial" w:hAnsi="Arial" w:cs="Arial"/>
          <w:lang w:eastAsia="fr-FR"/>
        </w:rPr>
        <w:t>est chargé de</w:t>
      </w:r>
      <w:r w:rsidRPr="00E67073">
        <w:rPr>
          <w:rFonts w:ascii="Arial" w:hAnsi="Arial" w:cs="Arial"/>
          <w:lang w:eastAsia="fr-FR"/>
        </w:rPr>
        <w:t xml:space="preserve"> la partie technique et comm</w:t>
      </w:r>
      <w:r w:rsidR="00586099">
        <w:rPr>
          <w:rFonts w:ascii="Arial" w:hAnsi="Arial" w:cs="Arial"/>
          <w:lang w:eastAsia="fr-FR"/>
        </w:rPr>
        <w:t>erciale des différents dossiers ;</w:t>
      </w:r>
    </w:p>
    <w:p w14:paraId="6EED46C7" w14:textId="77777777" w:rsidR="008B6E59" w:rsidRDefault="008B6E59" w:rsidP="008B6E59">
      <w:pPr>
        <w:pStyle w:val="Paragraphedeliste"/>
        <w:numPr>
          <w:ilvl w:val="0"/>
          <w:numId w:val="25"/>
        </w:numPr>
        <w:spacing w:after="0" w:line="360" w:lineRule="auto"/>
        <w:jc w:val="both"/>
        <w:rPr>
          <w:rFonts w:ascii="Arial" w:hAnsi="Arial" w:cs="Arial"/>
          <w:lang w:eastAsia="fr-FR"/>
        </w:rPr>
      </w:pPr>
      <w:r w:rsidRPr="00E67073">
        <w:rPr>
          <w:rFonts w:ascii="Arial" w:hAnsi="Arial" w:cs="Arial"/>
          <w:lang w:eastAsia="fr-FR"/>
        </w:rPr>
        <w:t>Olivier HEBERT</w:t>
      </w:r>
      <w:r w:rsidR="00586099">
        <w:rPr>
          <w:rFonts w:ascii="Arial" w:hAnsi="Arial" w:cs="Arial"/>
          <w:lang w:eastAsia="fr-FR"/>
        </w:rPr>
        <w:t>,</w:t>
      </w:r>
      <w:r w:rsidRPr="00E67073">
        <w:rPr>
          <w:rFonts w:ascii="Arial" w:hAnsi="Arial" w:cs="Arial"/>
          <w:lang w:eastAsia="fr-FR"/>
        </w:rPr>
        <w:t xml:space="preserve"> </w:t>
      </w:r>
      <w:r w:rsidR="00586099" w:rsidRPr="00E67073">
        <w:rPr>
          <w:rFonts w:ascii="Arial" w:hAnsi="Arial" w:cs="Arial"/>
          <w:lang w:eastAsia="fr-FR"/>
        </w:rPr>
        <w:t xml:space="preserve">quant à lui, </w:t>
      </w:r>
      <w:r>
        <w:rPr>
          <w:rFonts w:ascii="Arial" w:hAnsi="Arial" w:cs="Arial"/>
          <w:lang w:eastAsia="fr-FR"/>
        </w:rPr>
        <w:t>s’occupe</w:t>
      </w:r>
      <w:r w:rsidRPr="00E67073">
        <w:rPr>
          <w:rFonts w:ascii="Arial" w:hAnsi="Arial" w:cs="Arial"/>
          <w:lang w:eastAsia="fr-FR"/>
        </w:rPr>
        <w:t xml:space="preserve"> </w:t>
      </w:r>
      <w:r>
        <w:rPr>
          <w:rFonts w:ascii="Arial" w:hAnsi="Arial" w:cs="Arial"/>
          <w:lang w:eastAsia="fr-FR"/>
        </w:rPr>
        <w:t>de</w:t>
      </w:r>
      <w:r w:rsidRPr="00E67073">
        <w:rPr>
          <w:rFonts w:ascii="Arial" w:hAnsi="Arial" w:cs="Arial"/>
          <w:lang w:eastAsia="fr-FR"/>
        </w:rPr>
        <w:t xml:space="preserve"> l’aspect financier en raison de son ancien poste de Directeur Administratif et Financier</w:t>
      </w:r>
      <w:r>
        <w:rPr>
          <w:rFonts w:ascii="Arial" w:hAnsi="Arial" w:cs="Arial"/>
          <w:lang w:eastAsia="fr-FR"/>
        </w:rPr>
        <w:t>.</w:t>
      </w:r>
    </w:p>
    <w:p w14:paraId="1FC12154" w14:textId="04A5C461" w:rsidR="008B6E59" w:rsidRDefault="008B6E59" w:rsidP="008B6E59">
      <w:pPr>
        <w:spacing w:after="0" w:line="360" w:lineRule="auto"/>
        <w:jc w:val="both"/>
        <w:rPr>
          <w:rFonts w:ascii="Arial" w:hAnsi="Arial" w:cs="Arial"/>
          <w:lang w:eastAsia="fr-FR"/>
        </w:rPr>
      </w:pPr>
      <w:r w:rsidRPr="00E67073">
        <w:rPr>
          <w:rFonts w:ascii="Arial" w:hAnsi="Arial" w:cs="Arial"/>
          <w:lang w:eastAsia="fr-FR"/>
        </w:rPr>
        <w:t>Tous deux s’appu</w:t>
      </w:r>
      <w:r w:rsidR="00A12894">
        <w:rPr>
          <w:rFonts w:ascii="Arial" w:hAnsi="Arial" w:cs="Arial"/>
          <w:lang w:eastAsia="fr-FR"/>
        </w:rPr>
        <w:t>i</w:t>
      </w:r>
      <w:r w:rsidRPr="00E67073">
        <w:rPr>
          <w:rFonts w:ascii="Arial" w:hAnsi="Arial" w:cs="Arial"/>
          <w:lang w:eastAsia="fr-FR"/>
        </w:rPr>
        <w:t>e</w:t>
      </w:r>
      <w:r w:rsidR="00A12894">
        <w:rPr>
          <w:rFonts w:ascii="Arial" w:hAnsi="Arial" w:cs="Arial"/>
          <w:lang w:eastAsia="fr-FR"/>
        </w:rPr>
        <w:t>nt</w:t>
      </w:r>
      <w:r w:rsidRPr="00E67073">
        <w:rPr>
          <w:rFonts w:ascii="Arial" w:hAnsi="Arial" w:cs="Arial"/>
          <w:lang w:eastAsia="fr-FR"/>
        </w:rPr>
        <w:t xml:space="preserve"> sur Anne DESGROUSILLIERS, </w:t>
      </w:r>
      <w:r w:rsidR="0011465D">
        <w:rPr>
          <w:rFonts w:ascii="Arial" w:hAnsi="Arial" w:cs="Arial"/>
          <w:lang w:eastAsia="fr-FR"/>
        </w:rPr>
        <w:t>gestionnaire</w:t>
      </w:r>
      <w:r w:rsidRPr="00E67073">
        <w:rPr>
          <w:rFonts w:ascii="Arial" w:hAnsi="Arial" w:cs="Arial"/>
          <w:lang w:eastAsia="fr-FR"/>
        </w:rPr>
        <w:t xml:space="preserve">, qui les </w:t>
      </w:r>
      <w:r w:rsidR="003766F9">
        <w:rPr>
          <w:rFonts w:ascii="Arial" w:hAnsi="Arial" w:cs="Arial"/>
          <w:lang w:eastAsia="fr-FR"/>
        </w:rPr>
        <w:t>soutient</w:t>
      </w:r>
      <w:r w:rsidR="003766F9" w:rsidRPr="00E67073">
        <w:rPr>
          <w:rFonts w:ascii="Arial" w:hAnsi="Arial" w:cs="Arial"/>
          <w:lang w:eastAsia="fr-FR"/>
        </w:rPr>
        <w:t xml:space="preserve"> </w:t>
      </w:r>
      <w:r w:rsidRPr="00E67073">
        <w:rPr>
          <w:rFonts w:ascii="Arial" w:hAnsi="Arial" w:cs="Arial"/>
          <w:lang w:eastAsia="fr-FR"/>
        </w:rPr>
        <w:t>au quotidien dans la gestion des dossiers.</w:t>
      </w:r>
    </w:p>
    <w:p w14:paraId="4F284FAF" w14:textId="26087642" w:rsidR="0011465D" w:rsidRDefault="0011465D">
      <w:pPr>
        <w:spacing w:after="0" w:line="240" w:lineRule="auto"/>
        <w:rPr>
          <w:rFonts w:ascii="Arial" w:hAnsi="Arial" w:cs="Arial"/>
          <w:lang w:eastAsia="fr-FR"/>
        </w:rPr>
      </w:pPr>
      <w:r>
        <w:rPr>
          <w:rFonts w:ascii="Arial" w:hAnsi="Arial" w:cs="Arial"/>
          <w:lang w:eastAsia="fr-FR"/>
        </w:rPr>
        <w:br w:type="page"/>
      </w:r>
    </w:p>
    <w:p w14:paraId="2DAD7CA6" w14:textId="77777777" w:rsidR="008B6E59" w:rsidRDefault="008B6E59" w:rsidP="008B6E59">
      <w:pPr>
        <w:spacing w:after="0" w:line="360" w:lineRule="auto"/>
        <w:jc w:val="both"/>
        <w:rPr>
          <w:rFonts w:ascii="Arial" w:hAnsi="Arial" w:cs="Arial"/>
          <w:lang w:eastAsia="fr-FR"/>
        </w:rPr>
      </w:pPr>
    </w:p>
    <w:p w14:paraId="5885C0F1" w14:textId="77777777" w:rsidR="008B6E59" w:rsidRPr="0017069E" w:rsidRDefault="008B6E59" w:rsidP="00A12894">
      <w:pPr>
        <w:spacing w:after="0" w:line="360" w:lineRule="auto"/>
        <w:jc w:val="center"/>
        <w:rPr>
          <w:rFonts w:ascii="Arial" w:hAnsi="Arial" w:cs="Arial"/>
          <w:b/>
          <w:lang w:eastAsia="fr-FR"/>
        </w:rPr>
      </w:pPr>
      <w:r w:rsidRPr="0017069E">
        <w:rPr>
          <w:rFonts w:ascii="Arial" w:hAnsi="Arial" w:cs="Arial"/>
          <w:b/>
          <w:lang w:eastAsia="fr-FR"/>
        </w:rPr>
        <w:t xml:space="preserve">Organigramme entreprise </w:t>
      </w:r>
      <w:r w:rsidR="00A40690">
        <w:rPr>
          <w:rFonts w:ascii="Arial" w:hAnsi="Arial" w:cs="Arial"/>
          <w:b/>
          <w:lang w:eastAsia="fr-FR"/>
        </w:rPr>
        <w:t>GROUPE</w:t>
      </w:r>
      <w:r w:rsidR="001D6A23">
        <w:rPr>
          <w:rFonts w:ascii="Arial" w:hAnsi="Arial" w:cs="Arial"/>
          <w:b/>
          <w:lang w:eastAsia="fr-FR"/>
        </w:rPr>
        <w:t xml:space="preserve"> ARKAL</w:t>
      </w:r>
    </w:p>
    <w:p w14:paraId="1E47CB9F" w14:textId="77777777" w:rsidR="008B6E59" w:rsidRDefault="003C48BF" w:rsidP="008B6E59">
      <w:pPr>
        <w:spacing w:after="0" w:line="360" w:lineRule="auto"/>
        <w:jc w:val="both"/>
        <w:rPr>
          <w:rFonts w:ascii="Arial" w:hAnsi="Arial" w:cs="Arial"/>
          <w:lang w:eastAsia="fr-FR"/>
        </w:rPr>
      </w:pPr>
      <w:r>
        <w:rPr>
          <w:rFonts w:ascii="Arial" w:hAnsi="Arial" w:cs="Arial"/>
          <w:noProof/>
          <w:lang w:eastAsia="fr-FR"/>
        </w:rPr>
        <w:drawing>
          <wp:inline distT="0" distB="0" distL="0" distR="0" wp14:anchorId="12849DC0" wp14:editId="0460FDC1">
            <wp:extent cx="5705475" cy="3511166"/>
            <wp:effectExtent l="76200" t="0" r="85725" b="32385"/>
            <wp:docPr id="1" name="Diagramme 2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435B6615" w14:textId="77777777" w:rsidR="00CD0BB6" w:rsidRDefault="00CD0BB6" w:rsidP="00A12894">
      <w:pPr>
        <w:pStyle w:val="Paragraphedeliste"/>
        <w:spacing w:after="0" w:line="360" w:lineRule="auto"/>
        <w:ind w:left="0"/>
        <w:jc w:val="both"/>
        <w:rPr>
          <w:rFonts w:ascii="Arial" w:hAnsi="Arial" w:cs="Arial"/>
          <w:lang w:eastAsia="fr-FR"/>
        </w:rPr>
      </w:pPr>
    </w:p>
    <w:p w14:paraId="24680CDF" w14:textId="25C74A08" w:rsidR="00A12894" w:rsidRDefault="00586099" w:rsidP="00A12894">
      <w:pPr>
        <w:pStyle w:val="Paragraphedeliste"/>
        <w:spacing w:after="0" w:line="360" w:lineRule="auto"/>
        <w:ind w:left="0"/>
        <w:jc w:val="both"/>
        <w:rPr>
          <w:rFonts w:ascii="Arial" w:hAnsi="Arial" w:cs="Arial"/>
          <w:lang w:eastAsia="fr-FR"/>
        </w:rPr>
      </w:pPr>
      <w:r>
        <w:rPr>
          <w:rFonts w:ascii="Arial" w:hAnsi="Arial" w:cs="Arial"/>
          <w:lang w:eastAsia="fr-FR"/>
        </w:rPr>
        <w:t xml:space="preserve">Pour </w:t>
      </w:r>
      <w:r w:rsidRPr="00297141">
        <w:rPr>
          <w:rFonts w:ascii="Arial" w:hAnsi="Arial" w:cs="Arial"/>
          <w:lang w:eastAsia="fr-FR"/>
        </w:rPr>
        <w:t xml:space="preserve">faciliter </w:t>
      </w:r>
      <w:r>
        <w:rPr>
          <w:rFonts w:ascii="Arial" w:hAnsi="Arial" w:cs="Arial"/>
          <w:lang w:eastAsia="fr-FR"/>
        </w:rPr>
        <w:t>la conception des projets, l</w:t>
      </w:r>
      <w:r w:rsidR="00A12894" w:rsidRPr="00297141">
        <w:rPr>
          <w:rFonts w:ascii="Arial" w:hAnsi="Arial" w:cs="Arial"/>
          <w:lang w:eastAsia="fr-FR"/>
        </w:rPr>
        <w:t>’entreprise dispose de moyens matériels</w:t>
      </w:r>
      <w:r w:rsidR="008469C7">
        <w:rPr>
          <w:rFonts w:ascii="Arial" w:hAnsi="Arial" w:cs="Arial"/>
          <w:lang w:eastAsia="fr-FR"/>
        </w:rPr>
        <w:t>,</w:t>
      </w:r>
      <w:r w:rsidR="00A12894" w:rsidRPr="00297141">
        <w:rPr>
          <w:rFonts w:ascii="Arial" w:hAnsi="Arial" w:cs="Arial"/>
          <w:lang w:eastAsia="fr-FR"/>
        </w:rPr>
        <w:t xml:space="preserve"> </w:t>
      </w:r>
      <w:r w:rsidR="00A12894">
        <w:rPr>
          <w:rFonts w:ascii="Arial" w:hAnsi="Arial" w:cs="Arial"/>
          <w:lang w:eastAsia="fr-FR"/>
        </w:rPr>
        <w:t>notamment d'un atelier de 15 000 m</w:t>
      </w:r>
      <w:r w:rsidR="00A12894" w:rsidRPr="00DB7978">
        <w:rPr>
          <w:rFonts w:ascii="Arial" w:hAnsi="Arial" w:cs="Arial"/>
          <w:vertAlign w:val="superscript"/>
          <w:lang w:eastAsia="fr-FR"/>
        </w:rPr>
        <w:t>2</w:t>
      </w:r>
      <w:r w:rsidR="00A12894">
        <w:rPr>
          <w:rFonts w:ascii="Arial" w:hAnsi="Arial" w:cs="Arial"/>
          <w:lang w:eastAsia="fr-FR"/>
        </w:rPr>
        <w:t xml:space="preserve"> équipé de machines à commande numérique</w:t>
      </w:r>
      <w:r w:rsidR="00874DCA">
        <w:rPr>
          <w:rFonts w:ascii="Arial" w:hAnsi="Arial" w:cs="Arial"/>
          <w:lang w:eastAsia="fr-FR"/>
        </w:rPr>
        <w:t xml:space="preserve">. </w:t>
      </w:r>
    </w:p>
    <w:p w14:paraId="46C2874D" w14:textId="77777777" w:rsidR="00C60B01" w:rsidRDefault="00C60B01" w:rsidP="005825C1">
      <w:pPr>
        <w:spacing w:after="0" w:line="360" w:lineRule="auto"/>
        <w:jc w:val="both"/>
        <w:rPr>
          <w:rFonts w:ascii="Arial" w:hAnsi="Arial" w:cs="Arial"/>
          <w:lang w:eastAsia="fr-FR"/>
        </w:rPr>
      </w:pPr>
    </w:p>
    <w:p w14:paraId="2FCD68F8" w14:textId="5892A0E9" w:rsidR="008B6E59" w:rsidRDefault="008469C7" w:rsidP="005825C1">
      <w:pPr>
        <w:spacing w:after="0" w:line="360" w:lineRule="auto"/>
        <w:jc w:val="both"/>
        <w:rPr>
          <w:rFonts w:ascii="Arial" w:hAnsi="Arial" w:cs="Arial"/>
          <w:lang w:eastAsia="fr-FR"/>
        </w:rPr>
      </w:pPr>
      <w:r>
        <w:rPr>
          <w:rFonts w:ascii="Arial" w:hAnsi="Arial" w:cs="Arial"/>
          <w:lang w:eastAsia="fr-FR"/>
        </w:rPr>
        <w:t xml:space="preserve">De plus, </w:t>
      </w:r>
      <w:r w:rsidR="00A40690">
        <w:rPr>
          <w:rFonts w:ascii="Arial" w:hAnsi="Arial" w:cs="Arial"/>
          <w:lang w:eastAsia="fr-FR"/>
        </w:rPr>
        <w:t>GROUPE</w:t>
      </w:r>
      <w:r w:rsidR="001D6A23">
        <w:rPr>
          <w:rFonts w:ascii="Arial" w:hAnsi="Arial" w:cs="Arial"/>
          <w:lang w:eastAsia="fr-FR"/>
        </w:rPr>
        <w:t xml:space="preserve"> ARKAL</w:t>
      </w:r>
      <w:r>
        <w:rPr>
          <w:rFonts w:ascii="Arial" w:hAnsi="Arial" w:cs="Arial"/>
          <w:lang w:eastAsia="fr-FR"/>
        </w:rPr>
        <w:t xml:space="preserve"> </w:t>
      </w:r>
      <w:r w:rsidR="0011465D">
        <w:rPr>
          <w:rFonts w:ascii="Arial" w:hAnsi="Arial" w:cs="Arial"/>
          <w:lang w:eastAsia="fr-FR"/>
        </w:rPr>
        <w:t>vient de faire l’acquisition d’</w:t>
      </w:r>
      <w:r w:rsidR="005825C1" w:rsidRPr="00297141">
        <w:rPr>
          <w:rFonts w:ascii="Arial" w:hAnsi="Arial" w:cs="Arial"/>
          <w:lang w:eastAsia="fr-FR"/>
        </w:rPr>
        <w:t xml:space="preserve">un </w:t>
      </w:r>
      <w:r w:rsidR="0086078D">
        <w:rPr>
          <w:rFonts w:ascii="Arial" w:hAnsi="Arial" w:cs="Arial"/>
          <w:lang w:eastAsia="fr-FR"/>
        </w:rPr>
        <w:t>progiciel de gestion intégré</w:t>
      </w:r>
      <w:r>
        <w:rPr>
          <w:rFonts w:ascii="Arial" w:hAnsi="Arial" w:cs="Arial"/>
          <w:lang w:eastAsia="fr-FR"/>
        </w:rPr>
        <w:t xml:space="preserve"> (PGI),</w:t>
      </w:r>
      <w:r w:rsidR="005825C1" w:rsidRPr="00297141">
        <w:rPr>
          <w:rFonts w:ascii="Arial" w:hAnsi="Arial" w:cs="Arial"/>
          <w:lang w:eastAsia="fr-FR"/>
        </w:rPr>
        <w:t xml:space="preserve"> lui permet</w:t>
      </w:r>
      <w:r>
        <w:rPr>
          <w:rFonts w:ascii="Arial" w:hAnsi="Arial" w:cs="Arial"/>
          <w:lang w:eastAsia="fr-FR"/>
        </w:rPr>
        <w:t>tant</w:t>
      </w:r>
      <w:r w:rsidR="005825C1" w:rsidRPr="00297141">
        <w:rPr>
          <w:rFonts w:ascii="Arial" w:hAnsi="Arial" w:cs="Arial"/>
          <w:lang w:eastAsia="fr-FR"/>
        </w:rPr>
        <w:t xml:space="preserve"> </w:t>
      </w:r>
      <w:r>
        <w:rPr>
          <w:rFonts w:ascii="Arial" w:hAnsi="Arial" w:cs="Arial"/>
          <w:lang w:eastAsia="fr-FR"/>
        </w:rPr>
        <w:t>d’assurer de</w:t>
      </w:r>
      <w:r w:rsidR="005825C1" w:rsidRPr="00297141">
        <w:rPr>
          <w:rFonts w:ascii="Arial" w:hAnsi="Arial" w:cs="Arial"/>
          <w:lang w:eastAsia="fr-FR"/>
        </w:rPr>
        <w:t xml:space="preserve"> manière optimale </w:t>
      </w:r>
      <w:r>
        <w:rPr>
          <w:rFonts w:ascii="Arial" w:hAnsi="Arial" w:cs="Arial"/>
          <w:lang w:eastAsia="fr-FR"/>
        </w:rPr>
        <w:t>la gestion</w:t>
      </w:r>
      <w:r w:rsidR="005825C1" w:rsidRPr="00297141">
        <w:rPr>
          <w:rFonts w:ascii="Arial" w:hAnsi="Arial" w:cs="Arial"/>
          <w:lang w:eastAsia="fr-FR"/>
        </w:rPr>
        <w:t xml:space="preserve"> </w:t>
      </w:r>
      <w:r w:rsidR="0011465D">
        <w:rPr>
          <w:rFonts w:ascii="Arial" w:hAnsi="Arial" w:cs="Arial"/>
          <w:lang w:eastAsia="fr-FR"/>
        </w:rPr>
        <w:t xml:space="preserve">comptable et </w:t>
      </w:r>
      <w:r w:rsidR="005825C1" w:rsidRPr="00297141">
        <w:rPr>
          <w:rFonts w:ascii="Arial" w:hAnsi="Arial" w:cs="Arial"/>
          <w:lang w:eastAsia="fr-FR"/>
        </w:rPr>
        <w:t>commercial</w:t>
      </w:r>
      <w:r>
        <w:rPr>
          <w:rFonts w:ascii="Arial" w:hAnsi="Arial" w:cs="Arial"/>
          <w:lang w:eastAsia="fr-FR"/>
        </w:rPr>
        <w:t>e</w:t>
      </w:r>
      <w:r w:rsidR="007804C1">
        <w:rPr>
          <w:rFonts w:ascii="Arial" w:hAnsi="Arial" w:cs="Arial"/>
          <w:lang w:eastAsia="fr-FR"/>
        </w:rPr>
        <w:t xml:space="preserve">, le suivi des chantiers </w:t>
      </w:r>
      <w:r w:rsidR="00862229">
        <w:rPr>
          <w:rFonts w:ascii="Arial" w:hAnsi="Arial" w:cs="Arial"/>
          <w:lang w:eastAsia="fr-FR"/>
        </w:rPr>
        <w:t xml:space="preserve">et </w:t>
      </w:r>
      <w:r w:rsidR="007804C1">
        <w:rPr>
          <w:rFonts w:ascii="Arial" w:hAnsi="Arial" w:cs="Arial"/>
          <w:lang w:eastAsia="fr-FR"/>
        </w:rPr>
        <w:t>la gestion des ressources humaines</w:t>
      </w:r>
      <w:r>
        <w:rPr>
          <w:rFonts w:ascii="Arial" w:hAnsi="Arial" w:cs="Arial"/>
          <w:lang w:eastAsia="fr-FR"/>
        </w:rPr>
        <w:t>. Par ailleurs, elle dispose d’un</w:t>
      </w:r>
      <w:r w:rsidR="005825C1">
        <w:rPr>
          <w:rFonts w:ascii="Arial" w:hAnsi="Arial" w:cs="Arial"/>
          <w:lang w:eastAsia="fr-FR"/>
        </w:rPr>
        <w:t xml:space="preserve"> système </w:t>
      </w:r>
      <w:r w:rsidR="0086078D">
        <w:rPr>
          <w:rFonts w:ascii="Arial" w:hAnsi="Arial" w:cs="Arial"/>
          <w:lang w:eastAsia="fr-FR"/>
        </w:rPr>
        <w:t>informatique</w:t>
      </w:r>
      <w:r w:rsidR="005825C1">
        <w:rPr>
          <w:rFonts w:ascii="Arial" w:hAnsi="Arial" w:cs="Arial"/>
          <w:lang w:eastAsia="fr-FR"/>
        </w:rPr>
        <w:t xml:space="preserve"> organisé selon une architecture client-serveur. L</w:t>
      </w:r>
      <w:r w:rsidR="008B6E59">
        <w:rPr>
          <w:rFonts w:ascii="Arial" w:hAnsi="Arial" w:cs="Arial"/>
          <w:lang w:eastAsia="fr-FR"/>
        </w:rPr>
        <w:t>’étude des projets nécessite l’utilisation d</w:t>
      </w:r>
      <w:r w:rsidR="008B6E59" w:rsidRPr="00297141">
        <w:rPr>
          <w:rFonts w:ascii="Arial" w:hAnsi="Arial" w:cs="Arial"/>
          <w:lang w:eastAsia="fr-FR"/>
        </w:rPr>
        <w:t>e plusieurs logiciels de C</w:t>
      </w:r>
      <w:r w:rsidR="005825C1">
        <w:rPr>
          <w:rFonts w:ascii="Arial" w:hAnsi="Arial" w:cs="Arial"/>
          <w:lang w:eastAsia="fr-FR"/>
        </w:rPr>
        <w:t xml:space="preserve">onception </w:t>
      </w:r>
      <w:r w:rsidR="008B6E59" w:rsidRPr="00297141">
        <w:rPr>
          <w:rFonts w:ascii="Arial" w:hAnsi="Arial" w:cs="Arial"/>
          <w:lang w:eastAsia="fr-FR"/>
        </w:rPr>
        <w:t>A</w:t>
      </w:r>
      <w:r w:rsidR="005825C1">
        <w:rPr>
          <w:rFonts w:ascii="Arial" w:hAnsi="Arial" w:cs="Arial"/>
          <w:lang w:eastAsia="fr-FR"/>
        </w:rPr>
        <w:t xml:space="preserve">ssistée par </w:t>
      </w:r>
      <w:r w:rsidR="008B6E59" w:rsidRPr="00297141">
        <w:rPr>
          <w:rFonts w:ascii="Arial" w:hAnsi="Arial" w:cs="Arial"/>
          <w:lang w:eastAsia="fr-FR"/>
        </w:rPr>
        <w:t>O</w:t>
      </w:r>
      <w:r w:rsidR="005825C1">
        <w:rPr>
          <w:rFonts w:ascii="Arial" w:hAnsi="Arial" w:cs="Arial"/>
          <w:lang w:eastAsia="fr-FR"/>
        </w:rPr>
        <w:t>rdinateur</w:t>
      </w:r>
      <w:r w:rsidR="008B6E59" w:rsidRPr="00297141">
        <w:rPr>
          <w:rFonts w:ascii="Arial" w:hAnsi="Arial" w:cs="Arial"/>
          <w:lang w:eastAsia="fr-FR"/>
        </w:rPr>
        <w:t xml:space="preserve"> et de D</w:t>
      </w:r>
      <w:r w:rsidR="005825C1">
        <w:rPr>
          <w:rFonts w:ascii="Arial" w:hAnsi="Arial" w:cs="Arial"/>
          <w:lang w:eastAsia="fr-FR"/>
        </w:rPr>
        <w:t xml:space="preserve">essin </w:t>
      </w:r>
      <w:r w:rsidR="008B6E59" w:rsidRPr="00297141">
        <w:rPr>
          <w:rFonts w:ascii="Arial" w:hAnsi="Arial" w:cs="Arial"/>
          <w:lang w:eastAsia="fr-FR"/>
        </w:rPr>
        <w:t>A</w:t>
      </w:r>
      <w:r w:rsidR="005825C1">
        <w:rPr>
          <w:rFonts w:ascii="Arial" w:hAnsi="Arial" w:cs="Arial"/>
          <w:lang w:eastAsia="fr-FR"/>
        </w:rPr>
        <w:t xml:space="preserve">ssisté par </w:t>
      </w:r>
      <w:r w:rsidR="008B6E59" w:rsidRPr="00297141">
        <w:rPr>
          <w:rFonts w:ascii="Arial" w:hAnsi="Arial" w:cs="Arial"/>
          <w:lang w:eastAsia="fr-FR"/>
        </w:rPr>
        <w:t>O</w:t>
      </w:r>
      <w:r w:rsidR="005825C1">
        <w:rPr>
          <w:rFonts w:ascii="Arial" w:hAnsi="Arial" w:cs="Arial"/>
          <w:lang w:eastAsia="fr-FR"/>
        </w:rPr>
        <w:t>rdinateur</w:t>
      </w:r>
      <w:r w:rsidR="008B6E59" w:rsidRPr="00297141">
        <w:rPr>
          <w:rFonts w:ascii="Arial" w:hAnsi="Arial" w:cs="Arial"/>
          <w:lang w:eastAsia="fr-FR"/>
        </w:rPr>
        <w:t xml:space="preserve"> </w:t>
      </w:r>
      <w:r w:rsidR="005825C1">
        <w:rPr>
          <w:rFonts w:ascii="Arial" w:hAnsi="Arial" w:cs="Arial"/>
          <w:lang w:eastAsia="fr-FR"/>
        </w:rPr>
        <w:t>amélior</w:t>
      </w:r>
      <w:r w:rsidR="002E1EF5">
        <w:rPr>
          <w:rFonts w:ascii="Arial" w:hAnsi="Arial" w:cs="Arial"/>
          <w:lang w:eastAsia="fr-FR"/>
        </w:rPr>
        <w:t>a</w:t>
      </w:r>
      <w:r w:rsidR="005825C1">
        <w:rPr>
          <w:rFonts w:ascii="Arial" w:hAnsi="Arial" w:cs="Arial"/>
          <w:lang w:eastAsia="fr-FR"/>
        </w:rPr>
        <w:t>nt la</w:t>
      </w:r>
      <w:r w:rsidR="008B6E59" w:rsidRPr="00297141">
        <w:rPr>
          <w:rFonts w:ascii="Arial" w:hAnsi="Arial" w:cs="Arial"/>
          <w:lang w:eastAsia="fr-FR"/>
        </w:rPr>
        <w:t xml:space="preserve"> rapidité d’exécution</w:t>
      </w:r>
      <w:r w:rsidR="005825C1">
        <w:rPr>
          <w:rFonts w:ascii="Arial" w:hAnsi="Arial" w:cs="Arial"/>
          <w:lang w:eastAsia="fr-FR"/>
        </w:rPr>
        <w:t xml:space="preserve"> </w:t>
      </w:r>
      <w:r>
        <w:rPr>
          <w:rFonts w:ascii="Arial" w:hAnsi="Arial" w:cs="Arial"/>
          <w:lang w:eastAsia="fr-FR"/>
        </w:rPr>
        <w:t>et limitant le gaspillage des matériaux</w:t>
      </w:r>
      <w:r w:rsidR="008B6E59" w:rsidRPr="00297141">
        <w:rPr>
          <w:rFonts w:ascii="Arial" w:hAnsi="Arial" w:cs="Arial"/>
          <w:lang w:eastAsia="fr-FR"/>
        </w:rPr>
        <w:t>.</w:t>
      </w:r>
    </w:p>
    <w:p w14:paraId="7640BD52" w14:textId="77777777" w:rsidR="005825C1" w:rsidRDefault="005825C1" w:rsidP="005825C1">
      <w:pPr>
        <w:spacing w:after="0" w:line="360" w:lineRule="auto"/>
        <w:jc w:val="both"/>
        <w:rPr>
          <w:rFonts w:ascii="Arial" w:hAnsi="Arial" w:cs="Arial"/>
          <w:lang w:eastAsia="fr-FR"/>
        </w:rPr>
      </w:pPr>
    </w:p>
    <w:p w14:paraId="2CABDAB7" w14:textId="1312B978" w:rsidR="00C60B01" w:rsidRDefault="000343D7" w:rsidP="000343D7">
      <w:pPr>
        <w:spacing w:after="0" w:line="360" w:lineRule="auto"/>
        <w:jc w:val="both"/>
        <w:rPr>
          <w:rFonts w:ascii="Arial" w:hAnsi="Arial" w:cs="Arial"/>
          <w:lang w:eastAsia="fr-FR"/>
        </w:rPr>
      </w:pPr>
      <w:r>
        <w:rPr>
          <w:rFonts w:ascii="Arial" w:hAnsi="Arial" w:cs="Arial"/>
          <w:lang w:eastAsia="fr-FR"/>
        </w:rPr>
        <w:t xml:space="preserve">Grâce </w:t>
      </w:r>
      <w:r w:rsidR="00377545">
        <w:rPr>
          <w:rFonts w:ascii="Arial" w:hAnsi="Arial" w:cs="Arial"/>
          <w:lang w:eastAsia="fr-FR"/>
        </w:rPr>
        <w:t xml:space="preserve">au recentrage d’activité et </w:t>
      </w:r>
      <w:r>
        <w:rPr>
          <w:rFonts w:ascii="Arial" w:hAnsi="Arial" w:cs="Arial"/>
          <w:lang w:eastAsia="fr-FR"/>
        </w:rPr>
        <w:t>à leur dynamisme, les co</w:t>
      </w:r>
      <w:r w:rsidR="002E1EF5">
        <w:rPr>
          <w:rFonts w:ascii="Arial" w:hAnsi="Arial" w:cs="Arial"/>
          <w:lang w:eastAsia="fr-FR"/>
        </w:rPr>
        <w:t>-</w:t>
      </w:r>
      <w:r>
        <w:rPr>
          <w:rFonts w:ascii="Arial" w:hAnsi="Arial" w:cs="Arial"/>
          <w:lang w:eastAsia="fr-FR"/>
        </w:rPr>
        <w:t>gérants sont parvenus à rééquilibrer la situation financière d</w:t>
      </w:r>
      <w:r w:rsidR="008A59FE">
        <w:rPr>
          <w:rFonts w:ascii="Arial" w:hAnsi="Arial" w:cs="Arial"/>
          <w:lang w:eastAsia="fr-FR"/>
        </w:rPr>
        <w:t>e</w:t>
      </w:r>
      <w:r w:rsidR="00B153CD">
        <w:rPr>
          <w:rFonts w:ascii="Arial" w:hAnsi="Arial" w:cs="Arial"/>
          <w:lang w:eastAsia="fr-FR"/>
        </w:rPr>
        <w:t xml:space="preserve"> </w:t>
      </w:r>
      <w:r w:rsidR="00A40690">
        <w:rPr>
          <w:rFonts w:ascii="Arial" w:hAnsi="Arial" w:cs="Arial"/>
          <w:lang w:eastAsia="fr-FR"/>
        </w:rPr>
        <w:t>GROUPE</w:t>
      </w:r>
      <w:r w:rsidR="001D6A23">
        <w:rPr>
          <w:rFonts w:ascii="Arial" w:hAnsi="Arial" w:cs="Arial"/>
          <w:lang w:eastAsia="fr-FR"/>
        </w:rPr>
        <w:t xml:space="preserve"> ARKAL</w:t>
      </w:r>
      <w:r w:rsidR="005825C1">
        <w:rPr>
          <w:rFonts w:ascii="Arial" w:hAnsi="Arial" w:cs="Arial"/>
          <w:lang w:eastAsia="fr-FR"/>
        </w:rPr>
        <w:t>.</w:t>
      </w:r>
      <w:r w:rsidR="007B3CD9">
        <w:rPr>
          <w:rFonts w:ascii="Arial" w:hAnsi="Arial" w:cs="Arial"/>
          <w:lang w:eastAsia="fr-FR"/>
        </w:rPr>
        <w:t xml:space="preserve"> </w:t>
      </w:r>
      <w:r w:rsidR="005825C1">
        <w:rPr>
          <w:rFonts w:ascii="Arial" w:hAnsi="Arial" w:cs="Arial"/>
          <w:lang w:eastAsia="fr-FR"/>
        </w:rPr>
        <w:t>Ils souhaitent</w:t>
      </w:r>
      <w:r w:rsidR="00377545">
        <w:rPr>
          <w:rFonts w:ascii="Arial" w:hAnsi="Arial" w:cs="Arial"/>
          <w:lang w:eastAsia="fr-FR"/>
        </w:rPr>
        <w:t xml:space="preserve"> aujourd’hui</w:t>
      </w:r>
      <w:r w:rsidR="000A227C">
        <w:rPr>
          <w:rFonts w:ascii="Arial" w:hAnsi="Arial" w:cs="Arial"/>
          <w:lang w:eastAsia="fr-FR"/>
        </w:rPr>
        <w:t xml:space="preserve"> renforcer la position de l’entreprise sur le marché national et diversifier la clientèle</w:t>
      </w:r>
      <w:r w:rsidR="008469C7">
        <w:rPr>
          <w:rFonts w:ascii="Arial" w:hAnsi="Arial" w:cs="Arial"/>
          <w:lang w:eastAsia="fr-FR"/>
        </w:rPr>
        <w:t xml:space="preserve">. </w:t>
      </w:r>
    </w:p>
    <w:p w14:paraId="57F275EC" w14:textId="77777777" w:rsidR="0088456F" w:rsidRDefault="0088456F" w:rsidP="000343D7">
      <w:pPr>
        <w:spacing w:after="0" w:line="360" w:lineRule="auto"/>
        <w:jc w:val="both"/>
        <w:rPr>
          <w:rFonts w:ascii="Arial" w:hAnsi="Arial" w:cs="Arial"/>
          <w:lang w:eastAsia="fr-FR"/>
        </w:rPr>
      </w:pPr>
    </w:p>
    <w:p w14:paraId="7C6A52C1" w14:textId="77777777" w:rsidR="0088456F" w:rsidRDefault="0088456F">
      <w:pPr>
        <w:spacing w:after="0" w:line="240" w:lineRule="auto"/>
        <w:rPr>
          <w:rFonts w:ascii="Arial" w:hAnsi="Arial" w:cs="Arial"/>
          <w:lang w:eastAsia="fr-FR"/>
        </w:rPr>
      </w:pPr>
      <w:r>
        <w:rPr>
          <w:rFonts w:ascii="Arial" w:hAnsi="Arial" w:cs="Arial"/>
          <w:lang w:eastAsia="fr-FR"/>
        </w:rPr>
        <w:br w:type="page"/>
      </w:r>
    </w:p>
    <w:p w14:paraId="15F59EB7" w14:textId="2296E177" w:rsidR="000343D7" w:rsidRPr="0088575F" w:rsidRDefault="000A227C" w:rsidP="000343D7">
      <w:pPr>
        <w:spacing w:after="0" w:line="360" w:lineRule="auto"/>
        <w:jc w:val="both"/>
        <w:rPr>
          <w:rFonts w:ascii="Arial" w:hAnsi="Arial" w:cs="Arial"/>
          <w:lang w:eastAsia="fr-FR"/>
        </w:rPr>
      </w:pPr>
      <w:r>
        <w:rPr>
          <w:rFonts w:ascii="Arial" w:hAnsi="Arial" w:cs="Arial"/>
          <w:lang w:eastAsia="fr-FR"/>
        </w:rPr>
        <w:t>Toutefois, pour accompagner cette stratégie, les dirigeants</w:t>
      </w:r>
      <w:r w:rsidR="00D222B0">
        <w:rPr>
          <w:rFonts w:ascii="Arial" w:hAnsi="Arial" w:cs="Arial"/>
          <w:lang w:eastAsia="fr-FR"/>
        </w:rPr>
        <w:t>,</w:t>
      </w:r>
      <w:r>
        <w:rPr>
          <w:rFonts w:ascii="Arial" w:hAnsi="Arial" w:cs="Arial"/>
          <w:lang w:eastAsia="fr-FR"/>
        </w:rPr>
        <w:t xml:space="preserve"> s</w:t>
      </w:r>
      <w:r w:rsidR="000343D7">
        <w:rPr>
          <w:rFonts w:ascii="Arial" w:hAnsi="Arial" w:cs="Arial"/>
          <w:lang w:eastAsia="fr-FR"/>
        </w:rPr>
        <w:t xml:space="preserve">oucieux </w:t>
      </w:r>
      <w:r w:rsidR="000343D7" w:rsidRPr="008C69F0">
        <w:rPr>
          <w:rFonts w:ascii="Arial" w:hAnsi="Arial" w:cs="Arial"/>
          <w:lang w:eastAsia="fr-FR"/>
        </w:rPr>
        <w:t xml:space="preserve">de la qualité </w:t>
      </w:r>
      <w:r w:rsidR="000343D7">
        <w:rPr>
          <w:rFonts w:ascii="Arial" w:hAnsi="Arial" w:cs="Arial"/>
          <w:lang w:eastAsia="fr-FR"/>
        </w:rPr>
        <w:t>des</w:t>
      </w:r>
      <w:r w:rsidR="000343D7" w:rsidRPr="008C69F0">
        <w:rPr>
          <w:rFonts w:ascii="Arial" w:hAnsi="Arial" w:cs="Arial"/>
          <w:lang w:eastAsia="fr-FR"/>
        </w:rPr>
        <w:t xml:space="preserve"> prestations</w:t>
      </w:r>
      <w:r w:rsidR="000343D7">
        <w:rPr>
          <w:rFonts w:ascii="Arial" w:hAnsi="Arial" w:cs="Arial"/>
          <w:lang w:eastAsia="fr-FR"/>
        </w:rPr>
        <w:t xml:space="preserve"> réalisées</w:t>
      </w:r>
      <w:r w:rsidR="000343D7" w:rsidRPr="008C69F0">
        <w:rPr>
          <w:rFonts w:ascii="Arial" w:hAnsi="Arial" w:cs="Arial"/>
          <w:lang w:eastAsia="fr-FR"/>
        </w:rPr>
        <w:t xml:space="preserve">, </w:t>
      </w:r>
      <w:r>
        <w:rPr>
          <w:rFonts w:ascii="Arial" w:hAnsi="Arial" w:cs="Arial"/>
          <w:lang w:eastAsia="fr-FR"/>
        </w:rPr>
        <w:t xml:space="preserve">sont conscients des améliorations nécessaires sur un plan organisationnel. Ils </w:t>
      </w:r>
      <w:r w:rsidR="000343D7">
        <w:rPr>
          <w:rFonts w:ascii="Arial" w:hAnsi="Arial" w:cs="Arial"/>
          <w:lang w:eastAsia="fr-FR"/>
        </w:rPr>
        <w:t>ont constaté</w:t>
      </w:r>
      <w:r w:rsidR="000343D7" w:rsidRPr="008C69F0">
        <w:rPr>
          <w:rFonts w:ascii="Arial" w:hAnsi="Arial" w:cs="Arial"/>
          <w:lang w:eastAsia="fr-FR"/>
        </w:rPr>
        <w:t xml:space="preserve"> </w:t>
      </w:r>
      <w:r w:rsidR="0056733B">
        <w:rPr>
          <w:rFonts w:ascii="Arial" w:hAnsi="Arial" w:cs="Arial"/>
          <w:lang w:eastAsia="fr-FR"/>
        </w:rPr>
        <w:t>en interne</w:t>
      </w:r>
      <w:r w:rsidR="000343D7" w:rsidRPr="008C69F0">
        <w:rPr>
          <w:rFonts w:ascii="Arial" w:hAnsi="Arial" w:cs="Arial"/>
          <w:lang w:eastAsia="fr-FR"/>
        </w:rPr>
        <w:t xml:space="preserve"> une certaine lenteur dans le traitement des dossiers</w:t>
      </w:r>
      <w:r w:rsidR="00C60B01">
        <w:rPr>
          <w:rFonts w:ascii="Arial" w:hAnsi="Arial" w:cs="Arial"/>
          <w:lang w:eastAsia="fr-FR"/>
        </w:rPr>
        <w:t xml:space="preserve"> clients</w:t>
      </w:r>
      <w:r w:rsidR="000343D7">
        <w:rPr>
          <w:rFonts w:ascii="Arial" w:hAnsi="Arial" w:cs="Arial"/>
          <w:lang w:eastAsia="fr-FR"/>
        </w:rPr>
        <w:t xml:space="preserve">. </w:t>
      </w:r>
      <w:r w:rsidR="0056733B">
        <w:rPr>
          <w:rFonts w:ascii="Arial" w:hAnsi="Arial" w:cs="Arial"/>
          <w:lang w:eastAsia="fr-FR"/>
        </w:rPr>
        <w:t>En effet, certains clients</w:t>
      </w:r>
      <w:r w:rsidR="000343D7" w:rsidRPr="008C69F0">
        <w:rPr>
          <w:rFonts w:ascii="Arial" w:hAnsi="Arial" w:cs="Arial"/>
          <w:lang w:eastAsia="fr-FR"/>
        </w:rPr>
        <w:t xml:space="preserve"> reprochent </w:t>
      </w:r>
      <w:r w:rsidR="000343D7">
        <w:rPr>
          <w:rFonts w:ascii="Arial" w:hAnsi="Arial" w:cs="Arial"/>
          <w:lang w:eastAsia="fr-FR"/>
        </w:rPr>
        <w:t xml:space="preserve">parfois </w:t>
      </w:r>
      <w:r w:rsidR="000343D7" w:rsidRPr="008C69F0">
        <w:rPr>
          <w:rFonts w:ascii="Arial" w:hAnsi="Arial" w:cs="Arial"/>
          <w:lang w:eastAsia="fr-FR"/>
        </w:rPr>
        <w:t>à l’entreprise un manque de réactivité lorsque le contrat est signé.</w:t>
      </w:r>
      <w:r w:rsidR="009C3020">
        <w:rPr>
          <w:rFonts w:ascii="Arial" w:hAnsi="Arial" w:cs="Arial"/>
          <w:lang w:eastAsia="fr-FR"/>
        </w:rPr>
        <w:t xml:space="preserve"> </w:t>
      </w:r>
      <w:r w:rsidR="00C60B01">
        <w:rPr>
          <w:rFonts w:ascii="Arial" w:hAnsi="Arial" w:cs="Arial"/>
          <w:lang w:eastAsia="fr-FR"/>
        </w:rPr>
        <w:t xml:space="preserve">L’amélioration du </w:t>
      </w:r>
      <w:r w:rsidR="009C3020">
        <w:rPr>
          <w:rFonts w:ascii="Arial" w:hAnsi="Arial" w:cs="Arial"/>
          <w:lang w:eastAsia="fr-FR"/>
        </w:rPr>
        <w:t xml:space="preserve">processus de traitement des dossiers </w:t>
      </w:r>
      <w:r>
        <w:rPr>
          <w:rFonts w:ascii="Arial" w:hAnsi="Arial" w:cs="Arial"/>
          <w:lang w:eastAsia="fr-FR"/>
        </w:rPr>
        <w:t>s</w:t>
      </w:r>
      <w:r w:rsidR="00D222B0">
        <w:rPr>
          <w:rFonts w:ascii="Arial" w:hAnsi="Arial" w:cs="Arial"/>
          <w:lang w:eastAsia="fr-FR"/>
        </w:rPr>
        <w:t>e révèle</w:t>
      </w:r>
      <w:r>
        <w:rPr>
          <w:rFonts w:ascii="Arial" w:hAnsi="Arial" w:cs="Arial"/>
          <w:lang w:eastAsia="fr-FR"/>
        </w:rPr>
        <w:t xml:space="preserve"> </w:t>
      </w:r>
      <w:r w:rsidR="009C3020">
        <w:rPr>
          <w:rFonts w:ascii="Arial" w:hAnsi="Arial" w:cs="Arial"/>
          <w:lang w:eastAsia="fr-FR"/>
        </w:rPr>
        <w:t>donc nécessaire.</w:t>
      </w:r>
    </w:p>
    <w:p w14:paraId="0AD69BD7" w14:textId="77777777" w:rsidR="000343D7" w:rsidRDefault="000343D7" w:rsidP="000343D7">
      <w:pPr>
        <w:spacing w:after="0" w:line="360" w:lineRule="auto"/>
        <w:jc w:val="both"/>
        <w:rPr>
          <w:rFonts w:ascii="Arial" w:hAnsi="Arial" w:cs="Arial"/>
          <w:lang w:eastAsia="fr-FR"/>
        </w:rPr>
      </w:pPr>
    </w:p>
    <w:p w14:paraId="662533E9" w14:textId="77DF0404" w:rsidR="000343D7" w:rsidRPr="00297141" w:rsidRDefault="000343D7" w:rsidP="000343D7">
      <w:pPr>
        <w:spacing w:after="0" w:line="360" w:lineRule="auto"/>
        <w:jc w:val="both"/>
        <w:rPr>
          <w:rFonts w:ascii="Arial" w:hAnsi="Arial" w:cs="Arial"/>
          <w:lang w:eastAsia="fr-FR"/>
        </w:rPr>
      </w:pPr>
      <w:r>
        <w:rPr>
          <w:rFonts w:ascii="Arial" w:hAnsi="Arial" w:cs="Arial"/>
          <w:lang w:eastAsia="fr-FR"/>
        </w:rPr>
        <w:t>I</w:t>
      </w:r>
      <w:r w:rsidRPr="00297141">
        <w:rPr>
          <w:rFonts w:ascii="Arial" w:hAnsi="Arial" w:cs="Arial"/>
          <w:lang w:eastAsia="fr-FR"/>
        </w:rPr>
        <w:t xml:space="preserve">ls </w:t>
      </w:r>
      <w:r>
        <w:rPr>
          <w:rFonts w:ascii="Arial" w:hAnsi="Arial" w:cs="Arial"/>
          <w:lang w:eastAsia="fr-FR"/>
        </w:rPr>
        <w:t xml:space="preserve">ont </w:t>
      </w:r>
      <w:r w:rsidRPr="00297141">
        <w:rPr>
          <w:rFonts w:ascii="Arial" w:hAnsi="Arial" w:cs="Arial"/>
          <w:lang w:eastAsia="fr-FR"/>
        </w:rPr>
        <w:t>également</w:t>
      </w:r>
      <w:r>
        <w:rPr>
          <w:rFonts w:ascii="Arial" w:hAnsi="Arial" w:cs="Arial"/>
          <w:lang w:eastAsia="fr-FR"/>
        </w:rPr>
        <w:t xml:space="preserve"> </w:t>
      </w:r>
      <w:r w:rsidRPr="00297141">
        <w:rPr>
          <w:rFonts w:ascii="Arial" w:hAnsi="Arial" w:cs="Arial"/>
          <w:lang w:eastAsia="fr-FR"/>
        </w:rPr>
        <w:t>décid</w:t>
      </w:r>
      <w:r>
        <w:rPr>
          <w:rFonts w:ascii="Arial" w:hAnsi="Arial" w:cs="Arial"/>
          <w:lang w:eastAsia="fr-FR"/>
        </w:rPr>
        <w:t>é</w:t>
      </w:r>
      <w:r w:rsidRPr="00297141">
        <w:rPr>
          <w:rFonts w:ascii="Arial" w:hAnsi="Arial" w:cs="Arial"/>
          <w:lang w:eastAsia="fr-FR"/>
        </w:rPr>
        <w:t>, toujours dans une optique de développement et de croissance, de répondre à des appels d’</w:t>
      </w:r>
      <w:r w:rsidR="00417727">
        <w:rPr>
          <w:rFonts w:ascii="Arial" w:hAnsi="Arial" w:cs="Arial"/>
          <w:lang w:eastAsia="fr-FR"/>
        </w:rPr>
        <w:t>offre</w:t>
      </w:r>
      <w:r w:rsidRPr="00297141">
        <w:rPr>
          <w:rFonts w:ascii="Arial" w:hAnsi="Arial" w:cs="Arial"/>
          <w:lang w:eastAsia="fr-FR"/>
        </w:rPr>
        <w:t xml:space="preserve"> </w:t>
      </w:r>
      <w:r w:rsidR="00C15355">
        <w:rPr>
          <w:rFonts w:ascii="Arial" w:hAnsi="Arial" w:cs="Arial"/>
          <w:lang w:eastAsia="fr-FR"/>
        </w:rPr>
        <w:t>concernant la</w:t>
      </w:r>
      <w:r w:rsidR="00C15355" w:rsidRPr="00297141">
        <w:rPr>
          <w:rFonts w:ascii="Arial" w:hAnsi="Arial" w:cs="Arial"/>
          <w:lang w:eastAsia="fr-FR"/>
        </w:rPr>
        <w:t xml:space="preserve"> </w:t>
      </w:r>
      <w:r w:rsidRPr="00297141">
        <w:rPr>
          <w:rFonts w:ascii="Arial" w:hAnsi="Arial" w:cs="Arial"/>
          <w:lang w:eastAsia="fr-FR"/>
        </w:rPr>
        <w:t xml:space="preserve">construction </w:t>
      </w:r>
      <w:r w:rsidR="00C15355" w:rsidRPr="00297141">
        <w:rPr>
          <w:rFonts w:ascii="Arial" w:hAnsi="Arial" w:cs="Arial"/>
          <w:lang w:eastAsia="fr-FR"/>
        </w:rPr>
        <w:t>mixte</w:t>
      </w:r>
      <w:r w:rsidR="00C15355">
        <w:rPr>
          <w:rFonts w:ascii="Arial" w:hAnsi="Arial" w:cs="Arial"/>
          <w:lang w:eastAsia="fr-FR"/>
        </w:rPr>
        <w:t xml:space="preserve"> d’ouvrages </w:t>
      </w:r>
      <w:r w:rsidR="00835909">
        <w:rPr>
          <w:rFonts w:ascii="Arial" w:hAnsi="Arial" w:cs="Arial"/>
          <w:lang w:eastAsia="fr-FR"/>
        </w:rPr>
        <w:t>alliant acier et béton</w:t>
      </w:r>
      <w:r w:rsidR="00100030">
        <w:rPr>
          <w:rFonts w:ascii="Arial" w:hAnsi="Arial" w:cs="Arial"/>
          <w:lang w:eastAsia="fr-FR"/>
        </w:rPr>
        <w:t xml:space="preserve">. Les dirigeants souhaitent ainsi répondre à </w:t>
      </w:r>
      <w:r w:rsidR="00C15355">
        <w:rPr>
          <w:rFonts w:ascii="Arial" w:hAnsi="Arial" w:cs="Arial"/>
          <w:lang w:eastAsia="fr-FR"/>
        </w:rPr>
        <w:t>l’</w:t>
      </w:r>
      <w:r w:rsidR="00100030">
        <w:rPr>
          <w:rFonts w:ascii="Arial" w:hAnsi="Arial" w:cs="Arial"/>
          <w:lang w:eastAsia="fr-FR"/>
        </w:rPr>
        <w:t xml:space="preserve">appel d’offre relatif à la </w:t>
      </w:r>
      <w:r w:rsidR="00C15355">
        <w:rPr>
          <w:rFonts w:ascii="Arial" w:hAnsi="Arial" w:cs="Arial"/>
          <w:lang w:eastAsia="fr-FR"/>
        </w:rPr>
        <w:t>réalisation</w:t>
      </w:r>
      <w:r w:rsidR="00100030">
        <w:rPr>
          <w:rFonts w:ascii="Arial" w:hAnsi="Arial" w:cs="Arial"/>
          <w:lang w:eastAsia="fr-FR"/>
        </w:rPr>
        <w:t xml:space="preserve"> d’</w:t>
      </w:r>
      <w:r w:rsidR="00835909">
        <w:rPr>
          <w:rFonts w:ascii="Arial" w:hAnsi="Arial" w:cs="Arial"/>
          <w:lang w:eastAsia="fr-FR"/>
        </w:rPr>
        <w:t>un p</w:t>
      </w:r>
      <w:r w:rsidRPr="00297141">
        <w:rPr>
          <w:rFonts w:ascii="Arial" w:hAnsi="Arial" w:cs="Arial"/>
          <w:lang w:eastAsia="fr-FR"/>
        </w:rPr>
        <w:t>arking aérien</w:t>
      </w:r>
      <w:r w:rsidR="00100030">
        <w:rPr>
          <w:rFonts w:ascii="Arial" w:hAnsi="Arial" w:cs="Arial"/>
          <w:lang w:eastAsia="fr-FR"/>
        </w:rPr>
        <w:t xml:space="preserve"> et s’interrogent sur la rentabilité </w:t>
      </w:r>
      <w:r w:rsidR="00C15355">
        <w:rPr>
          <w:rFonts w:ascii="Arial" w:hAnsi="Arial" w:cs="Arial"/>
          <w:lang w:eastAsia="fr-FR"/>
        </w:rPr>
        <w:t>d’un tel projet</w:t>
      </w:r>
      <w:r w:rsidR="00100030">
        <w:rPr>
          <w:rFonts w:ascii="Arial" w:hAnsi="Arial" w:cs="Arial"/>
          <w:lang w:eastAsia="fr-FR"/>
        </w:rPr>
        <w:t>.</w:t>
      </w:r>
    </w:p>
    <w:p w14:paraId="3C456350" w14:textId="77777777" w:rsidR="000343D7" w:rsidRDefault="000343D7" w:rsidP="000343D7">
      <w:pPr>
        <w:spacing w:after="0" w:line="360" w:lineRule="auto"/>
        <w:jc w:val="both"/>
        <w:rPr>
          <w:rFonts w:ascii="Arial" w:hAnsi="Arial" w:cs="Arial"/>
          <w:lang w:eastAsia="fr-FR"/>
        </w:rPr>
      </w:pPr>
    </w:p>
    <w:p w14:paraId="4CFFBC98" w14:textId="0FCECB4D" w:rsidR="000343D7" w:rsidRDefault="000343D7" w:rsidP="000343D7">
      <w:pPr>
        <w:spacing w:after="0" w:line="360" w:lineRule="auto"/>
        <w:jc w:val="both"/>
        <w:rPr>
          <w:rFonts w:ascii="Arial" w:hAnsi="Arial" w:cs="Arial"/>
          <w:lang w:eastAsia="fr-FR"/>
        </w:rPr>
      </w:pPr>
      <w:r w:rsidRPr="00297141">
        <w:rPr>
          <w:rFonts w:ascii="Arial" w:hAnsi="Arial" w:cs="Arial"/>
          <w:lang w:eastAsia="fr-FR"/>
        </w:rPr>
        <w:t>Enfin</w:t>
      </w:r>
      <w:r w:rsidR="00100030">
        <w:rPr>
          <w:rFonts w:ascii="Arial" w:hAnsi="Arial" w:cs="Arial"/>
          <w:lang w:eastAsia="fr-FR"/>
        </w:rPr>
        <w:t>,</w:t>
      </w:r>
      <w:r w:rsidR="00C15355">
        <w:rPr>
          <w:rFonts w:ascii="Arial" w:hAnsi="Arial" w:cs="Arial"/>
          <w:lang w:eastAsia="fr-FR"/>
        </w:rPr>
        <w:t xml:space="preserve"> dans le cadre de leur stratégie de communication</w:t>
      </w:r>
      <w:r w:rsidR="00EE4E8C">
        <w:rPr>
          <w:rFonts w:ascii="Arial" w:hAnsi="Arial" w:cs="Arial"/>
          <w:lang w:eastAsia="fr-FR"/>
        </w:rPr>
        <w:t>,</w:t>
      </w:r>
      <w:r w:rsidRPr="00297141">
        <w:rPr>
          <w:rFonts w:ascii="Arial" w:hAnsi="Arial" w:cs="Arial"/>
          <w:lang w:eastAsia="fr-FR"/>
        </w:rPr>
        <w:t xml:space="preserve"> </w:t>
      </w:r>
      <w:r w:rsidR="00100030" w:rsidRPr="00297141">
        <w:rPr>
          <w:rFonts w:ascii="Arial" w:hAnsi="Arial" w:cs="Arial"/>
          <w:lang w:eastAsia="fr-FR"/>
        </w:rPr>
        <w:t>ils décid</w:t>
      </w:r>
      <w:r w:rsidR="00100030">
        <w:rPr>
          <w:rFonts w:ascii="Arial" w:hAnsi="Arial" w:cs="Arial"/>
          <w:lang w:eastAsia="fr-FR"/>
        </w:rPr>
        <w:t>ent</w:t>
      </w:r>
      <w:r w:rsidR="00100030" w:rsidRPr="00297141">
        <w:rPr>
          <w:rFonts w:ascii="Arial" w:hAnsi="Arial" w:cs="Arial"/>
          <w:lang w:eastAsia="fr-FR"/>
        </w:rPr>
        <w:t xml:space="preserve"> </w:t>
      </w:r>
      <w:r w:rsidR="00EE4E8C">
        <w:rPr>
          <w:rFonts w:ascii="Arial" w:hAnsi="Arial" w:cs="Arial"/>
          <w:lang w:eastAsia="fr-FR"/>
        </w:rPr>
        <w:t>de mettre en place des actions</w:t>
      </w:r>
      <w:r w:rsidR="00EE4E8C" w:rsidRPr="00EE4E8C">
        <w:rPr>
          <w:rFonts w:ascii="Arial" w:hAnsi="Arial" w:cs="Arial"/>
          <w:lang w:eastAsia="fr-FR"/>
        </w:rPr>
        <w:t xml:space="preserve"> </w:t>
      </w:r>
      <w:r w:rsidR="00EE4E8C">
        <w:rPr>
          <w:rFonts w:ascii="Arial" w:hAnsi="Arial" w:cs="Arial"/>
          <w:lang w:eastAsia="fr-FR"/>
        </w:rPr>
        <w:t>afin de</w:t>
      </w:r>
      <w:r w:rsidR="00EE4E8C" w:rsidRPr="00297141">
        <w:rPr>
          <w:rFonts w:ascii="Arial" w:hAnsi="Arial" w:cs="Arial"/>
          <w:lang w:eastAsia="fr-FR"/>
        </w:rPr>
        <w:t xml:space="preserve"> renforcer</w:t>
      </w:r>
      <w:r w:rsidR="00EE4E8C">
        <w:rPr>
          <w:rFonts w:ascii="Arial" w:hAnsi="Arial" w:cs="Arial"/>
          <w:lang w:eastAsia="fr-FR"/>
        </w:rPr>
        <w:t xml:space="preserve"> notamment </w:t>
      </w:r>
      <w:r w:rsidR="00EE4E8C" w:rsidRPr="00297141">
        <w:rPr>
          <w:rFonts w:ascii="Arial" w:hAnsi="Arial" w:cs="Arial"/>
          <w:lang w:eastAsia="fr-FR"/>
        </w:rPr>
        <w:t>leur image</w:t>
      </w:r>
      <w:r w:rsidR="00EE4E8C">
        <w:rPr>
          <w:rFonts w:ascii="Arial" w:hAnsi="Arial" w:cs="Arial"/>
          <w:lang w:eastAsia="fr-FR"/>
        </w:rPr>
        <w:t xml:space="preserve"> et leur notoriété</w:t>
      </w:r>
      <w:r w:rsidR="00100030">
        <w:rPr>
          <w:rFonts w:ascii="Arial" w:hAnsi="Arial" w:cs="Arial"/>
          <w:lang w:eastAsia="fr-FR"/>
        </w:rPr>
        <w:t xml:space="preserve">. Ce sera </w:t>
      </w:r>
      <w:r w:rsidR="00EE4E8C">
        <w:rPr>
          <w:rFonts w:ascii="Arial" w:hAnsi="Arial" w:cs="Arial"/>
          <w:lang w:eastAsia="fr-FR"/>
        </w:rPr>
        <w:t xml:space="preserve">alors </w:t>
      </w:r>
      <w:r w:rsidR="00100030">
        <w:rPr>
          <w:rFonts w:ascii="Arial" w:hAnsi="Arial" w:cs="Arial"/>
          <w:lang w:eastAsia="fr-FR"/>
        </w:rPr>
        <w:t xml:space="preserve">l’occasion de </w:t>
      </w:r>
      <w:r>
        <w:rPr>
          <w:rFonts w:ascii="Arial" w:hAnsi="Arial" w:cs="Arial"/>
          <w:lang w:eastAsia="fr-FR"/>
        </w:rPr>
        <w:t>dé</w:t>
      </w:r>
      <w:r w:rsidRPr="00297141">
        <w:rPr>
          <w:rFonts w:ascii="Arial" w:hAnsi="Arial" w:cs="Arial"/>
          <w:lang w:eastAsia="fr-FR"/>
        </w:rPr>
        <w:t xml:space="preserve">montrer </w:t>
      </w:r>
      <w:r>
        <w:rPr>
          <w:rFonts w:ascii="Arial" w:hAnsi="Arial" w:cs="Arial"/>
          <w:lang w:eastAsia="fr-FR"/>
        </w:rPr>
        <w:t>leur</w:t>
      </w:r>
      <w:r w:rsidRPr="00297141">
        <w:rPr>
          <w:rFonts w:ascii="Arial" w:hAnsi="Arial" w:cs="Arial"/>
          <w:lang w:eastAsia="fr-FR"/>
        </w:rPr>
        <w:t xml:space="preserve"> savoir-faire technique</w:t>
      </w:r>
      <w:r w:rsidR="00C60B01">
        <w:rPr>
          <w:rFonts w:ascii="Arial" w:hAnsi="Arial" w:cs="Arial"/>
          <w:lang w:eastAsia="fr-FR"/>
        </w:rPr>
        <w:t xml:space="preserve"> et </w:t>
      </w:r>
      <w:r w:rsidR="00D222B0">
        <w:rPr>
          <w:rFonts w:ascii="Arial" w:hAnsi="Arial" w:cs="Arial"/>
          <w:lang w:eastAsia="fr-FR"/>
        </w:rPr>
        <w:t xml:space="preserve">de </w:t>
      </w:r>
      <w:r w:rsidR="00C60B01">
        <w:rPr>
          <w:rFonts w:ascii="Arial" w:hAnsi="Arial" w:cs="Arial"/>
          <w:lang w:eastAsia="fr-FR"/>
        </w:rPr>
        <w:t>toucher de</w:t>
      </w:r>
      <w:r w:rsidR="00D222B0">
        <w:rPr>
          <w:rFonts w:ascii="Arial" w:hAnsi="Arial" w:cs="Arial"/>
          <w:lang w:eastAsia="fr-FR"/>
        </w:rPr>
        <w:t>s</w:t>
      </w:r>
      <w:r w:rsidR="00C60B01">
        <w:rPr>
          <w:rFonts w:ascii="Arial" w:hAnsi="Arial" w:cs="Arial"/>
          <w:lang w:eastAsia="fr-FR"/>
        </w:rPr>
        <w:t xml:space="preserve"> nouveaux investisseurs</w:t>
      </w:r>
      <w:r w:rsidR="00C15355">
        <w:rPr>
          <w:rFonts w:ascii="Arial" w:hAnsi="Arial" w:cs="Arial"/>
          <w:lang w:eastAsia="fr-FR"/>
        </w:rPr>
        <w:t xml:space="preserve"> publics et privés.</w:t>
      </w:r>
      <w:r w:rsidR="00C60B01">
        <w:rPr>
          <w:rFonts w:ascii="Arial" w:hAnsi="Arial" w:cs="Arial"/>
          <w:lang w:eastAsia="fr-FR"/>
        </w:rPr>
        <w:t xml:space="preserve"> </w:t>
      </w:r>
    </w:p>
    <w:p w14:paraId="09F2E678" w14:textId="77777777" w:rsidR="000343D7" w:rsidRDefault="000343D7" w:rsidP="002601B1">
      <w:pPr>
        <w:pStyle w:val="Paragraphedeliste"/>
        <w:spacing w:after="0" w:line="360" w:lineRule="auto"/>
        <w:ind w:left="0"/>
        <w:jc w:val="both"/>
        <w:rPr>
          <w:rFonts w:ascii="Arial" w:hAnsi="Arial" w:cs="Arial"/>
          <w:b/>
          <w:lang w:eastAsia="fr-FR"/>
        </w:rPr>
      </w:pPr>
    </w:p>
    <w:p w14:paraId="46803580" w14:textId="77777777" w:rsidR="00FF1EBD" w:rsidRDefault="00FF1EBD" w:rsidP="002601B1">
      <w:pPr>
        <w:pStyle w:val="Paragraphedeliste"/>
        <w:spacing w:after="0" w:line="360" w:lineRule="auto"/>
        <w:ind w:left="0"/>
        <w:jc w:val="both"/>
        <w:rPr>
          <w:rFonts w:ascii="Arial" w:hAnsi="Arial" w:cs="Arial"/>
          <w:b/>
          <w:lang w:eastAsia="fr-FR"/>
        </w:rPr>
      </w:pPr>
      <w:r w:rsidRPr="00F904BC">
        <w:rPr>
          <w:rFonts w:ascii="Arial" w:hAnsi="Arial" w:cs="Arial"/>
          <w:b/>
          <w:lang w:eastAsia="fr-FR"/>
        </w:rPr>
        <w:t xml:space="preserve">VOTRE MISSION </w:t>
      </w:r>
    </w:p>
    <w:p w14:paraId="3F915A46" w14:textId="77777777" w:rsidR="00DF7C88" w:rsidRPr="00F904BC" w:rsidRDefault="00DF7C88" w:rsidP="002601B1">
      <w:pPr>
        <w:pStyle w:val="Paragraphedeliste"/>
        <w:spacing w:after="0" w:line="360" w:lineRule="auto"/>
        <w:ind w:left="0"/>
        <w:jc w:val="both"/>
        <w:rPr>
          <w:rFonts w:ascii="Arial" w:hAnsi="Arial" w:cs="Arial"/>
          <w:b/>
          <w:lang w:eastAsia="fr-FR"/>
        </w:rPr>
      </w:pPr>
    </w:p>
    <w:p w14:paraId="4641030D" w14:textId="77777777" w:rsidR="00DF7C88" w:rsidRPr="00DF7C88" w:rsidRDefault="00B153CD" w:rsidP="00B153CD">
      <w:pPr>
        <w:spacing w:line="360" w:lineRule="auto"/>
        <w:jc w:val="both"/>
        <w:rPr>
          <w:rFonts w:ascii="Arial" w:hAnsi="Arial" w:cs="Arial"/>
          <w:lang w:eastAsia="fr-FR"/>
        </w:rPr>
      </w:pPr>
      <w:r>
        <w:rPr>
          <w:rFonts w:ascii="Arial" w:hAnsi="Arial" w:cs="Arial"/>
          <w:lang w:eastAsia="fr-FR"/>
        </w:rPr>
        <w:t>V</w:t>
      </w:r>
      <w:r w:rsidR="00B04963">
        <w:rPr>
          <w:rFonts w:ascii="Arial" w:hAnsi="Arial" w:cs="Arial"/>
          <w:lang w:eastAsia="fr-FR"/>
        </w:rPr>
        <w:t xml:space="preserve">ous êtes </w:t>
      </w:r>
      <w:r>
        <w:rPr>
          <w:rFonts w:ascii="Arial" w:hAnsi="Arial" w:cs="Arial"/>
          <w:lang w:eastAsia="fr-FR"/>
        </w:rPr>
        <w:t xml:space="preserve">stagiaire dans l’entreprise </w:t>
      </w:r>
      <w:r w:rsidR="00A40690">
        <w:rPr>
          <w:rFonts w:ascii="Arial" w:hAnsi="Arial" w:cs="Arial"/>
          <w:lang w:eastAsia="fr-FR"/>
        </w:rPr>
        <w:t>GROUPE</w:t>
      </w:r>
      <w:r>
        <w:rPr>
          <w:rFonts w:ascii="Arial" w:hAnsi="Arial" w:cs="Arial"/>
          <w:lang w:eastAsia="fr-FR"/>
        </w:rPr>
        <w:t xml:space="preserve"> ARKAL, les </w:t>
      </w:r>
      <w:proofErr w:type="spellStart"/>
      <w:r>
        <w:rPr>
          <w:rFonts w:ascii="Arial" w:hAnsi="Arial" w:cs="Arial"/>
          <w:lang w:eastAsia="fr-FR"/>
        </w:rPr>
        <w:t>co-dirigeants</w:t>
      </w:r>
      <w:proofErr w:type="spellEnd"/>
      <w:r>
        <w:rPr>
          <w:rFonts w:ascii="Arial" w:hAnsi="Arial" w:cs="Arial"/>
          <w:lang w:eastAsia="fr-FR"/>
        </w:rPr>
        <w:t xml:space="preserve"> vous </w:t>
      </w:r>
      <w:r w:rsidR="00A40690">
        <w:rPr>
          <w:rFonts w:ascii="Arial" w:hAnsi="Arial" w:cs="Arial"/>
          <w:lang w:eastAsia="fr-FR"/>
        </w:rPr>
        <w:t>confient le traitement de différents dossiers pour le développement de GROUPE ARKAL</w:t>
      </w:r>
      <w:r>
        <w:rPr>
          <w:rFonts w:ascii="Arial" w:hAnsi="Arial" w:cs="Arial"/>
          <w:lang w:eastAsia="fr-FR"/>
        </w:rPr>
        <w:t> :</w:t>
      </w:r>
    </w:p>
    <w:p w14:paraId="471ED879" w14:textId="13309AAE" w:rsidR="000343D7" w:rsidRPr="00AD38F7" w:rsidRDefault="00DF7C88" w:rsidP="005F33AE">
      <w:pPr>
        <w:pStyle w:val="Paragraphedeliste"/>
        <w:numPr>
          <w:ilvl w:val="0"/>
          <w:numId w:val="19"/>
        </w:numPr>
        <w:spacing w:line="360" w:lineRule="auto"/>
        <w:jc w:val="both"/>
        <w:rPr>
          <w:rFonts w:ascii="Arial" w:hAnsi="Arial" w:cs="Arial"/>
        </w:rPr>
      </w:pPr>
      <w:r w:rsidRPr="00AD38F7">
        <w:rPr>
          <w:rFonts w:ascii="Arial" w:hAnsi="Arial" w:cs="Arial"/>
        </w:rPr>
        <w:t xml:space="preserve">Dossier 1 : </w:t>
      </w:r>
      <w:r w:rsidR="00FA62B4">
        <w:rPr>
          <w:rFonts w:ascii="Arial" w:hAnsi="Arial" w:cs="Arial"/>
          <w:lang w:eastAsia="fr-FR"/>
        </w:rPr>
        <w:t>Contribuer à la qualité du système d’information d</w:t>
      </w:r>
      <w:r w:rsidR="00155AD0">
        <w:rPr>
          <w:rFonts w:ascii="Arial" w:hAnsi="Arial" w:cs="Arial"/>
          <w:lang w:eastAsia="fr-FR"/>
        </w:rPr>
        <w:t>e</w:t>
      </w:r>
      <w:r w:rsidR="00FA62B4">
        <w:rPr>
          <w:rFonts w:ascii="Arial" w:hAnsi="Arial" w:cs="Arial"/>
          <w:lang w:eastAsia="fr-FR"/>
        </w:rPr>
        <w:t xml:space="preserve"> GROUPE ARKAL</w:t>
      </w:r>
      <w:r w:rsidR="000343D7" w:rsidRPr="00AD38F7">
        <w:rPr>
          <w:rFonts w:ascii="Arial" w:hAnsi="Arial" w:cs="Arial"/>
        </w:rPr>
        <w:t xml:space="preserve"> </w:t>
      </w:r>
      <w:r w:rsidR="00FA62B4">
        <w:rPr>
          <w:rFonts w:ascii="Arial" w:hAnsi="Arial" w:cs="Arial"/>
        </w:rPr>
        <w:br/>
      </w:r>
      <w:r w:rsidRPr="00AD38F7">
        <w:rPr>
          <w:rFonts w:ascii="Arial" w:hAnsi="Arial" w:cs="Arial"/>
        </w:rPr>
        <w:t>(</w:t>
      </w:r>
      <w:r w:rsidR="003012E6">
        <w:rPr>
          <w:rFonts w:ascii="Arial" w:hAnsi="Arial" w:cs="Arial"/>
        </w:rPr>
        <w:t>35</w:t>
      </w:r>
      <w:r w:rsidR="003012E6" w:rsidRPr="00AD38F7">
        <w:rPr>
          <w:rFonts w:ascii="Arial" w:hAnsi="Arial" w:cs="Arial"/>
        </w:rPr>
        <w:t xml:space="preserve"> </w:t>
      </w:r>
      <w:r w:rsidRPr="00AD38F7">
        <w:rPr>
          <w:rFonts w:ascii="Arial" w:hAnsi="Arial" w:cs="Arial"/>
        </w:rPr>
        <w:t>points)</w:t>
      </w:r>
    </w:p>
    <w:p w14:paraId="05637021" w14:textId="43798E22" w:rsidR="00DF7C88" w:rsidRPr="00AD38F7" w:rsidRDefault="00DF7C88" w:rsidP="005F33AE">
      <w:pPr>
        <w:pStyle w:val="Paragraphedeliste"/>
        <w:numPr>
          <w:ilvl w:val="0"/>
          <w:numId w:val="19"/>
        </w:numPr>
        <w:spacing w:line="360" w:lineRule="auto"/>
        <w:jc w:val="both"/>
        <w:rPr>
          <w:rFonts w:ascii="Arial" w:hAnsi="Arial" w:cs="Arial"/>
        </w:rPr>
      </w:pPr>
      <w:r w:rsidRPr="00AD38F7">
        <w:rPr>
          <w:rFonts w:ascii="Arial" w:hAnsi="Arial" w:cs="Arial"/>
        </w:rPr>
        <w:t>Dossier</w:t>
      </w:r>
      <w:r w:rsidR="00B237C1" w:rsidRPr="00AD38F7">
        <w:rPr>
          <w:rFonts w:ascii="Arial" w:hAnsi="Arial" w:cs="Arial"/>
        </w:rPr>
        <w:t xml:space="preserve"> 2 : </w:t>
      </w:r>
      <w:r w:rsidR="00FA62B4">
        <w:rPr>
          <w:rFonts w:ascii="Arial" w:hAnsi="Arial" w:cs="Arial"/>
          <w:lang w:eastAsia="fr-FR"/>
        </w:rPr>
        <w:t>Participer à l’analyse de l’activité par le calcul et l’analyse des coûts et des résultats</w:t>
      </w:r>
      <w:r w:rsidR="00B153CD" w:rsidRPr="00AD38F7">
        <w:rPr>
          <w:rFonts w:ascii="Arial" w:hAnsi="Arial" w:cs="Arial"/>
        </w:rPr>
        <w:t xml:space="preserve"> </w:t>
      </w:r>
      <w:r w:rsidR="0028648F" w:rsidRPr="00AD38F7">
        <w:rPr>
          <w:rFonts w:ascii="Arial" w:hAnsi="Arial" w:cs="Arial"/>
        </w:rPr>
        <w:t>(40</w:t>
      </w:r>
      <w:r w:rsidRPr="00AD38F7">
        <w:rPr>
          <w:rFonts w:ascii="Arial" w:hAnsi="Arial" w:cs="Arial"/>
        </w:rPr>
        <w:t xml:space="preserve"> points)</w:t>
      </w:r>
    </w:p>
    <w:p w14:paraId="52D1511E" w14:textId="416B556E" w:rsidR="00DF7C88" w:rsidRPr="00AD38F7" w:rsidRDefault="00DF7C88" w:rsidP="005F33AE">
      <w:pPr>
        <w:pStyle w:val="Paragraphedeliste"/>
        <w:numPr>
          <w:ilvl w:val="0"/>
          <w:numId w:val="19"/>
        </w:numPr>
        <w:spacing w:line="360" w:lineRule="auto"/>
        <w:jc w:val="both"/>
        <w:rPr>
          <w:rFonts w:ascii="Arial" w:hAnsi="Arial" w:cs="Arial"/>
        </w:rPr>
      </w:pPr>
      <w:r w:rsidRPr="00AD38F7">
        <w:rPr>
          <w:rFonts w:ascii="Arial" w:hAnsi="Arial" w:cs="Arial"/>
        </w:rPr>
        <w:t>Dossier</w:t>
      </w:r>
      <w:r w:rsidR="00B237C1" w:rsidRPr="00AD38F7">
        <w:rPr>
          <w:rFonts w:ascii="Arial" w:hAnsi="Arial" w:cs="Arial"/>
        </w:rPr>
        <w:t xml:space="preserve"> 3 : </w:t>
      </w:r>
      <w:bookmarkStart w:id="5" w:name="_Hlk23192212"/>
      <w:r w:rsidR="000343D7" w:rsidRPr="00AD38F7">
        <w:rPr>
          <w:rFonts w:ascii="Arial" w:hAnsi="Arial" w:cs="Arial"/>
          <w:lang w:eastAsia="fr-FR"/>
        </w:rPr>
        <w:t xml:space="preserve">Organisation </w:t>
      </w:r>
      <w:r w:rsidR="006D785C">
        <w:rPr>
          <w:rFonts w:ascii="Arial" w:hAnsi="Arial" w:cs="Arial"/>
          <w:lang w:eastAsia="fr-FR"/>
        </w:rPr>
        <w:t>de</w:t>
      </w:r>
      <w:r w:rsidR="00FA62B4">
        <w:rPr>
          <w:rFonts w:ascii="Arial" w:hAnsi="Arial" w:cs="Arial"/>
          <w:lang w:eastAsia="fr-FR"/>
        </w:rPr>
        <w:t>s activités et contribution à la mise en œuvre de la communication d</w:t>
      </w:r>
      <w:r w:rsidR="00155AD0">
        <w:rPr>
          <w:rFonts w:ascii="Arial" w:hAnsi="Arial" w:cs="Arial"/>
          <w:lang w:eastAsia="fr-FR"/>
        </w:rPr>
        <w:t>e</w:t>
      </w:r>
      <w:r w:rsidR="00FA62B4">
        <w:rPr>
          <w:rFonts w:ascii="Arial" w:hAnsi="Arial" w:cs="Arial"/>
          <w:lang w:eastAsia="fr-FR"/>
        </w:rPr>
        <w:t xml:space="preserve"> GROUPE ARKAL </w:t>
      </w:r>
      <w:bookmarkEnd w:id="5"/>
      <w:r w:rsidR="0028648F" w:rsidRPr="00AD38F7">
        <w:rPr>
          <w:rFonts w:ascii="Arial" w:hAnsi="Arial" w:cs="Arial"/>
        </w:rPr>
        <w:t>(</w:t>
      </w:r>
      <w:r w:rsidR="003012E6">
        <w:rPr>
          <w:rFonts w:ascii="Arial" w:hAnsi="Arial" w:cs="Arial"/>
        </w:rPr>
        <w:t>45</w:t>
      </w:r>
      <w:r w:rsidR="003012E6" w:rsidRPr="00AD38F7">
        <w:rPr>
          <w:rFonts w:ascii="Arial" w:hAnsi="Arial" w:cs="Arial"/>
        </w:rPr>
        <w:t xml:space="preserve"> </w:t>
      </w:r>
      <w:r w:rsidRPr="00AD38F7">
        <w:rPr>
          <w:rFonts w:ascii="Arial" w:hAnsi="Arial" w:cs="Arial"/>
        </w:rPr>
        <w:t>points)</w:t>
      </w:r>
    </w:p>
    <w:p w14:paraId="031E84A7" w14:textId="77777777" w:rsidR="00DF7C88" w:rsidRPr="0090622A" w:rsidRDefault="00DF7C88" w:rsidP="00D72828">
      <w:pPr>
        <w:pBdr>
          <w:top w:val="single" w:sz="12" w:space="1" w:color="auto"/>
          <w:left w:val="single" w:sz="12" w:space="1" w:color="auto"/>
          <w:bottom w:val="single" w:sz="12" w:space="1" w:color="auto"/>
          <w:right w:val="single" w:sz="12" w:space="1" w:color="auto"/>
        </w:pBdr>
        <w:jc w:val="center"/>
        <w:rPr>
          <w:rFonts w:ascii="Arial" w:hAnsi="Arial"/>
          <w:b/>
          <w:u w:val="single"/>
        </w:rPr>
      </w:pPr>
      <w:r w:rsidRPr="0090622A">
        <w:rPr>
          <w:rFonts w:ascii="Arial" w:hAnsi="Arial"/>
          <w:b/>
          <w:u w:val="single"/>
        </w:rPr>
        <w:t>Recommandations importantes</w:t>
      </w:r>
    </w:p>
    <w:p w14:paraId="44D3B32A" w14:textId="77777777" w:rsidR="00D72828" w:rsidRDefault="00DF7C88" w:rsidP="00D72828">
      <w:pPr>
        <w:pStyle w:val="Corpsdetexte2"/>
        <w:pBdr>
          <w:top w:val="single" w:sz="12" w:space="1" w:color="auto"/>
          <w:left w:val="single" w:sz="12" w:space="1" w:color="auto"/>
          <w:bottom w:val="single" w:sz="12" w:space="1" w:color="auto"/>
          <w:right w:val="single" w:sz="12" w:space="1" w:color="auto"/>
        </w:pBdr>
        <w:spacing w:after="0" w:line="360" w:lineRule="auto"/>
        <w:jc w:val="both"/>
        <w:rPr>
          <w:rFonts w:ascii="Arial" w:hAnsi="Arial" w:cs="Arial"/>
        </w:rPr>
      </w:pPr>
      <w:r w:rsidRPr="0090622A">
        <w:rPr>
          <w:rFonts w:ascii="Arial" w:hAnsi="Arial"/>
          <w:b/>
        </w:rPr>
        <w:t>Chaque dossier peut être</w:t>
      </w:r>
      <w:r w:rsidR="00D34D9C" w:rsidRPr="0090622A">
        <w:rPr>
          <w:rFonts w:ascii="Arial" w:hAnsi="Arial"/>
          <w:b/>
        </w:rPr>
        <w:t xml:space="preserve"> </w:t>
      </w:r>
      <w:r w:rsidRPr="0090622A">
        <w:rPr>
          <w:rFonts w:ascii="Arial" w:hAnsi="Arial"/>
          <w:b/>
        </w:rPr>
        <w:t xml:space="preserve">traité d’une manière indépendante. </w:t>
      </w:r>
      <w:r w:rsidR="00596E4F" w:rsidRPr="0090622A">
        <w:rPr>
          <w:rFonts w:ascii="Arial" w:hAnsi="Arial"/>
          <w:b/>
        </w:rPr>
        <w:t>Cependant, le</w:t>
      </w:r>
      <w:r w:rsidRPr="0090622A">
        <w:rPr>
          <w:rFonts w:ascii="Arial" w:hAnsi="Arial"/>
          <w:b/>
        </w:rPr>
        <w:t xml:space="preserve"> candidat ne doit pas négliger l’ordre dans lequel les dossiers sont présentés. Le respect de cet ordre permet de mieux s’imprégner du sujet. Le candidat devra en outre faire preuve de discernement</w:t>
      </w:r>
      <w:r w:rsidR="00D34D9C" w:rsidRPr="0090622A">
        <w:rPr>
          <w:rFonts w:ascii="Arial" w:hAnsi="Arial"/>
          <w:b/>
        </w:rPr>
        <w:t>,</w:t>
      </w:r>
      <w:r w:rsidRPr="0090622A">
        <w:rPr>
          <w:rFonts w:ascii="Arial" w:hAnsi="Arial"/>
          <w:b/>
        </w:rPr>
        <w:t xml:space="preserve"> afin de repérer dans les documents annexés</w:t>
      </w:r>
      <w:r w:rsidR="00D34D9C" w:rsidRPr="0090622A">
        <w:rPr>
          <w:rFonts w:ascii="Arial" w:hAnsi="Arial"/>
          <w:b/>
        </w:rPr>
        <w:t>,</w:t>
      </w:r>
      <w:r w:rsidRPr="0090622A">
        <w:rPr>
          <w:rFonts w:ascii="Arial" w:hAnsi="Arial"/>
          <w:b/>
        </w:rPr>
        <w:t xml:space="preserve"> l’essentiel de l’accessoire.</w:t>
      </w:r>
      <w:r w:rsidR="00D72828" w:rsidRPr="00D72828">
        <w:rPr>
          <w:rFonts w:ascii="Arial" w:hAnsi="Arial" w:cs="Arial"/>
        </w:rPr>
        <w:t xml:space="preserve"> </w:t>
      </w:r>
    </w:p>
    <w:p w14:paraId="088D2A74" w14:textId="77777777" w:rsidR="00DF7C88" w:rsidRPr="0090622A" w:rsidRDefault="00D72828" w:rsidP="00D72828">
      <w:pPr>
        <w:pStyle w:val="Corpsdetexte2"/>
        <w:pBdr>
          <w:top w:val="single" w:sz="12" w:space="1" w:color="auto"/>
          <w:left w:val="single" w:sz="12" w:space="1" w:color="auto"/>
          <w:bottom w:val="single" w:sz="12" w:space="1" w:color="auto"/>
          <w:right w:val="single" w:sz="12" w:space="1" w:color="auto"/>
        </w:pBdr>
        <w:spacing w:after="0" w:line="360" w:lineRule="auto"/>
        <w:jc w:val="both"/>
        <w:rPr>
          <w:rFonts w:ascii="Arial" w:hAnsi="Arial"/>
          <w:b/>
        </w:rPr>
      </w:pPr>
      <w:r w:rsidRPr="00D72828">
        <w:rPr>
          <w:rFonts w:ascii="Arial" w:hAnsi="Arial" w:cs="Arial"/>
          <w:b/>
        </w:rPr>
        <w:t xml:space="preserve">Enfin, il est rappelé qu’en aucun cas, la candidate ou le candidat doit faire figurer ou apparaître son nom dans la copie. </w:t>
      </w:r>
      <w:proofErr w:type="spellStart"/>
      <w:r w:rsidRPr="00D72828">
        <w:rPr>
          <w:rFonts w:ascii="Arial" w:hAnsi="Arial" w:cs="Arial"/>
          <w:b/>
        </w:rPr>
        <w:t>La</w:t>
      </w:r>
      <w:proofErr w:type="spellEnd"/>
      <w:r w:rsidRPr="00D72828">
        <w:rPr>
          <w:rFonts w:ascii="Arial" w:hAnsi="Arial" w:cs="Arial"/>
          <w:b/>
        </w:rPr>
        <w:t xml:space="preserve"> ou le stagiaire du dirigeant de la PME sera Madame ou Monsieur X.</w:t>
      </w:r>
    </w:p>
    <w:p w14:paraId="2AA2669B" w14:textId="77777777" w:rsidR="00596E4F" w:rsidRDefault="00596E4F" w:rsidP="00596E4F">
      <w:pPr>
        <w:pStyle w:val="Corpsdetexte2"/>
        <w:spacing w:after="0" w:line="360" w:lineRule="auto"/>
        <w:jc w:val="both"/>
        <w:rPr>
          <w:rFonts w:ascii="Arial" w:hAnsi="Arial" w:cs="Arial"/>
        </w:rPr>
      </w:pPr>
    </w:p>
    <w:p w14:paraId="33470035" w14:textId="77777777" w:rsidR="000C07F9" w:rsidRPr="00016CE6" w:rsidRDefault="00DF7C88" w:rsidP="00016CE6">
      <w:pPr>
        <w:pStyle w:val="Corpsdetexte"/>
        <w:spacing w:line="360" w:lineRule="auto"/>
        <w:jc w:val="both"/>
        <w:rPr>
          <w:rFonts w:ascii="Arial" w:hAnsi="Arial" w:cs="Arial"/>
          <w:b/>
          <w:i/>
        </w:rPr>
      </w:pPr>
      <w:r w:rsidRPr="00DC5B34">
        <w:rPr>
          <w:rFonts w:ascii="Arial" w:hAnsi="Arial" w:cs="Arial"/>
          <w:b/>
          <w:i/>
        </w:rPr>
        <w:t>Les différentes tâches qui sont confiées au candidat ou à la candidate apparaissent en caractères gras et en italique dans chaque dossier, dans la forme ici retenue pour ce paragraphe.</w:t>
      </w:r>
      <w:r w:rsidR="007F15E0">
        <w:rPr>
          <w:rFonts w:ascii="Arial" w:hAnsi="Arial" w:cs="Arial"/>
          <w:caps/>
          <w:lang w:eastAsia="fr-FR"/>
        </w:rPr>
        <w:br w:type="page"/>
      </w:r>
    </w:p>
    <w:p w14:paraId="45DFB810" w14:textId="7814C063" w:rsidR="002035F7" w:rsidRDefault="002035F7" w:rsidP="00665CBD">
      <w:pPr>
        <w:pStyle w:val="Paragraphedeliste"/>
        <w:pBdr>
          <w:top w:val="single" w:sz="4" w:space="1" w:color="auto"/>
          <w:left w:val="single" w:sz="4" w:space="4" w:color="auto"/>
          <w:bottom w:val="single" w:sz="4" w:space="1" w:color="auto"/>
          <w:right w:val="single" w:sz="4" w:space="4" w:color="auto"/>
        </w:pBdr>
        <w:shd w:val="clear" w:color="auto" w:fill="E0E0E0"/>
        <w:spacing w:before="120" w:after="120" w:line="240" w:lineRule="auto"/>
        <w:ind w:left="0"/>
        <w:contextualSpacing w:val="0"/>
        <w:jc w:val="center"/>
        <w:rPr>
          <w:rFonts w:ascii="Arial" w:hAnsi="Arial" w:cs="Arial"/>
          <w:b/>
          <w:lang w:eastAsia="fr-FR"/>
        </w:rPr>
      </w:pPr>
      <w:r w:rsidRPr="00F904BC">
        <w:rPr>
          <w:rFonts w:ascii="Arial" w:hAnsi="Arial" w:cs="Arial"/>
          <w:b/>
          <w:lang w:eastAsia="fr-FR"/>
        </w:rPr>
        <w:t xml:space="preserve">DOSSIER 1 : </w:t>
      </w:r>
      <w:r w:rsidR="00F15FC3" w:rsidRPr="00F15FC3">
        <w:rPr>
          <w:rFonts w:ascii="Arial" w:hAnsi="Arial" w:cs="Arial"/>
          <w:b/>
          <w:lang w:eastAsia="fr-FR"/>
        </w:rPr>
        <w:t>Contribuer à la qualité du système d’information d</w:t>
      </w:r>
      <w:r w:rsidR="005F33AE">
        <w:rPr>
          <w:rFonts w:ascii="Arial" w:hAnsi="Arial" w:cs="Arial"/>
          <w:b/>
          <w:lang w:eastAsia="fr-FR"/>
        </w:rPr>
        <w:t xml:space="preserve">e </w:t>
      </w:r>
      <w:r w:rsidR="00F15FC3" w:rsidRPr="00F15FC3">
        <w:rPr>
          <w:rFonts w:ascii="Arial" w:hAnsi="Arial" w:cs="Arial"/>
          <w:b/>
          <w:lang w:eastAsia="fr-FR"/>
        </w:rPr>
        <w:t xml:space="preserve">GROUPE ARKAL </w:t>
      </w:r>
    </w:p>
    <w:p w14:paraId="32A50A3E" w14:textId="77777777" w:rsidR="002035F7" w:rsidRPr="00016CE6" w:rsidRDefault="002035F7" w:rsidP="00665CBD">
      <w:pPr>
        <w:pStyle w:val="Paragraphedeliste"/>
        <w:pBdr>
          <w:top w:val="single" w:sz="4" w:space="1" w:color="auto"/>
          <w:left w:val="single" w:sz="4" w:space="4" w:color="auto"/>
          <w:bottom w:val="single" w:sz="4" w:space="1" w:color="auto"/>
          <w:right w:val="single" w:sz="4" w:space="4" w:color="auto"/>
        </w:pBdr>
        <w:shd w:val="clear" w:color="auto" w:fill="E0E0E0"/>
        <w:spacing w:before="120" w:after="120" w:line="240" w:lineRule="auto"/>
        <w:ind w:left="0"/>
        <w:contextualSpacing w:val="0"/>
        <w:jc w:val="center"/>
        <w:rPr>
          <w:rFonts w:ascii="Arial" w:hAnsi="Arial" w:cs="Arial"/>
          <w:b/>
          <w:lang w:eastAsia="fr-FR"/>
        </w:rPr>
      </w:pPr>
      <w:r>
        <w:rPr>
          <w:rFonts w:ascii="Arial" w:hAnsi="Arial" w:cs="Arial"/>
          <w:b/>
          <w:lang w:eastAsia="fr-FR"/>
        </w:rPr>
        <w:t xml:space="preserve">Annexes </w:t>
      </w:r>
      <w:r w:rsidRPr="00874DCA">
        <w:rPr>
          <w:rFonts w:ascii="Arial" w:hAnsi="Arial" w:cs="Arial"/>
          <w:b/>
          <w:lang w:eastAsia="fr-FR"/>
        </w:rPr>
        <w:t xml:space="preserve">1 à </w:t>
      </w:r>
      <w:r w:rsidR="00874DCA" w:rsidRPr="00874DCA">
        <w:rPr>
          <w:rFonts w:ascii="Arial" w:hAnsi="Arial" w:cs="Arial"/>
          <w:b/>
          <w:lang w:eastAsia="fr-FR"/>
        </w:rPr>
        <w:t>4</w:t>
      </w:r>
    </w:p>
    <w:p w14:paraId="0086AA7E" w14:textId="77777777" w:rsidR="002035F7" w:rsidRPr="006D785C" w:rsidRDefault="002035F7" w:rsidP="002035F7">
      <w:pPr>
        <w:autoSpaceDE w:val="0"/>
        <w:autoSpaceDN w:val="0"/>
        <w:adjustRightInd w:val="0"/>
        <w:spacing w:after="0" w:line="360" w:lineRule="auto"/>
        <w:jc w:val="both"/>
        <w:rPr>
          <w:rFonts w:ascii="Arial" w:hAnsi="Arial" w:cs="Arial"/>
          <w:sz w:val="6"/>
        </w:rPr>
      </w:pPr>
    </w:p>
    <w:p w14:paraId="49475F91" w14:textId="44D0A66B" w:rsidR="002035F7" w:rsidRDefault="002035F7" w:rsidP="002035F7">
      <w:pPr>
        <w:autoSpaceDE w:val="0"/>
        <w:autoSpaceDN w:val="0"/>
        <w:adjustRightInd w:val="0"/>
        <w:spacing w:after="0" w:line="360" w:lineRule="auto"/>
        <w:jc w:val="both"/>
        <w:rPr>
          <w:rFonts w:ascii="Arial" w:hAnsi="Arial" w:cs="Arial"/>
        </w:rPr>
      </w:pPr>
      <w:r>
        <w:rPr>
          <w:rFonts w:ascii="Arial" w:hAnsi="Arial" w:cs="Arial"/>
        </w:rPr>
        <w:t>R</w:t>
      </w:r>
      <w:r w:rsidRPr="00CD02BB">
        <w:rPr>
          <w:rFonts w:ascii="Arial" w:hAnsi="Arial" w:cs="Arial"/>
        </w:rPr>
        <w:t xml:space="preserve">écemment </w:t>
      </w:r>
      <w:r w:rsidR="00A40690">
        <w:rPr>
          <w:rFonts w:ascii="Arial" w:hAnsi="Arial" w:cs="Arial"/>
        </w:rPr>
        <w:t>GROUPE</w:t>
      </w:r>
      <w:r w:rsidR="001D6A23">
        <w:rPr>
          <w:rFonts w:ascii="Arial" w:hAnsi="Arial" w:cs="Arial"/>
        </w:rPr>
        <w:t xml:space="preserve"> ARKAL</w:t>
      </w:r>
      <w:r w:rsidR="002E1EF5" w:rsidRPr="00CD02BB">
        <w:rPr>
          <w:rFonts w:ascii="Arial" w:hAnsi="Arial" w:cs="Arial"/>
        </w:rPr>
        <w:t xml:space="preserve"> </w:t>
      </w:r>
      <w:r w:rsidRPr="00CD02BB">
        <w:rPr>
          <w:rFonts w:ascii="Arial" w:hAnsi="Arial" w:cs="Arial"/>
        </w:rPr>
        <w:t xml:space="preserve">a </w:t>
      </w:r>
      <w:r>
        <w:rPr>
          <w:rFonts w:ascii="Arial" w:hAnsi="Arial" w:cs="Arial"/>
        </w:rPr>
        <w:t>dû faire face à des mécontentements de certains clients qui estiment que lorsque l’entreprise a obtenu le marché, elle n’</w:t>
      </w:r>
      <w:r w:rsidR="00D222B0">
        <w:rPr>
          <w:rFonts w:ascii="Arial" w:hAnsi="Arial" w:cs="Arial"/>
        </w:rPr>
        <w:t>a</w:t>
      </w:r>
      <w:r>
        <w:rPr>
          <w:rFonts w:ascii="Arial" w:hAnsi="Arial" w:cs="Arial"/>
        </w:rPr>
        <w:t xml:space="preserve"> </w:t>
      </w:r>
      <w:r w:rsidR="0086078D">
        <w:rPr>
          <w:rFonts w:ascii="Arial" w:hAnsi="Arial" w:cs="Arial"/>
        </w:rPr>
        <w:t>pas</w:t>
      </w:r>
      <w:r>
        <w:rPr>
          <w:rFonts w:ascii="Arial" w:hAnsi="Arial" w:cs="Arial"/>
        </w:rPr>
        <w:t xml:space="preserve"> </w:t>
      </w:r>
      <w:r w:rsidR="00B02BDD">
        <w:rPr>
          <w:rFonts w:ascii="Arial" w:hAnsi="Arial" w:cs="Arial"/>
        </w:rPr>
        <w:t xml:space="preserve">ensuite </w:t>
      </w:r>
      <w:r w:rsidR="00D222B0">
        <w:rPr>
          <w:rFonts w:ascii="Arial" w:hAnsi="Arial" w:cs="Arial"/>
        </w:rPr>
        <w:t xml:space="preserve">été </w:t>
      </w:r>
      <w:r>
        <w:rPr>
          <w:rFonts w:ascii="Arial" w:hAnsi="Arial" w:cs="Arial"/>
        </w:rPr>
        <w:t xml:space="preserve">assez réactive dans le traitement </w:t>
      </w:r>
      <w:r w:rsidR="009D019A">
        <w:rPr>
          <w:rFonts w:ascii="Arial" w:hAnsi="Arial" w:cs="Arial"/>
        </w:rPr>
        <w:t>du</w:t>
      </w:r>
      <w:r>
        <w:rPr>
          <w:rFonts w:ascii="Arial" w:hAnsi="Arial" w:cs="Arial"/>
        </w:rPr>
        <w:t xml:space="preserve"> dossier. </w:t>
      </w:r>
      <w:r w:rsidR="00947B24">
        <w:rPr>
          <w:rFonts w:ascii="Arial" w:hAnsi="Arial" w:cs="Arial"/>
        </w:rPr>
        <w:t>Par ailleurs,</w:t>
      </w:r>
      <w:r>
        <w:rPr>
          <w:rFonts w:ascii="Arial" w:hAnsi="Arial" w:cs="Arial"/>
        </w:rPr>
        <w:t xml:space="preserve"> Anne DESGROUSILLIERS a constaté que lorsqu’Olivier HEBERT lui demande de retrouver le dossier d’un client</w:t>
      </w:r>
      <w:r w:rsidRPr="00CD02BB">
        <w:rPr>
          <w:rFonts w:ascii="Arial" w:hAnsi="Arial" w:cs="Arial"/>
        </w:rPr>
        <w:t>,</w:t>
      </w:r>
      <w:r>
        <w:rPr>
          <w:rFonts w:ascii="Arial" w:hAnsi="Arial" w:cs="Arial"/>
        </w:rPr>
        <w:t xml:space="preserve"> elle éprouve des difficultés à réunir l’ensemble des documents. </w:t>
      </w:r>
      <w:r w:rsidRPr="00CD02BB">
        <w:rPr>
          <w:rFonts w:ascii="Arial" w:hAnsi="Arial" w:cs="Arial"/>
        </w:rPr>
        <w:t xml:space="preserve">Habituée à répondre </w:t>
      </w:r>
      <w:r>
        <w:rPr>
          <w:rFonts w:ascii="Arial" w:hAnsi="Arial" w:cs="Arial"/>
        </w:rPr>
        <w:t>aux ap</w:t>
      </w:r>
      <w:r w:rsidRPr="00CD02BB">
        <w:rPr>
          <w:rFonts w:ascii="Arial" w:hAnsi="Arial" w:cs="Arial"/>
        </w:rPr>
        <w:t>pels d'</w:t>
      </w:r>
      <w:r w:rsidR="00417727">
        <w:rPr>
          <w:rFonts w:ascii="Arial" w:hAnsi="Arial" w:cs="Arial"/>
        </w:rPr>
        <w:t>offre</w:t>
      </w:r>
      <w:r w:rsidRPr="00CD02BB">
        <w:rPr>
          <w:rFonts w:ascii="Arial" w:hAnsi="Arial" w:cs="Arial"/>
        </w:rPr>
        <w:t xml:space="preserve">, </w:t>
      </w:r>
      <w:r>
        <w:rPr>
          <w:rFonts w:ascii="Arial" w:hAnsi="Arial" w:cs="Arial"/>
        </w:rPr>
        <w:t xml:space="preserve">elle </w:t>
      </w:r>
      <w:r w:rsidRPr="00CD02BB">
        <w:rPr>
          <w:rFonts w:ascii="Arial" w:hAnsi="Arial" w:cs="Arial"/>
        </w:rPr>
        <w:t xml:space="preserve">a élaboré un diagramme </w:t>
      </w:r>
      <w:r>
        <w:rPr>
          <w:rFonts w:ascii="Arial" w:hAnsi="Arial" w:cs="Arial"/>
        </w:rPr>
        <w:t>des flux</w:t>
      </w:r>
      <w:r w:rsidRPr="00CD02BB">
        <w:rPr>
          <w:rFonts w:ascii="Arial" w:hAnsi="Arial" w:cs="Arial"/>
        </w:rPr>
        <w:t xml:space="preserve"> pour clarifier et formaliser </w:t>
      </w:r>
      <w:r>
        <w:rPr>
          <w:rFonts w:ascii="Arial" w:hAnsi="Arial" w:cs="Arial"/>
        </w:rPr>
        <w:t xml:space="preserve">la circulation de l’information une fois le contrat signé. </w:t>
      </w:r>
      <w:r w:rsidR="00947B24">
        <w:rPr>
          <w:rFonts w:ascii="Arial" w:hAnsi="Arial" w:cs="Arial"/>
        </w:rPr>
        <w:t>Enfin</w:t>
      </w:r>
      <w:r w:rsidR="0028648F">
        <w:rPr>
          <w:rFonts w:ascii="Arial" w:hAnsi="Arial" w:cs="Arial"/>
        </w:rPr>
        <w:t xml:space="preserve">, Yasmina DRICI a mis en place de nouvelles règles de sécurisation du système d’information qui nécessitent une sensibilisation de l’ensemble des salariés aux bonnes pratiques. </w:t>
      </w:r>
      <w:r>
        <w:rPr>
          <w:rFonts w:ascii="Arial" w:hAnsi="Arial" w:cs="Arial"/>
        </w:rPr>
        <w:t xml:space="preserve">Olivier HEBERT </w:t>
      </w:r>
      <w:r w:rsidR="0028648F">
        <w:rPr>
          <w:rFonts w:ascii="Arial" w:hAnsi="Arial" w:cs="Arial"/>
        </w:rPr>
        <w:t>et Yasmina DRICI vous ont</w:t>
      </w:r>
      <w:r>
        <w:rPr>
          <w:rFonts w:ascii="Arial" w:hAnsi="Arial" w:cs="Arial"/>
        </w:rPr>
        <w:t xml:space="preserve"> reçu en entretien</w:t>
      </w:r>
      <w:r w:rsidR="0028648F">
        <w:rPr>
          <w:rFonts w:ascii="Arial" w:hAnsi="Arial" w:cs="Arial"/>
        </w:rPr>
        <w:t xml:space="preserve"> pour évoquer la situation</w:t>
      </w:r>
      <w:r>
        <w:rPr>
          <w:rFonts w:ascii="Arial" w:hAnsi="Arial" w:cs="Arial"/>
        </w:rPr>
        <w:t>.</w:t>
      </w:r>
    </w:p>
    <w:p w14:paraId="522A1591" w14:textId="77777777" w:rsidR="002035F7" w:rsidRPr="00435935" w:rsidRDefault="002035F7" w:rsidP="002035F7">
      <w:pPr>
        <w:autoSpaceDE w:val="0"/>
        <w:autoSpaceDN w:val="0"/>
        <w:adjustRightInd w:val="0"/>
        <w:spacing w:after="0" w:line="360" w:lineRule="auto"/>
        <w:jc w:val="both"/>
        <w:rPr>
          <w:rFonts w:ascii="Arial" w:hAnsi="Arial" w:cs="Arial"/>
          <w:sz w:val="18"/>
          <w:lang w:eastAsia="fr-FR"/>
        </w:rPr>
      </w:pPr>
    </w:p>
    <w:p w14:paraId="338A4374" w14:textId="77777777" w:rsidR="002035F7" w:rsidRDefault="002035F7">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textAlignment w:val="baseline"/>
        <w:rPr>
          <w:rFonts w:ascii="Arial" w:hAnsi="Arial" w:cs="Arial"/>
          <w:b/>
          <w:i/>
        </w:rPr>
      </w:pPr>
      <w:r>
        <w:rPr>
          <w:rFonts w:ascii="Arial" w:hAnsi="Arial" w:cs="Arial"/>
          <w:b/>
          <w:i/>
        </w:rPr>
        <w:t>Vous êtes chargé(e) de</w:t>
      </w:r>
      <w:r w:rsidRPr="00F904BC">
        <w:rPr>
          <w:rFonts w:ascii="Arial" w:hAnsi="Arial" w:cs="Arial"/>
          <w:b/>
          <w:i/>
        </w:rPr>
        <w:t xml:space="preserve"> : </w:t>
      </w:r>
    </w:p>
    <w:p w14:paraId="5A4A8292" w14:textId="0A598BE4" w:rsidR="002035F7" w:rsidRDefault="009418A8">
      <w:pPr>
        <w:pStyle w:val="Paragraphedeliste"/>
        <w:numPr>
          <w:ilvl w:val="1"/>
          <w:numId w:val="28"/>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jc w:val="both"/>
        <w:textAlignment w:val="baseline"/>
        <w:rPr>
          <w:rFonts w:ascii="Arial" w:hAnsi="Arial" w:cs="Arial"/>
          <w:b/>
          <w:i/>
        </w:rPr>
      </w:pPr>
      <w:bookmarkStart w:id="6" w:name="_Hlk25681075"/>
      <w:r>
        <w:rPr>
          <w:rFonts w:ascii="Arial" w:hAnsi="Arial" w:cs="Arial"/>
          <w:b/>
          <w:i/>
        </w:rPr>
        <w:t xml:space="preserve">Communiquer à Olivier HEBERT votre analyse </w:t>
      </w:r>
      <w:r w:rsidR="009D019A">
        <w:rPr>
          <w:rFonts w:ascii="Arial" w:hAnsi="Arial" w:cs="Arial"/>
          <w:b/>
          <w:i/>
        </w:rPr>
        <w:t xml:space="preserve">de </w:t>
      </w:r>
      <w:r w:rsidR="007B4BF7">
        <w:rPr>
          <w:rFonts w:ascii="Arial" w:hAnsi="Arial" w:cs="Arial"/>
          <w:b/>
          <w:i/>
        </w:rPr>
        <w:t xml:space="preserve">la </w:t>
      </w:r>
      <w:r w:rsidR="009D019A">
        <w:rPr>
          <w:rFonts w:ascii="Arial" w:hAnsi="Arial" w:cs="Arial"/>
          <w:b/>
          <w:i/>
        </w:rPr>
        <w:t xml:space="preserve">circulation de l’information </w:t>
      </w:r>
      <w:r w:rsidR="007B4BF7">
        <w:rPr>
          <w:rFonts w:ascii="Arial" w:hAnsi="Arial" w:cs="Arial"/>
          <w:b/>
          <w:i/>
        </w:rPr>
        <w:t xml:space="preserve">en mettant en évidence les dysfonctionnements et </w:t>
      </w:r>
      <w:r w:rsidR="00B02BDD">
        <w:rPr>
          <w:rFonts w:ascii="Arial" w:hAnsi="Arial" w:cs="Arial"/>
          <w:b/>
          <w:i/>
        </w:rPr>
        <w:t>vos propositions</w:t>
      </w:r>
      <w:r w:rsidR="002035F7">
        <w:rPr>
          <w:rFonts w:ascii="Arial" w:hAnsi="Arial" w:cs="Arial"/>
          <w:b/>
          <w:i/>
        </w:rPr>
        <w:t xml:space="preserve"> </w:t>
      </w:r>
      <w:r w:rsidR="00B02BDD">
        <w:rPr>
          <w:rFonts w:ascii="Arial" w:hAnsi="Arial" w:cs="Arial"/>
          <w:b/>
          <w:i/>
        </w:rPr>
        <w:t>d</w:t>
      </w:r>
      <w:r w:rsidR="007B4BF7">
        <w:rPr>
          <w:rFonts w:ascii="Arial" w:hAnsi="Arial" w:cs="Arial"/>
          <w:b/>
          <w:i/>
        </w:rPr>
        <w:t>’</w:t>
      </w:r>
      <w:r w:rsidR="009D019A">
        <w:rPr>
          <w:rFonts w:ascii="Arial" w:hAnsi="Arial" w:cs="Arial"/>
          <w:b/>
          <w:i/>
        </w:rPr>
        <w:t>amélioration</w:t>
      </w:r>
      <w:r w:rsidR="007B4BF7">
        <w:rPr>
          <w:rFonts w:ascii="Arial" w:hAnsi="Arial" w:cs="Arial"/>
          <w:b/>
          <w:i/>
        </w:rPr>
        <w:t xml:space="preserve"> du processus</w:t>
      </w:r>
      <w:r w:rsidR="009D019A">
        <w:rPr>
          <w:rFonts w:ascii="Arial" w:hAnsi="Arial" w:cs="Arial"/>
          <w:b/>
          <w:i/>
        </w:rPr>
        <w:t>.</w:t>
      </w:r>
      <w:r w:rsidR="002035F7" w:rsidRPr="00016CE6">
        <w:rPr>
          <w:rFonts w:ascii="Arial" w:hAnsi="Arial" w:cs="Arial"/>
          <w:b/>
          <w:i/>
        </w:rPr>
        <w:t xml:space="preserve"> </w:t>
      </w:r>
    </w:p>
    <w:p w14:paraId="777FF52D" w14:textId="33968405" w:rsidR="002035F7" w:rsidRDefault="009A251D">
      <w:pPr>
        <w:pStyle w:val="Paragraphedeliste"/>
        <w:numPr>
          <w:ilvl w:val="1"/>
          <w:numId w:val="28"/>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jc w:val="both"/>
        <w:textAlignment w:val="baseline"/>
        <w:rPr>
          <w:rFonts w:ascii="Arial" w:hAnsi="Arial" w:cs="Arial"/>
          <w:b/>
          <w:i/>
        </w:rPr>
      </w:pPr>
      <w:r>
        <w:rPr>
          <w:rFonts w:ascii="Arial" w:hAnsi="Arial" w:cs="Arial"/>
          <w:b/>
          <w:i/>
        </w:rPr>
        <w:t xml:space="preserve">Proposer une nouvelle organisation du stockage </w:t>
      </w:r>
      <w:r w:rsidR="00C235FB">
        <w:rPr>
          <w:rFonts w:ascii="Arial" w:hAnsi="Arial" w:cs="Arial"/>
          <w:b/>
          <w:i/>
        </w:rPr>
        <w:t xml:space="preserve">et du nommage </w:t>
      </w:r>
      <w:r>
        <w:rPr>
          <w:rFonts w:ascii="Arial" w:hAnsi="Arial" w:cs="Arial"/>
          <w:b/>
          <w:i/>
        </w:rPr>
        <w:t>des documents</w:t>
      </w:r>
      <w:r w:rsidR="00596832">
        <w:rPr>
          <w:rFonts w:ascii="Arial" w:hAnsi="Arial" w:cs="Arial"/>
          <w:b/>
          <w:i/>
        </w:rPr>
        <w:t xml:space="preserve"> sur le serveur</w:t>
      </w:r>
      <w:r>
        <w:rPr>
          <w:rFonts w:ascii="Arial" w:hAnsi="Arial" w:cs="Arial"/>
          <w:b/>
          <w:i/>
        </w:rPr>
        <w:t>.</w:t>
      </w:r>
    </w:p>
    <w:p w14:paraId="02EDACE6" w14:textId="20EEDCEB" w:rsidR="00FF367F" w:rsidRDefault="008005DB">
      <w:pPr>
        <w:pStyle w:val="Paragraphedeliste"/>
        <w:numPr>
          <w:ilvl w:val="1"/>
          <w:numId w:val="28"/>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jc w:val="both"/>
        <w:textAlignment w:val="baseline"/>
        <w:rPr>
          <w:rFonts w:ascii="Arial" w:hAnsi="Arial" w:cs="Arial"/>
          <w:b/>
          <w:i/>
        </w:rPr>
      </w:pPr>
      <w:r w:rsidRPr="005E3274">
        <w:rPr>
          <w:rFonts w:ascii="Arial" w:hAnsi="Arial" w:cs="Arial"/>
          <w:b/>
          <w:i/>
        </w:rPr>
        <w:t xml:space="preserve">Préparer le document par lequel </w:t>
      </w:r>
      <w:r w:rsidR="002D7527">
        <w:rPr>
          <w:rFonts w:ascii="Arial" w:hAnsi="Arial" w:cs="Arial"/>
          <w:b/>
          <w:i/>
        </w:rPr>
        <w:t>les</w:t>
      </w:r>
      <w:r w:rsidR="00A2719D" w:rsidRPr="00FF367F">
        <w:rPr>
          <w:rFonts w:ascii="Arial" w:hAnsi="Arial" w:cs="Arial"/>
          <w:b/>
          <w:i/>
        </w:rPr>
        <w:t xml:space="preserve"> chefs</w:t>
      </w:r>
      <w:r w:rsidR="00FF367F">
        <w:rPr>
          <w:rFonts w:ascii="Arial" w:hAnsi="Arial" w:cs="Arial"/>
          <w:b/>
          <w:i/>
        </w:rPr>
        <w:t> </w:t>
      </w:r>
      <w:r w:rsidR="00A2719D" w:rsidRPr="00FF367F">
        <w:rPr>
          <w:rFonts w:ascii="Arial" w:hAnsi="Arial" w:cs="Arial"/>
          <w:b/>
          <w:i/>
        </w:rPr>
        <w:t>de service</w:t>
      </w:r>
      <w:r w:rsidR="00FF367F">
        <w:rPr>
          <w:rFonts w:ascii="Arial" w:hAnsi="Arial" w:cs="Arial"/>
          <w:b/>
          <w:i/>
        </w:rPr>
        <w:t> </w:t>
      </w:r>
      <w:r w:rsidR="002D7527">
        <w:rPr>
          <w:rFonts w:ascii="Arial" w:hAnsi="Arial" w:cs="Arial"/>
          <w:b/>
          <w:i/>
        </w:rPr>
        <w:t xml:space="preserve">seront informés : </w:t>
      </w:r>
    </w:p>
    <w:p w14:paraId="730E963E" w14:textId="7564BFD9" w:rsidR="008005DB" w:rsidRPr="00FF367F" w:rsidRDefault="00FF367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ind w:firstLine="709"/>
        <w:jc w:val="both"/>
        <w:textAlignment w:val="baseline"/>
        <w:rPr>
          <w:rFonts w:ascii="Arial" w:hAnsi="Arial" w:cs="Arial"/>
          <w:b/>
          <w:i/>
        </w:rPr>
      </w:pPr>
      <w:r>
        <w:rPr>
          <w:rFonts w:ascii="Arial" w:hAnsi="Arial" w:cs="Arial"/>
          <w:b/>
          <w:i/>
        </w:rPr>
        <w:t xml:space="preserve">- </w:t>
      </w:r>
      <w:r w:rsidR="00CD6B17">
        <w:rPr>
          <w:rFonts w:ascii="Arial" w:hAnsi="Arial" w:cs="Arial"/>
          <w:b/>
          <w:i/>
        </w:rPr>
        <w:t>d</w:t>
      </w:r>
      <w:r w:rsidR="008005DB" w:rsidRPr="00FF367F">
        <w:rPr>
          <w:rFonts w:ascii="Arial" w:hAnsi="Arial" w:cs="Arial"/>
          <w:b/>
          <w:i/>
        </w:rPr>
        <w:t>es consignes concernant l’accès des stagiaires au réseau informatique ;</w:t>
      </w:r>
    </w:p>
    <w:p w14:paraId="11A6CC8D" w14:textId="3520F107" w:rsidR="008005DB" w:rsidRPr="005E3274" w:rsidRDefault="005E3274">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ind w:firstLine="708"/>
        <w:jc w:val="both"/>
        <w:textAlignment w:val="baseline"/>
        <w:rPr>
          <w:rFonts w:ascii="Arial" w:hAnsi="Arial" w:cs="Arial"/>
          <w:b/>
          <w:i/>
        </w:rPr>
      </w:pPr>
      <w:r>
        <w:rPr>
          <w:rFonts w:ascii="Arial" w:hAnsi="Arial" w:cs="Arial"/>
          <w:b/>
          <w:i/>
        </w:rPr>
        <w:t xml:space="preserve">- </w:t>
      </w:r>
      <w:r w:rsidR="00CD6B17">
        <w:rPr>
          <w:rFonts w:ascii="Arial" w:hAnsi="Arial" w:cs="Arial"/>
          <w:b/>
          <w:i/>
        </w:rPr>
        <w:t>d</w:t>
      </w:r>
      <w:r w:rsidR="00A2719D">
        <w:rPr>
          <w:rFonts w:ascii="Arial" w:hAnsi="Arial" w:cs="Arial"/>
          <w:b/>
          <w:i/>
        </w:rPr>
        <w:t xml:space="preserve">es informations </w:t>
      </w:r>
      <w:r w:rsidR="00FF367F">
        <w:rPr>
          <w:rFonts w:ascii="Arial" w:hAnsi="Arial" w:cs="Arial"/>
          <w:b/>
          <w:i/>
        </w:rPr>
        <w:t>nécessaires à la création de leurs droits d’accès.</w:t>
      </w:r>
    </w:p>
    <w:bookmarkEnd w:id="6"/>
    <w:p w14:paraId="470209B9" w14:textId="77777777" w:rsidR="008221A8" w:rsidRPr="006D785C" w:rsidRDefault="008221A8" w:rsidP="00601D53">
      <w:pPr>
        <w:spacing w:after="0" w:line="360" w:lineRule="auto"/>
        <w:jc w:val="both"/>
        <w:rPr>
          <w:rFonts w:ascii="Arial" w:hAnsi="Arial" w:cs="Arial"/>
          <w:b/>
          <w:color w:val="FF0000"/>
          <w:sz w:val="16"/>
          <w:lang w:eastAsia="fr-FR"/>
        </w:rPr>
      </w:pPr>
    </w:p>
    <w:p w14:paraId="343BE981" w14:textId="3A8FCE00" w:rsidR="00AA5DB0" w:rsidRDefault="00AA5DB0" w:rsidP="00665CBD">
      <w:pPr>
        <w:pStyle w:val="Paragraphedeliste"/>
        <w:pBdr>
          <w:top w:val="single" w:sz="4" w:space="1" w:color="auto"/>
          <w:left w:val="single" w:sz="4" w:space="4" w:color="auto"/>
          <w:bottom w:val="single" w:sz="4" w:space="1" w:color="auto"/>
          <w:right w:val="single" w:sz="4" w:space="4" w:color="auto"/>
        </w:pBdr>
        <w:shd w:val="clear" w:color="auto" w:fill="E0E0E0"/>
        <w:spacing w:before="120" w:after="120" w:line="240" w:lineRule="auto"/>
        <w:ind w:left="0"/>
        <w:contextualSpacing w:val="0"/>
        <w:jc w:val="center"/>
        <w:rPr>
          <w:rFonts w:ascii="Arial" w:hAnsi="Arial" w:cs="Arial"/>
          <w:b/>
          <w:lang w:eastAsia="fr-FR"/>
        </w:rPr>
      </w:pPr>
      <w:r w:rsidRPr="00F904BC">
        <w:rPr>
          <w:rFonts w:ascii="Arial" w:hAnsi="Arial" w:cs="Arial"/>
          <w:b/>
          <w:lang w:eastAsia="fr-FR"/>
        </w:rPr>
        <w:t xml:space="preserve">DOSSIER </w:t>
      </w:r>
      <w:r>
        <w:rPr>
          <w:rFonts w:ascii="Arial" w:hAnsi="Arial" w:cs="Arial"/>
          <w:b/>
          <w:lang w:eastAsia="fr-FR"/>
        </w:rPr>
        <w:t>2</w:t>
      </w:r>
      <w:r w:rsidRPr="00F904BC">
        <w:rPr>
          <w:rFonts w:ascii="Arial" w:hAnsi="Arial" w:cs="Arial"/>
          <w:b/>
          <w:lang w:eastAsia="fr-FR"/>
        </w:rPr>
        <w:t xml:space="preserve"> : </w:t>
      </w:r>
      <w:r w:rsidR="00F15FC3" w:rsidRPr="00F15FC3">
        <w:rPr>
          <w:rFonts w:ascii="Arial" w:hAnsi="Arial" w:cs="Arial"/>
          <w:b/>
          <w:lang w:eastAsia="fr-FR"/>
        </w:rPr>
        <w:t>Participer à l’analyse de l’activité par le calcul et l’analyse des coûts et des résultats</w:t>
      </w:r>
    </w:p>
    <w:p w14:paraId="7979D7E5" w14:textId="77777777" w:rsidR="000C0CF1" w:rsidRPr="00016CE6" w:rsidRDefault="00AA5DB0" w:rsidP="00665CBD">
      <w:pPr>
        <w:pStyle w:val="Paragraphedeliste"/>
        <w:pBdr>
          <w:top w:val="single" w:sz="4" w:space="1" w:color="auto"/>
          <w:left w:val="single" w:sz="4" w:space="4" w:color="auto"/>
          <w:bottom w:val="single" w:sz="4" w:space="1" w:color="auto"/>
          <w:right w:val="single" w:sz="4" w:space="4" w:color="auto"/>
        </w:pBdr>
        <w:shd w:val="clear" w:color="auto" w:fill="E0E0E0"/>
        <w:spacing w:before="120" w:after="120" w:line="240" w:lineRule="auto"/>
        <w:ind w:left="0"/>
        <w:contextualSpacing w:val="0"/>
        <w:jc w:val="center"/>
        <w:rPr>
          <w:rFonts w:ascii="Arial" w:hAnsi="Arial" w:cs="Arial"/>
          <w:b/>
          <w:lang w:eastAsia="fr-FR"/>
        </w:rPr>
      </w:pPr>
      <w:r w:rsidRPr="00874DCA">
        <w:rPr>
          <w:rFonts w:ascii="Arial" w:hAnsi="Arial" w:cs="Arial"/>
          <w:b/>
          <w:lang w:eastAsia="fr-FR"/>
        </w:rPr>
        <w:t>Annexe</w:t>
      </w:r>
      <w:r w:rsidR="00016CE6" w:rsidRPr="00874DCA">
        <w:rPr>
          <w:rFonts w:ascii="Arial" w:hAnsi="Arial" w:cs="Arial"/>
          <w:b/>
          <w:lang w:eastAsia="fr-FR"/>
        </w:rPr>
        <w:t xml:space="preserve"> </w:t>
      </w:r>
      <w:r w:rsidR="00874DCA" w:rsidRPr="00874DCA">
        <w:rPr>
          <w:rFonts w:ascii="Arial" w:hAnsi="Arial" w:cs="Arial"/>
          <w:b/>
          <w:lang w:eastAsia="fr-FR"/>
        </w:rPr>
        <w:t>5</w:t>
      </w:r>
      <w:r w:rsidR="00016CE6" w:rsidRPr="00874DCA">
        <w:rPr>
          <w:rFonts w:ascii="Arial" w:hAnsi="Arial" w:cs="Arial"/>
          <w:b/>
          <w:lang w:eastAsia="fr-FR"/>
        </w:rPr>
        <w:t xml:space="preserve"> </w:t>
      </w:r>
    </w:p>
    <w:p w14:paraId="525C6AD2" w14:textId="77777777" w:rsidR="008221A8" w:rsidRPr="00435935" w:rsidRDefault="008221A8">
      <w:pPr>
        <w:spacing w:after="0" w:line="240" w:lineRule="auto"/>
        <w:rPr>
          <w:rFonts w:ascii="Arial" w:hAnsi="Arial" w:cs="Arial"/>
          <w:b/>
          <w:sz w:val="14"/>
          <w:szCs w:val="16"/>
          <w:lang w:eastAsia="fr-FR"/>
        </w:rPr>
      </w:pPr>
    </w:p>
    <w:p w14:paraId="3E7AD33B" w14:textId="419B6D91" w:rsidR="00435935" w:rsidRDefault="008A37EC" w:rsidP="00016CE6">
      <w:pPr>
        <w:spacing w:after="0" w:line="360" w:lineRule="auto"/>
        <w:jc w:val="both"/>
        <w:rPr>
          <w:rFonts w:ascii="Arial" w:hAnsi="Arial" w:cs="Arial"/>
        </w:rPr>
      </w:pPr>
      <w:r>
        <w:rPr>
          <w:rFonts w:ascii="Arial" w:hAnsi="Arial" w:cs="Arial"/>
        </w:rPr>
        <w:t>D</w:t>
      </w:r>
      <w:r w:rsidR="00016CE6">
        <w:rPr>
          <w:rFonts w:ascii="Arial" w:hAnsi="Arial" w:cs="Arial"/>
        </w:rPr>
        <w:t>ans le souci d’assurer l</w:t>
      </w:r>
      <w:r w:rsidR="005508AF">
        <w:rPr>
          <w:rFonts w:ascii="Arial" w:hAnsi="Arial" w:cs="Arial"/>
        </w:rPr>
        <w:t>e développement de l’activité d</w:t>
      </w:r>
      <w:r w:rsidR="008A59FE">
        <w:rPr>
          <w:rFonts w:ascii="Arial" w:hAnsi="Arial" w:cs="Arial"/>
        </w:rPr>
        <w:t>e</w:t>
      </w:r>
      <w:r w:rsidR="005508AF">
        <w:rPr>
          <w:rFonts w:ascii="Arial" w:hAnsi="Arial" w:cs="Arial"/>
        </w:rPr>
        <w:t xml:space="preserve"> </w:t>
      </w:r>
      <w:r w:rsidR="00A40690">
        <w:rPr>
          <w:rFonts w:ascii="Arial" w:hAnsi="Arial" w:cs="Arial"/>
        </w:rPr>
        <w:t>GROUPE</w:t>
      </w:r>
      <w:r w:rsidR="001D6A23">
        <w:rPr>
          <w:rFonts w:ascii="Arial" w:hAnsi="Arial" w:cs="Arial"/>
        </w:rPr>
        <w:t xml:space="preserve"> ARKAL</w:t>
      </w:r>
      <w:r w:rsidR="00016CE6">
        <w:rPr>
          <w:rFonts w:ascii="Arial" w:hAnsi="Arial" w:cs="Arial"/>
        </w:rPr>
        <w:t xml:space="preserve">, Michel DIETHMANN et Olivier HEBERT ont détecté une opportunité très intéressante sur </w:t>
      </w:r>
      <w:proofErr w:type="gramStart"/>
      <w:r w:rsidR="00016CE6">
        <w:rPr>
          <w:rFonts w:ascii="Arial" w:hAnsi="Arial" w:cs="Arial"/>
        </w:rPr>
        <w:t>le marché encore non exploité</w:t>
      </w:r>
      <w:r w:rsidR="00D222B0">
        <w:rPr>
          <w:rFonts w:ascii="Arial" w:hAnsi="Arial" w:cs="Arial"/>
        </w:rPr>
        <w:t>e</w:t>
      </w:r>
      <w:proofErr w:type="gramEnd"/>
      <w:r w:rsidR="00016CE6">
        <w:rPr>
          <w:rFonts w:ascii="Arial" w:hAnsi="Arial" w:cs="Arial"/>
        </w:rPr>
        <w:t xml:space="preserve"> par l’entreprise</w:t>
      </w:r>
      <w:r w:rsidR="009D019A">
        <w:rPr>
          <w:rFonts w:ascii="Arial" w:hAnsi="Arial" w:cs="Arial"/>
        </w:rPr>
        <w:t>.</w:t>
      </w:r>
      <w:r w:rsidR="00016CE6">
        <w:rPr>
          <w:rFonts w:ascii="Arial" w:hAnsi="Arial" w:cs="Arial"/>
        </w:rPr>
        <w:t xml:space="preserve"> Il s’agit de la construction de parking</w:t>
      </w:r>
      <w:r w:rsidR="00D34D9C">
        <w:rPr>
          <w:rFonts w:ascii="Arial" w:hAnsi="Arial" w:cs="Arial"/>
        </w:rPr>
        <w:t>s</w:t>
      </w:r>
      <w:r w:rsidR="00016CE6">
        <w:rPr>
          <w:rFonts w:ascii="Arial" w:hAnsi="Arial" w:cs="Arial"/>
        </w:rPr>
        <w:t xml:space="preserve"> aérien</w:t>
      </w:r>
      <w:r w:rsidR="00D34D9C">
        <w:rPr>
          <w:rFonts w:ascii="Arial" w:hAnsi="Arial" w:cs="Arial"/>
        </w:rPr>
        <w:t>s</w:t>
      </w:r>
      <w:r w:rsidR="00125903">
        <w:rPr>
          <w:rFonts w:ascii="Arial" w:hAnsi="Arial" w:cs="Arial"/>
        </w:rPr>
        <w:t xml:space="preserve"> de </w:t>
      </w:r>
      <w:r w:rsidR="009D019A">
        <w:rPr>
          <w:rFonts w:ascii="Arial" w:hAnsi="Arial" w:cs="Arial"/>
        </w:rPr>
        <w:t>type</w:t>
      </w:r>
      <w:r w:rsidR="00125903">
        <w:rPr>
          <w:rFonts w:ascii="Arial" w:hAnsi="Arial" w:cs="Arial"/>
        </w:rPr>
        <w:t xml:space="preserve"> mixte</w:t>
      </w:r>
      <w:r w:rsidR="00016CE6">
        <w:rPr>
          <w:rFonts w:ascii="Arial" w:hAnsi="Arial" w:cs="Arial"/>
        </w:rPr>
        <w:t xml:space="preserve"> alli</w:t>
      </w:r>
      <w:r w:rsidR="00125903">
        <w:rPr>
          <w:rFonts w:ascii="Arial" w:hAnsi="Arial" w:cs="Arial"/>
        </w:rPr>
        <w:t xml:space="preserve">ant </w:t>
      </w:r>
      <w:r w:rsidR="00016CE6">
        <w:rPr>
          <w:rFonts w:ascii="Arial" w:hAnsi="Arial" w:cs="Arial"/>
        </w:rPr>
        <w:t>acier et béton.</w:t>
      </w:r>
      <w:r w:rsidR="009D019A">
        <w:rPr>
          <w:rFonts w:ascii="Arial" w:hAnsi="Arial" w:cs="Arial"/>
        </w:rPr>
        <w:t xml:space="preserve"> </w:t>
      </w:r>
    </w:p>
    <w:p w14:paraId="09064937" w14:textId="02721636" w:rsidR="00016CE6" w:rsidRDefault="00435935" w:rsidP="00016CE6">
      <w:pPr>
        <w:spacing w:after="0" w:line="360" w:lineRule="auto"/>
        <w:jc w:val="both"/>
        <w:rPr>
          <w:rFonts w:ascii="Arial" w:hAnsi="Arial" w:cs="Arial"/>
        </w:rPr>
      </w:pPr>
      <w:r>
        <w:rPr>
          <w:rFonts w:ascii="Arial" w:hAnsi="Arial" w:cs="Arial"/>
        </w:rPr>
        <w:t>En vue de leur réponse à l’appel d’</w:t>
      </w:r>
      <w:r w:rsidR="00417727">
        <w:rPr>
          <w:rFonts w:ascii="Arial" w:hAnsi="Arial" w:cs="Arial"/>
        </w:rPr>
        <w:t>offre</w:t>
      </w:r>
      <w:r>
        <w:rPr>
          <w:rFonts w:ascii="Arial" w:hAnsi="Arial" w:cs="Arial"/>
        </w:rPr>
        <w:t xml:space="preserve"> concernant l’un de ces chantiers, ils envisagent de facturer ce dernier</w:t>
      </w:r>
      <w:r w:rsidR="00016CE6">
        <w:rPr>
          <w:rFonts w:ascii="Arial" w:hAnsi="Arial" w:cs="Arial"/>
        </w:rPr>
        <w:t xml:space="preserve"> </w:t>
      </w:r>
      <w:r>
        <w:rPr>
          <w:rFonts w:ascii="Arial" w:hAnsi="Arial" w:cs="Arial"/>
        </w:rPr>
        <w:t>530 000 € HT. De fait,</w:t>
      </w:r>
      <w:r w:rsidR="00016CE6">
        <w:rPr>
          <w:rFonts w:ascii="Arial" w:hAnsi="Arial" w:cs="Arial"/>
        </w:rPr>
        <w:t xml:space="preserve"> </w:t>
      </w:r>
      <w:r w:rsidR="00CD6B17">
        <w:rPr>
          <w:rFonts w:ascii="Arial" w:hAnsi="Arial" w:cs="Arial"/>
        </w:rPr>
        <w:t>les co-gérants</w:t>
      </w:r>
      <w:r w:rsidR="00016CE6">
        <w:rPr>
          <w:rFonts w:ascii="Arial" w:hAnsi="Arial" w:cs="Arial"/>
        </w:rPr>
        <w:t xml:space="preserve"> souhaitent connaître le coût de revient de la construction de ce parking aérien et </w:t>
      </w:r>
      <w:r w:rsidR="00CD6B17">
        <w:rPr>
          <w:rFonts w:ascii="Arial" w:hAnsi="Arial" w:cs="Arial"/>
        </w:rPr>
        <w:t xml:space="preserve">évaluer la rentabilité de </w:t>
      </w:r>
      <w:r w:rsidR="00016CE6">
        <w:rPr>
          <w:rFonts w:ascii="Arial" w:hAnsi="Arial" w:cs="Arial"/>
        </w:rPr>
        <w:t>cette nouvelle activité</w:t>
      </w:r>
      <w:r w:rsidR="00CD6B17">
        <w:rPr>
          <w:rFonts w:ascii="Arial" w:hAnsi="Arial" w:cs="Arial"/>
        </w:rPr>
        <w:t>.</w:t>
      </w:r>
      <w:r w:rsidR="00016CE6">
        <w:rPr>
          <w:rFonts w:ascii="Arial" w:hAnsi="Arial" w:cs="Arial"/>
        </w:rPr>
        <w:t xml:space="preserve"> En effet, il</w:t>
      </w:r>
      <w:r w:rsidR="001E5DCA">
        <w:rPr>
          <w:rFonts w:ascii="Arial" w:hAnsi="Arial" w:cs="Arial"/>
        </w:rPr>
        <w:t>s</w:t>
      </w:r>
      <w:r w:rsidR="00016CE6">
        <w:rPr>
          <w:rFonts w:ascii="Arial" w:hAnsi="Arial" w:cs="Arial"/>
        </w:rPr>
        <w:t xml:space="preserve"> </w:t>
      </w:r>
      <w:r w:rsidR="008C37B0">
        <w:rPr>
          <w:rFonts w:ascii="Arial" w:hAnsi="Arial" w:cs="Arial"/>
        </w:rPr>
        <w:t xml:space="preserve">ont pour objectif de réaliser un </w:t>
      </w:r>
      <w:r w:rsidR="00016CE6">
        <w:rPr>
          <w:rFonts w:ascii="Arial" w:hAnsi="Arial" w:cs="Arial"/>
        </w:rPr>
        <w:t>taux de marg</w:t>
      </w:r>
      <w:r w:rsidR="001E5DCA">
        <w:rPr>
          <w:rFonts w:ascii="Arial" w:hAnsi="Arial" w:cs="Arial"/>
        </w:rPr>
        <w:t xml:space="preserve">e </w:t>
      </w:r>
      <w:r w:rsidR="008C37B0">
        <w:rPr>
          <w:rFonts w:ascii="Arial" w:hAnsi="Arial" w:cs="Arial"/>
        </w:rPr>
        <w:t xml:space="preserve">de </w:t>
      </w:r>
      <w:r w:rsidR="00016CE6">
        <w:rPr>
          <w:rFonts w:ascii="Arial" w:hAnsi="Arial" w:cs="Arial"/>
        </w:rPr>
        <w:t>10</w:t>
      </w:r>
      <w:r w:rsidR="0086078D">
        <w:rPr>
          <w:rFonts w:ascii="Arial" w:hAnsi="Arial" w:cs="Arial"/>
        </w:rPr>
        <w:t xml:space="preserve"> </w:t>
      </w:r>
      <w:r w:rsidR="00016CE6">
        <w:rPr>
          <w:rFonts w:ascii="Arial" w:hAnsi="Arial" w:cs="Arial"/>
        </w:rPr>
        <w:t>%</w:t>
      </w:r>
      <w:r w:rsidR="008A37EC">
        <w:rPr>
          <w:rFonts w:ascii="Arial" w:hAnsi="Arial" w:cs="Arial"/>
        </w:rPr>
        <w:t xml:space="preserve"> du coût de revient</w:t>
      </w:r>
      <w:r w:rsidR="00016CE6">
        <w:rPr>
          <w:rFonts w:ascii="Arial" w:hAnsi="Arial" w:cs="Arial"/>
        </w:rPr>
        <w:t>.</w:t>
      </w:r>
    </w:p>
    <w:p w14:paraId="51338118" w14:textId="19194E4D" w:rsidR="00CD6B17" w:rsidRDefault="008A37EC" w:rsidP="008A37EC">
      <w:pPr>
        <w:spacing w:after="0" w:line="360" w:lineRule="auto"/>
        <w:jc w:val="both"/>
        <w:rPr>
          <w:rFonts w:ascii="Arial" w:hAnsi="Arial" w:cs="Arial"/>
        </w:rPr>
      </w:pPr>
      <w:r>
        <w:rPr>
          <w:rFonts w:ascii="Arial" w:hAnsi="Arial" w:cs="Arial"/>
        </w:rPr>
        <w:t>Le responsable du service comptabilité</w:t>
      </w:r>
      <w:r w:rsidR="005E3274">
        <w:rPr>
          <w:rFonts w:ascii="Arial" w:hAnsi="Arial" w:cs="Arial"/>
        </w:rPr>
        <w:t>,</w:t>
      </w:r>
      <w:r>
        <w:rPr>
          <w:rFonts w:ascii="Arial" w:hAnsi="Arial" w:cs="Arial"/>
        </w:rPr>
        <w:t xml:space="preserve"> Arnaud D</w:t>
      </w:r>
      <w:r w:rsidR="00125903">
        <w:rPr>
          <w:rFonts w:ascii="Arial" w:hAnsi="Arial" w:cs="Arial"/>
        </w:rPr>
        <w:t>UPOND</w:t>
      </w:r>
      <w:r w:rsidR="005E3274">
        <w:rPr>
          <w:rFonts w:ascii="Arial" w:hAnsi="Arial" w:cs="Arial"/>
        </w:rPr>
        <w:t>,</w:t>
      </w:r>
      <w:r w:rsidR="00435C0B">
        <w:rPr>
          <w:rFonts w:ascii="Arial" w:hAnsi="Arial" w:cs="Arial"/>
        </w:rPr>
        <w:t xml:space="preserve"> vous</w:t>
      </w:r>
      <w:r>
        <w:rPr>
          <w:rFonts w:ascii="Arial" w:hAnsi="Arial" w:cs="Arial"/>
        </w:rPr>
        <w:t xml:space="preserve"> a communiqué tou</w:t>
      </w:r>
      <w:r w:rsidR="00016CE6">
        <w:rPr>
          <w:rFonts w:ascii="Arial" w:hAnsi="Arial" w:cs="Arial"/>
        </w:rPr>
        <w:t>tes les informations nécessaires à ce calcul de coût</w:t>
      </w:r>
      <w:r w:rsidR="00435C0B">
        <w:rPr>
          <w:rFonts w:ascii="Arial" w:hAnsi="Arial" w:cs="Arial"/>
        </w:rPr>
        <w:t>.</w:t>
      </w:r>
    </w:p>
    <w:p w14:paraId="7ADD8ECD" w14:textId="77777777" w:rsidR="00CD6B17" w:rsidRDefault="00CD6B17">
      <w:pPr>
        <w:spacing w:after="0" w:line="240" w:lineRule="auto"/>
        <w:rPr>
          <w:rFonts w:ascii="Arial" w:hAnsi="Arial" w:cs="Arial"/>
        </w:rPr>
      </w:pPr>
      <w:r>
        <w:rPr>
          <w:rFonts w:ascii="Arial" w:hAnsi="Arial" w:cs="Arial"/>
        </w:rPr>
        <w:br w:type="page"/>
      </w:r>
    </w:p>
    <w:p w14:paraId="7DD2BFE9" w14:textId="77777777" w:rsidR="00016CE6" w:rsidRDefault="00016CE6" w:rsidP="008A37EC">
      <w:pPr>
        <w:spacing w:after="0" w:line="360" w:lineRule="auto"/>
        <w:jc w:val="both"/>
        <w:rPr>
          <w:rFonts w:ascii="Arial" w:hAnsi="Arial" w:cs="Arial"/>
        </w:rPr>
      </w:pPr>
    </w:p>
    <w:p w14:paraId="6B0AAC35" w14:textId="77777777" w:rsidR="00AA5DB0" w:rsidRDefault="00AA5DB0">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textAlignment w:val="baseline"/>
        <w:rPr>
          <w:rFonts w:ascii="Arial" w:hAnsi="Arial" w:cs="Arial"/>
          <w:b/>
          <w:i/>
        </w:rPr>
      </w:pPr>
      <w:r>
        <w:rPr>
          <w:rFonts w:ascii="Arial" w:hAnsi="Arial" w:cs="Arial"/>
          <w:b/>
          <w:i/>
        </w:rPr>
        <w:t>Vous êtes chargé</w:t>
      </w:r>
      <w:r w:rsidR="00016CE6">
        <w:rPr>
          <w:rFonts w:ascii="Arial" w:hAnsi="Arial" w:cs="Arial"/>
          <w:b/>
          <w:i/>
        </w:rPr>
        <w:t>(</w:t>
      </w:r>
      <w:r w:rsidRPr="00F904BC">
        <w:rPr>
          <w:rFonts w:ascii="Arial" w:hAnsi="Arial" w:cs="Arial"/>
          <w:b/>
          <w:i/>
        </w:rPr>
        <w:t>e</w:t>
      </w:r>
      <w:r w:rsidR="00016CE6">
        <w:rPr>
          <w:rFonts w:ascii="Arial" w:hAnsi="Arial" w:cs="Arial"/>
          <w:b/>
          <w:i/>
        </w:rPr>
        <w:t>)</w:t>
      </w:r>
      <w:r>
        <w:rPr>
          <w:rFonts w:ascii="Arial" w:hAnsi="Arial" w:cs="Arial"/>
          <w:b/>
          <w:i/>
        </w:rPr>
        <w:t xml:space="preserve"> de</w:t>
      </w:r>
      <w:r w:rsidRPr="00F904BC">
        <w:rPr>
          <w:rFonts w:ascii="Arial" w:hAnsi="Arial" w:cs="Arial"/>
          <w:b/>
          <w:i/>
        </w:rPr>
        <w:t xml:space="preserve"> : </w:t>
      </w:r>
    </w:p>
    <w:p w14:paraId="137D70AE" w14:textId="77777777" w:rsidR="00016CE6" w:rsidRDefault="00AA5DB0">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textAlignment w:val="baseline"/>
        <w:rPr>
          <w:rFonts w:ascii="Arial" w:hAnsi="Arial" w:cs="Arial"/>
          <w:b/>
          <w:i/>
        </w:rPr>
      </w:pPr>
      <w:r>
        <w:rPr>
          <w:rFonts w:ascii="Arial" w:hAnsi="Arial" w:cs="Arial"/>
          <w:b/>
          <w:i/>
        </w:rPr>
        <w:t>2.1</w:t>
      </w:r>
      <w:r w:rsidR="00016CE6">
        <w:rPr>
          <w:rFonts w:ascii="Arial" w:hAnsi="Arial" w:cs="Arial"/>
          <w:b/>
          <w:i/>
        </w:rPr>
        <w:t xml:space="preserve"> </w:t>
      </w:r>
      <w:bookmarkStart w:id="7" w:name="_Hlk25681107"/>
      <w:r w:rsidR="00016CE6">
        <w:rPr>
          <w:rFonts w:ascii="Arial" w:hAnsi="Arial" w:cs="Arial"/>
          <w:b/>
          <w:i/>
        </w:rPr>
        <w:t>Calculer le coût de revient de la construction du parking aérien.</w:t>
      </w:r>
    </w:p>
    <w:p w14:paraId="4E588DC4" w14:textId="0C8DA8D3" w:rsidR="00AA5DB0" w:rsidRDefault="00016CE6">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textAlignment w:val="baseline"/>
        <w:rPr>
          <w:rFonts w:ascii="Arial" w:hAnsi="Arial" w:cs="Arial"/>
          <w:b/>
          <w:i/>
        </w:rPr>
      </w:pPr>
      <w:r>
        <w:rPr>
          <w:rFonts w:ascii="Arial" w:hAnsi="Arial" w:cs="Arial"/>
          <w:b/>
          <w:i/>
        </w:rPr>
        <w:t xml:space="preserve">2.2 </w:t>
      </w:r>
      <w:r w:rsidR="008A37EC">
        <w:rPr>
          <w:rFonts w:ascii="Arial" w:hAnsi="Arial" w:cs="Arial"/>
          <w:b/>
          <w:i/>
        </w:rPr>
        <w:t xml:space="preserve">Analyser la pertinence du prix </w:t>
      </w:r>
      <w:r w:rsidR="001E5DCA">
        <w:rPr>
          <w:rFonts w:ascii="Arial" w:hAnsi="Arial" w:cs="Arial"/>
          <w:b/>
          <w:i/>
        </w:rPr>
        <w:t xml:space="preserve">envisagé pour </w:t>
      </w:r>
      <w:r w:rsidR="00125903">
        <w:rPr>
          <w:rFonts w:ascii="Arial" w:hAnsi="Arial" w:cs="Arial"/>
          <w:b/>
          <w:i/>
        </w:rPr>
        <w:t xml:space="preserve">le chantier </w:t>
      </w:r>
      <w:r w:rsidR="008A37EC">
        <w:rPr>
          <w:rFonts w:ascii="Arial" w:hAnsi="Arial" w:cs="Arial"/>
          <w:b/>
          <w:i/>
        </w:rPr>
        <w:t>du parking</w:t>
      </w:r>
      <w:r w:rsidR="00435C0B">
        <w:rPr>
          <w:rFonts w:ascii="Arial" w:hAnsi="Arial" w:cs="Arial"/>
          <w:b/>
          <w:i/>
        </w:rPr>
        <w:t xml:space="preserve"> aérien</w:t>
      </w:r>
      <w:r w:rsidR="008A37EC">
        <w:rPr>
          <w:rFonts w:ascii="Arial" w:hAnsi="Arial" w:cs="Arial"/>
          <w:b/>
          <w:i/>
        </w:rPr>
        <w:t>.</w:t>
      </w:r>
    </w:p>
    <w:p w14:paraId="2C87E955" w14:textId="76962D03" w:rsidR="00CD6B17" w:rsidRDefault="00CD6B17" w:rsidP="005F33AE">
      <w:pPr>
        <w:overflowPunct w:val="0"/>
        <w:autoSpaceDE w:val="0"/>
        <w:autoSpaceDN w:val="0"/>
        <w:adjustRightInd w:val="0"/>
        <w:spacing w:after="0" w:line="360" w:lineRule="auto"/>
        <w:textAlignment w:val="baseline"/>
        <w:rPr>
          <w:rFonts w:ascii="Arial" w:hAnsi="Arial" w:cs="Arial"/>
          <w:b/>
          <w:i/>
        </w:rPr>
      </w:pPr>
    </w:p>
    <w:bookmarkEnd w:id="7"/>
    <w:p w14:paraId="364367C7" w14:textId="468FD315" w:rsidR="00AA5DB0" w:rsidRDefault="00AA5DB0" w:rsidP="00665CBD">
      <w:pPr>
        <w:pStyle w:val="Paragraphedeliste"/>
        <w:pBdr>
          <w:top w:val="single" w:sz="4" w:space="1" w:color="auto"/>
          <w:left w:val="single" w:sz="4" w:space="4" w:color="auto"/>
          <w:bottom w:val="single" w:sz="4" w:space="1" w:color="auto"/>
          <w:right w:val="single" w:sz="4" w:space="4" w:color="auto"/>
        </w:pBdr>
        <w:shd w:val="clear" w:color="auto" w:fill="E0E0E0"/>
        <w:spacing w:before="120" w:after="120" w:line="240" w:lineRule="auto"/>
        <w:ind w:left="0"/>
        <w:contextualSpacing w:val="0"/>
        <w:jc w:val="center"/>
        <w:rPr>
          <w:rFonts w:ascii="Arial" w:hAnsi="Arial" w:cs="Arial"/>
          <w:b/>
          <w:lang w:eastAsia="fr-FR"/>
        </w:rPr>
      </w:pPr>
      <w:r w:rsidRPr="00F904BC">
        <w:rPr>
          <w:rFonts w:ascii="Arial" w:hAnsi="Arial" w:cs="Arial"/>
          <w:b/>
          <w:lang w:eastAsia="fr-FR"/>
        </w:rPr>
        <w:t xml:space="preserve">DOSSIER </w:t>
      </w:r>
      <w:r>
        <w:rPr>
          <w:rFonts w:ascii="Arial" w:hAnsi="Arial" w:cs="Arial"/>
          <w:b/>
          <w:lang w:eastAsia="fr-FR"/>
        </w:rPr>
        <w:t>3</w:t>
      </w:r>
      <w:r w:rsidRPr="00F904BC">
        <w:rPr>
          <w:rFonts w:ascii="Arial" w:hAnsi="Arial" w:cs="Arial"/>
          <w:b/>
          <w:lang w:eastAsia="fr-FR"/>
        </w:rPr>
        <w:t xml:space="preserve"> : </w:t>
      </w:r>
      <w:r w:rsidR="00F15FC3" w:rsidRPr="00F15FC3">
        <w:rPr>
          <w:rFonts w:ascii="Arial" w:hAnsi="Arial" w:cs="Arial"/>
          <w:b/>
          <w:lang w:eastAsia="fr-FR"/>
        </w:rPr>
        <w:t>Organisation des activités et contribution à la mise en œuvre de la communication d</w:t>
      </w:r>
      <w:r w:rsidR="00155AD0">
        <w:rPr>
          <w:rFonts w:ascii="Arial" w:hAnsi="Arial" w:cs="Arial"/>
          <w:b/>
          <w:lang w:eastAsia="fr-FR"/>
        </w:rPr>
        <w:t>e</w:t>
      </w:r>
      <w:r w:rsidR="00F15FC3" w:rsidRPr="00F15FC3">
        <w:rPr>
          <w:rFonts w:ascii="Arial" w:hAnsi="Arial" w:cs="Arial"/>
          <w:b/>
          <w:lang w:eastAsia="fr-FR"/>
        </w:rPr>
        <w:t xml:space="preserve"> GROUPE ARKAL </w:t>
      </w:r>
    </w:p>
    <w:p w14:paraId="52F11362" w14:textId="77777777" w:rsidR="00AA5DB0" w:rsidRPr="00016CE6" w:rsidRDefault="00AA5DB0" w:rsidP="00665CBD">
      <w:pPr>
        <w:pStyle w:val="Paragraphedeliste"/>
        <w:pBdr>
          <w:top w:val="single" w:sz="4" w:space="1" w:color="auto"/>
          <w:left w:val="single" w:sz="4" w:space="4" w:color="auto"/>
          <w:bottom w:val="single" w:sz="4" w:space="1" w:color="auto"/>
          <w:right w:val="single" w:sz="4" w:space="4" w:color="auto"/>
        </w:pBdr>
        <w:shd w:val="clear" w:color="auto" w:fill="E0E0E0"/>
        <w:spacing w:before="120" w:after="120" w:line="240" w:lineRule="auto"/>
        <w:ind w:left="0"/>
        <w:contextualSpacing w:val="0"/>
        <w:jc w:val="center"/>
        <w:rPr>
          <w:rFonts w:ascii="Arial" w:hAnsi="Arial" w:cs="Arial"/>
          <w:b/>
          <w:lang w:eastAsia="fr-FR"/>
        </w:rPr>
      </w:pPr>
      <w:r w:rsidRPr="00874DCA">
        <w:rPr>
          <w:rFonts w:ascii="Arial" w:hAnsi="Arial" w:cs="Arial"/>
          <w:b/>
          <w:lang w:eastAsia="fr-FR"/>
        </w:rPr>
        <w:t>Annexes</w:t>
      </w:r>
      <w:r w:rsidR="00016CE6" w:rsidRPr="00874DCA">
        <w:rPr>
          <w:rFonts w:ascii="Arial" w:hAnsi="Arial" w:cs="Arial"/>
          <w:b/>
          <w:lang w:eastAsia="fr-FR"/>
        </w:rPr>
        <w:t xml:space="preserve"> </w:t>
      </w:r>
      <w:r w:rsidR="00874DCA" w:rsidRPr="00874DCA">
        <w:rPr>
          <w:rFonts w:ascii="Arial" w:hAnsi="Arial" w:cs="Arial"/>
          <w:b/>
          <w:lang w:eastAsia="fr-FR"/>
        </w:rPr>
        <w:t>6</w:t>
      </w:r>
      <w:r w:rsidR="00016CE6" w:rsidRPr="00874DCA">
        <w:rPr>
          <w:rFonts w:ascii="Arial" w:hAnsi="Arial" w:cs="Arial"/>
          <w:b/>
          <w:lang w:eastAsia="fr-FR"/>
        </w:rPr>
        <w:t xml:space="preserve"> </w:t>
      </w:r>
      <w:r w:rsidRPr="00874DCA">
        <w:rPr>
          <w:rFonts w:ascii="Arial" w:hAnsi="Arial" w:cs="Arial"/>
          <w:b/>
          <w:lang w:eastAsia="fr-FR"/>
        </w:rPr>
        <w:t xml:space="preserve">à </w:t>
      </w:r>
      <w:r w:rsidR="00016CE6" w:rsidRPr="00874DCA">
        <w:rPr>
          <w:rFonts w:ascii="Arial" w:hAnsi="Arial" w:cs="Arial"/>
          <w:b/>
          <w:lang w:eastAsia="fr-FR"/>
        </w:rPr>
        <w:t>1</w:t>
      </w:r>
      <w:r w:rsidR="00874DCA" w:rsidRPr="00874DCA">
        <w:rPr>
          <w:rFonts w:ascii="Arial" w:hAnsi="Arial" w:cs="Arial"/>
          <w:b/>
          <w:lang w:eastAsia="fr-FR"/>
        </w:rPr>
        <w:t>0</w:t>
      </w:r>
    </w:p>
    <w:p w14:paraId="05818B7E" w14:textId="77777777" w:rsidR="00937CA2" w:rsidRDefault="00937CA2" w:rsidP="00B237C1">
      <w:pPr>
        <w:pStyle w:val="Standard"/>
        <w:spacing w:after="0" w:line="360" w:lineRule="auto"/>
        <w:jc w:val="both"/>
        <w:rPr>
          <w:rFonts w:ascii="Arial" w:eastAsia="Times New Roman" w:hAnsi="Arial" w:cs="Arial"/>
          <w:lang w:eastAsia="fr-FR"/>
        </w:rPr>
      </w:pPr>
    </w:p>
    <w:p w14:paraId="55D12209" w14:textId="5C7BB70C" w:rsidR="00937CA2" w:rsidRPr="00051917" w:rsidRDefault="00937CA2" w:rsidP="00937CA2">
      <w:pPr>
        <w:spacing w:after="0" w:line="360" w:lineRule="auto"/>
        <w:jc w:val="both"/>
        <w:rPr>
          <w:rFonts w:ascii="Arial" w:hAnsi="Arial" w:cs="Arial"/>
        </w:rPr>
      </w:pPr>
      <w:r w:rsidRPr="00051917">
        <w:rPr>
          <w:rFonts w:ascii="Arial" w:hAnsi="Arial" w:cs="Arial"/>
        </w:rPr>
        <w:t xml:space="preserve">Les multiples chantiers réalisés par </w:t>
      </w:r>
      <w:r w:rsidR="00A40690" w:rsidRPr="00051917">
        <w:rPr>
          <w:rFonts w:ascii="Arial" w:hAnsi="Arial" w:cs="Arial"/>
        </w:rPr>
        <w:t>GROUPE</w:t>
      </w:r>
      <w:r w:rsidR="001D6A23" w:rsidRPr="00051917">
        <w:rPr>
          <w:rFonts w:ascii="Arial" w:hAnsi="Arial" w:cs="Arial"/>
        </w:rPr>
        <w:t xml:space="preserve"> ARKAL</w:t>
      </w:r>
      <w:r w:rsidRPr="00051917">
        <w:rPr>
          <w:rFonts w:ascii="Arial" w:hAnsi="Arial" w:cs="Arial"/>
        </w:rPr>
        <w:t xml:space="preserve">, notamment l'extension de l'usine </w:t>
      </w:r>
      <w:r w:rsidR="001E5DCA" w:rsidRPr="007654C3">
        <w:rPr>
          <w:rFonts w:ascii="Arial" w:hAnsi="Arial" w:cs="Arial"/>
        </w:rPr>
        <w:t>D</w:t>
      </w:r>
      <w:r w:rsidR="001E5DCA">
        <w:rPr>
          <w:rFonts w:ascii="Arial" w:hAnsi="Arial" w:cs="Arial"/>
        </w:rPr>
        <w:t>ASSAULT</w:t>
      </w:r>
      <w:r w:rsidRPr="00051917">
        <w:rPr>
          <w:rFonts w:ascii="Arial" w:hAnsi="Arial" w:cs="Arial"/>
        </w:rPr>
        <w:t xml:space="preserve"> à Seclin</w:t>
      </w:r>
      <w:r w:rsidR="003B5140">
        <w:rPr>
          <w:rFonts w:ascii="Arial" w:hAnsi="Arial" w:cs="Arial"/>
        </w:rPr>
        <w:t xml:space="preserve"> </w:t>
      </w:r>
      <w:r w:rsidR="0060716B">
        <w:rPr>
          <w:rFonts w:ascii="Arial" w:hAnsi="Arial" w:cs="Arial"/>
        </w:rPr>
        <w:t xml:space="preserve">témoignent </w:t>
      </w:r>
      <w:r w:rsidR="0060716B" w:rsidRPr="00051917">
        <w:rPr>
          <w:rFonts w:ascii="Arial" w:hAnsi="Arial" w:cs="Arial"/>
        </w:rPr>
        <w:t xml:space="preserve">des compétences </w:t>
      </w:r>
      <w:r w:rsidRPr="00051917">
        <w:rPr>
          <w:rFonts w:ascii="Arial" w:hAnsi="Arial" w:cs="Arial"/>
        </w:rPr>
        <w:t xml:space="preserve">permettant d'adapter les réalisations </w:t>
      </w:r>
      <w:r w:rsidR="00341BB0">
        <w:rPr>
          <w:rFonts w:ascii="Arial" w:hAnsi="Arial" w:cs="Arial"/>
        </w:rPr>
        <w:t>de</w:t>
      </w:r>
      <w:r w:rsidR="00341BB0" w:rsidRPr="00051917">
        <w:rPr>
          <w:rFonts w:ascii="Arial" w:hAnsi="Arial" w:cs="Arial"/>
        </w:rPr>
        <w:t xml:space="preserve"> </w:t>
      </w:r>
      <w:r w:rsidR="00341BB0">
        <w:rPr>
          <w:rFonts w:ascii="Arial" w:hAnsi="Arial" w:cs="Arial"/>
        </w:rPr>
        <w:t>l’entreprise</w:t>
      </w:r>
      <w:r w:rsidR="00341BB0" w:rsidRPr="00051917">
        <w:rPr>
          <w:rFonts w:ascii="Arial" w:hAnsi="Arial" w:cs="Arial"/>
        </w:rPr>
        <w:t xml:space="preserve"> </w:t>
      </w:r>
      <w:r w:rsidRPr="00051917">
        <w:rPr>
          <w:rFonts w:ascii="Arial" w:hAnsi="Arial" w:cs="Arial"/>
        </w:rPr>
        <w:t xml:space="preserve">aux besoins </w:t>
      </w:r>
      <w:r w:rsidR="0060716B">
        <w:rPr>
          <w:rFonts w:ascii="Arial" w:hAnsi="Arial" w:cs="Arial"/>
        </w:rPr>
        <w:t>spécifiques des clients</w:t>
      </w:r>
      <w:r w:rsidR="00C56065" w:rsidRPr="00051917">
        <w:rPr>
          <w:rFonts w:ascii="Arial" w:hAnsi="Arial" w:cs="Arial"/>
        </w:rPr>
        <w:t>.</w:t>
      </w:r>
    </w:p>
    <w:p w14:paraId="53139520" w14:textId="52865530" w:rsidR="00937CA2" w:rsidRPr="00051917" w:rsidRDefault="00DB6020" w:rsidP="00937CA2">
      <w:pPr>
        <w:spacing w:after="0" w:line="360" w:lineRule="auto"/>
        <w:jc w:val="both"/>
        <w:rPr>
          <w:rFonts w:ascii="Arial" w:hAnsi="Arial" w:cs="Arial"/>
        </w:rPr>
      </w:pPr>
      <w:r>
        <w:rPr>
          <w:rFonts w:ascii="Arial" w:hAnsi="Arial" w:cs="Arial"/>
        </w:rPr>
        <w:t>À</w:t>
      </w:r>
      <w:r w:rsidR="0060716B">
        <w:rPr>
          <w:rFonts w:ascii="Arial" w:hAnsi="Arial" w:cs="Arial"/>
        </w:rPr>
        <w:t xml:space="preserve"> ce titre,</w:t>
      </w:r>
      <w:r w:rsidR="00937CA2" w:rsidRPr="00051917">
        <w:rPr>
          <w:rFonts w:ascii="Arial" w:hAnsi="Arial" w:cs="Arial"/>
        </w:rPr>
        <w:t xml:space="preserve"> </w:t>
      </w:r>
      <w:r w:rsidR="00874DCA" w:rsidRPr="00051917">
        <w:rPr>
          <w:rFonts w:ascii="Arial" w:hAnsi="Arial" w:cs="Arial"/>
        </w:rPr>
        <w:t>les co-gérants</w:t>
      </w:r>
      <w:r w:rsidR="00937CA2" w:rsidRPr="00051917">
        <w:rPr>
          <w:rFonts w:ascii="Arial" w:hAnsi="Arial" w:cs="Arial"/>
        </w:rPr>
        <w:t xml:space="preserve"> espère</w:t>
      </w:r>
      <w:r w:rsidR="00874DCA" w:rsidRPr="00051917">
        <w:rPr>
          <w:rFonts w:ascii="Arial" w:hAnsi="Arial" w:cs="Arial"/>
        </w:rPr>
        <w:t>nt</w:t>
      </w:r>
      <w:r w:rsidR="00937CA2" w:rsidRPr="00051917">
        <w:rPr>
          <w:rFonts w:ascii="Arial" w:hAnsi="Arial" w:cs="Arial"/>
        </w:rPr>
        <w:t xml:space="preserve"> </w:t>
      </w:r>
      <w:r w:rsidR="00341BB0">
        <w:rPr>
          <w:rFonts w:ascii="Arial" w:hAnsi="Arial" w:cs="Arial"/>
        </w:rPr>
        <w:t xml:space="preserve">aussi </w:t>
      </w:r>
      <w:r w:rsidR="0060716B">
        <w:rPr>
          <w:rFonts w:ascii="Arial" w:hAnsi="Arial" w:cs="Arial"/>
        </w:rPr>
        <w:t xml:space="preserve">développer l’activité de l’entreprise sur le marché </w:t>
      </w:r>
      <w:r w:rsidR="00937CA2" w:rsidRPr="00051917">
        <w:rPr>
          <w:rFonts w:ascii="Arial" w:hAnsi="Arial" w:cs="Arial"/>
        </w:rPr>
        <w:t>international</w:t>
      </w:r>
      <w:r w:rsidR="00C56065" w:rsidRPr="00051917">
        <w:rPr>
          <w:rFonts w:ascii="Arial" w:hAnsi="Arial" w:cs="Arial"/>
        </w:rPr>
        <w:t xml:space="preserve">. Cela </w:t>
      </w:r>
      <w:r w:rsidR="00937CA2" w:rsidRPr="00051917">
        <w:rPr>
          <w:rFonts w:ascii="Arial" w:hAnsi="Arial" w:cs="Arial"/>
        </w:rPr>
        <w:t>consiste</w:t>
      </w:r>
      <w:r w:rsidR="00243067">
        <w:rPr>
          <w:rFonts w:ascii="Arial" w:hAnsi="Arial" w:cs="Arial"/>
        </w:rPr>
        <w:t>rait</w:t>
      </w:r>
      <w:r w:rsidR="00937CA2" w:rsidRPr="00051917">
        <w:rPr>
          <w:rFonts w:ascii="Arial" w:hAnsi="Arial" w:cs="Arial"/>
        </w:rPr>
        <w:t xml:space="preserve"> à fabriquer les charpentes </w:t>
      </w:r>
      <w:r w:rsidR="0060716B">
        <w:rPr>
          <w:rFonts w:ascii="Arial" w:hAnsi="Arial" w:cs="Arial"/>
        </w:rPr>
        <w:t>clé en main</w:t>
      </w:r>
      <w:r w:rsidR="00937CA2" w:rsidRPr="00051917">
        <w:rPr>
          <w:rFonts w:ascii="Arial" w:hAnsi="Arial" w:cs="Arial"/>
        </w:rPr>
        <w:t xml:space="preserve"> dans ses locaux de Le </w:t>
      </w:r>
      <w:proofErr w:type="spellStart"/>
      <w:r w:rsidR="00937CA2" w:rsidRPr="00051917">
        <w:rPr>
          <w:rFonts w:ascii="Arial" w:hAnsi="Arial" w:cs="Arial"/>
        </w:rPr>
        <w:t>Parcq</w:t>
      </w:r>
      <w:proofErr w:type="spellEnd"/>
      <w:r w:rsidR="00937CA2" w:rsidRPr="00051917">
        <w:rPr>
          <w:rFonts w:ascii="Arial" w:hAnsi="Arial" w:cs="Arial"/>
        </w:rPr>
        <w:t xml:space="preserve"> </w:t>
      </w:r>
      <w:r w:rsidR="0060716B">
        <w:rPr>
          <w:rFonts w:ascii="Arial" w:hAnsi="Arial" w:cs="Arial"/>
        </w:rPr>
        <w:t>pour l</w:t>
      </w:r>
      <w:r w:rsidR="0060716B" w:rsidRPr="00051917">
        <w:rPr>
          <w:rFonts w:ascii="Arial" w:hAnsi="Arial" w:cs="Arial"/>
        </w:rPr>
        <w:t xml:space="preserve">es </w:t>
      </w:r>
      <w:r w:rsidR="00937CA2" w:rsidRPr="00051917">
        <w:rPr>
          <w:rFonts w:ascii="Arial" w:hAnsi="Arial" w:cs="Arial"/>
        </w:rPr>
        <w:t xml:space="preserve">expédier </w:t>
      </w:r>
      <w:r w:rsidR="00341BB0">
        <w:rPr>
          <w:rFonts w:ascii="Arial" w:hAnsi="Arial" w:cs="Arial"/>
        </w:rPr>
        <w:t xml:space="preserve">ensuite </w:t>
      </w:r>
      <w:r w:rsidR="0060716B">
        <w:rPr>
          <w:rFonts w:ascii="Arial" w:hAnsi="Arial" w:cs="Arial"/>
        </w:rPr>
        <w:t>à</w:t>
      </w:r>
      <w:r w:rsidR="00937CA2" w:rsidRPr="00051917">
        <w:rPr>
          <w:rFonts w:ascii="Arial" w:hAnsi="Arial" w:cs="Arial"/>
        </w:rPr>
        <w:t xml:space="preserve"> des entreprises locales </w:t>
      </w:r>
      <w:r w:rsidR="0060716B">
        <w:rPr>
          <w:rFonts w:ascii="Arial" w:hAnsi="Arial" w:cs="Arial"/>
        </w:rPr>
        <w:t xml:space="preserve">qui </w:t>
      </w:r>
      <w:r w:rsidR="00937CA2" w:rsidRPr="00051917">
        <w:rPr>
          <w:rFonts w:ascii="Arial" w:hAnsi="Arial" w:cs="Arial"/>
        </w:rPr>
        <w:t>se charge</w:t>
      </w:r>
      <w:r w:rsidR="00243067">
        <w:rPr>
          <w:rFonts w:ascii="Arial" w:hAnsi="Arial" w:cs="Arial"/>
        </w:rPr>
        <w:t>raie</w:t>
      </w:r>
      <w:r w:rsidR="00937CA2" w:rsidRPr="00051917">
        <w:rPr>
          <w:rFonts w:ascii="Arial" w:hAnsi="Arial" w:cs="Arial"/>
        </w:rPr>
        <w:t xml:space="preserve">nt de monter la structure. </w:t>
      </w:r>
    </w:p>
    <w:p w14:paraId="314CCF02" w14:textId="067EFEDD" w:rsidR="00C60B01" w:rsidRDefault="00937CA2" w:rsidP="00C60B01">
      <w:pPr>
        <w:spacing w:after="0" w:line="360" w:lineRule="auto"/>
        <w:jc w:val="both"/>
        <w:rPr>
          <w:rFonts w:ascii="Arial" w:hAnsi="Arial" w:cs="Arial"/>
          <w:lang w:eastAsia="fr-FR"/>
        </w:rPr>
      </w:pPr>
      <w:r w:rsidRPr="00051917">
        <w:rPr>
          <w:rFonts w:ascii="Arial" w:hAnsi="Arial" w:cs="Arial"/>
        </w:rPr>
        <w:t xml:space="preserve">La parfaite maîtrise de son savoir-faire rend le projet envisageable mais </w:t>
      </w:r>
      <w:r w:rsidR="00C56065" w:rsidRPr="00051917">
        <w:rPr>
          <w:rFonts w:ascii="Arial" w:hAnsi="Arial" w:cs="Arial"/>
        </w:rPr>
        <w:t xml:space="preserve">les co-gérants sont </w:t>
      </w:r>
      <w:r w:rsidRPr="00051917">
        <w:rPr>
          <w:rFonts w:ascii="Arial" w:hAnsi="Arial" w:cs="Arial"/>
        </w:rPr>
        <w:t>conscient</w:t>
      </w:r>
      <w:r w:rsidR="00C56065" w:rsidRPr="00051917">
        <w:rPr>
          <w:rFonts w:ascii="Arial" w:hAnsi="Arial" w:cs="Arial"/>
        </w:rPr>
        <w:t>s</w:t>
      </w:r>
      <w:r w:rsidRPr="00051917">
        <w:rPr>
          <w:rFonts w:ascii="Arial" w:hAnsi="Arial" w:cs="Arial"/>
        </w:rPr>
        <w:t xml:space="preserve"> </w:t>
      </w:r>
      <w:r w:rsidR="00C56065" w:rsidRPr="00051917">
        <w:rPr>
          <w:rFonts w:ascii="Arial" w:hAnsi="Arial" w:cs="Arial"/>
        </w:rPr>
        <w:t>de la lourdeur des investissements nécessaires pour se</w:t>
      </w:r>
      <w:r w:rsidRPr="00051917">
        <w:rPr>
          <w:rFonts w:ascii="Arial" w:hAnsi="Arial" w:cs="Arial"/>
        </w:rPr>
        <w:t xml:space="preserve"> développer sur ce marché </w:t>
      </w:r>
      <w:r w:rsidR="00C56065" w:rsidRPr="00051917">
        <w:rPr>
          <w:rFonts w:ascii="Arial" w:hAnsi="Arial" w:cs="Arial"/>
        </w:rPr>
        <w:t>ainsi</w:t>
      </w:r>
      <w:r w:rsidRPr="00051917">
        <w:rPr>
          <w:rFonts w:ascii="Arial" w:hAnsi="Arial" w:cs="Arial"/>
        </w:rPr>
        <w:t xml:space="preserve"> </w:t>
      </w:r>
      <w:r w:rsidR="00C56065" w:rsidRPr="00051917">
        <w:rPr>
          <w:rFonts w:ascii="Arial" w:hAnsi="Arial" w:cs="Arial"/>
        </w:rPr>
        <w:t xml:space="preserve">que </w:t>
      </w:r>
      <w:r w:rsidR="0060716B">
        <w:rPr>
          <w:rFonts w:ascii="Arial" w:hAnsi="Arial" w:cs="Arial"/>
        </w:rPr>
        <w:t xml:space="preserve">de </w:t>
      </w:r>
      <w:r w:rsidR="00C56065" w:rsidRPr="00051917">
        <w:rPr>
          <w:rFonts w:ascii="Arial" w:hAnsi="Arial" w:cs="Arial"/>
        </w:rPr>
        <w:t xml:space="preserve">la difficulté </w:t>
      </w:r>
      <w:r w:rsidR="00E021A3" w:rsidRPr="00051917">
        <w:rPr>
          <w:rFonts w:ascii="Arial" w:hAnsi="Arial" w:cs="Arial"/>
        </w:rPr>
        <w:t>à signer des contrats avec les</w:t>
      </w:r>
      <w:r w:rsidRPr="00051917">
        <w:rPr>
          <w:rFonts w:ascii="Arial" w:hAnsi="Arial" w:cs="Arial"/>
        </w:rPr>
        <w:t xml:space="preserve"> entreprises de BTP</w:t>
      </w:r>
      <w:r w:rsidR="00E021A3" w:rsidRPr="00051917">
        <w:rPr>
          <w:rFonts w:ascii="Arial" w:hAnsi="Arial" w:cs="Arial"/>
        </w:rPr>
        <w:t>.</w:t>
      </w:r>
      <w:r w:rsidR="0060716B">
        <w:rPr>
          <w:rFonts w:ascii="Arial" w:hAnsi="Arial" w:cs="Arial"/>
        </w:rPr>
        <w:t xml:space="preserve"> I</w:t>
      </w:r>
      <w:r w:rsidR="00E021A3" w:rsidRPr="00051917">
        <w:rPr>
          <w:rFonts w:ascii="Arial" w:hAnsi="Arial" w:cs="Arial"/>
        </w:rPr>
        <w:t>ls</w:t>
      </w:r>
      <w:r w:rsidRPr="00051917">
        <w:rPr>
          <w:rFonts w:ascii="Arial" w:hAnsi="Arial" w:cs="Arial"/>
        </w:rPr>
        <w:t xml:space="preserve"> </w:t>
      </w:r>
      <w:r w:rsidR="00E021A3" w:rsidRPr="00051917">
        <w:rPr>
          <w:rFonts w:ascii="Arial" w:hAnsi="Arial" w:cs="Arial"/>
        </w:rPr>
        <w:t>craignent</w:t>
      </w:r>
      <w:r w:rsidRPr="00051917">
        <w:rPr>
          <w:rFonts w:ascii="Arial" w:hAnsi="Arial" w:cs="Arial"/>
        </w:rPr>
        <w:t xml:space="preserve"> </w:t>
      </w:r>
      <w:r w:rsidR="0060716B">
        <w:rPr>
          <w:rFonts w:ascii="Arial" w:hAnsi="Arial" w:cs="Arial"/>
        </w:rPr>
        <w:t xml:space="preserve">notamment </w:t>
      </w:r>
      <w:r w:rsidRPr="00051917">
        <w:rPr>
          <w:rFonts w:ascii="Arial" w:hAnsi="Arial" w:cs="Arial"/>
        </w:rPr>
        <w:t xml:space="preserve">que </w:t>
      </w:r>
      <w:r w:rsidR="00E021A3" w:rsidRPr="00051917">
        <w:rPr>
          <w:rFonts w:ascii="Arial" w:hAnsi="Arial" w:cs="Arial"/>
        </w:rPr>
        <w:t>la</w:t>
      </w:r>
      <w:r w:rsidRPr="00051917">
        <w:rPr>
          <w:rFonts w:ascii="Arial" w:hAnsi="Arial" w:cs="Arial"/>
        </w:rPr>
        <w:t xml:space="preserve"> localisation géographique</w:t>
      </w:r>
      <w:r w:rsidR="00D95185" w:rsidRPr="00051917">
        <w:rPr>
          <w:rFonts w:ascii="Arial" w:hAnsi="Arial" w:cs="Arial"/>
        </w:rPr>
        <w:t xml:space="preserve"> de l’entreprise en zone rurale</w:t>
      </w:r>
      <w:r w:rsidRPr="00051917">
        <w:rPr>
          <w:rFonts w:ascii="Arial" w:hAnsi="Arial" w:cs="Arial"/>
        </w:rPr>
        <w:t xml:space="preserve"> soit un frein</w:t>
      </w:r>
      <w:r w:rsidR="00E021A3" w:rsidRPr="00051917">
        <w:rPr>
          <w:rFonts w:ascii="Arial" w:hAnsi="Arial" w:cs="Arial"/>
        </w:rPr>
        <w:t xml:space="preserve"> au développement de partenariat de sous-traitance.</w:t>
      </w:r>
      <w:r w:rsidR="00C60B01">
        <w:rPr>
          <w:rFonts w:ascii="Arial" w:hAnsi="Arial" w:cs="Arial"/>
          <w:lang w:eastAsia="fr-FR"/>
        </w:rPr>
        <w:t xml:space="preserve"> </w:t>
      </w:r>
    </w:p>
    <w:p w14:paraId="6AAE4628" w14:textId="1C2F08E7" w:rsidR="00937CA2" w:rsidRPr="00051917" w:rsidRDefault="0060716B" w:rsidP="00937CA2">
      <w:pPr>
        <w:spacing w:after="0" w:line="360" w:lineRule="auto"/>
        <w:jc w:val="both"/>
        <w:rPr>
          <w:rFonts w:ascii="Arial" w:hAnsi="Arial" w:cs="Arial"/>
        </w:rPr>
      </w:pPr>
      <w:r>
        <w:rPr>
          <w:rFonts w:ascii="Arial" w:hAnsi="Arial" w:cs="Arial"/>
        </w:rPr>
        <w:t>C’est pourquoi, l</w:t>
      </w:r>
      <w:r w:rsidR="00243067" w:rsidRPr="00051917">
        <w:rPr>
          <w:rFonts w:ascii="Arial" w:hAnsi="Arial" w:cs="Arial"/>
        </w:rPr>
        <w:t xml:space="preserve">es co-gérants </w:t>
      </w:r>
      <w:r w:rsidR="00243067">
        <w:rPr>
          <w:rFonts w:ascii="Arial" w:hAnsi="Arial" w:cs="Arial"/>
        </w:rPr>
        <w:t xml:space="preserve">ont </w:t>
      </w:r>
      <w:r w:rsidR="00937CA2" w:rsidRPr="00051917">
        <w:rPr>
          <w:rFonts w:ascii="Arial" w:hAnsi="Arial" w:cs="Arial"/>
        </w:rPr>
        <w:t>décid</w:t>
      </w:r>
      <w:r w:rsidR="00243067">
        <w:rPr>
          <w:rFonts w:ascii="Arial" w:hAnsi="Arial" w:cs="Arial"/>
        </w:rPr>
        <w:t>é</w:t>
      </w:r>
      <w:r w:rsidR="00937CA2" w:rsidRPr="00051917">
        <w:rPr>
          <w:rFonts w:ascii="Arial" w:hAnsi="Arial" w:cs="Arial"/>
        </w:rPr>
        <w:t xml:space="preserve"> de </w:t>
      </w:r>
      <w:r>
        <w:rPr>
          <w:rFonts w:ascii="Arial" w:hAnsi="Arial" w:cs="Arial"/>
        </w:rPr>
        <w:t>poursuivre</w:t>
      </w:r>
      <w:r w:rsidR="00937CA2" w:rsidRPr="00051917">
        <w:rPr>
          <w:rFonts w:ascii="Arial" w:hAnsi="Arial" w:cs="Arial"/>
        </w:rPr>
        <w:t xml:space="preserve"> </w:t>
      </w:r>
      <w:r>
        <w:rPr>
          <w:rFonts w:ascii="Arial" w:hAnsi="Arial" w:cs="Arial"/>
        </w:rPr>
        <w:t>leurs</w:t>
      </w:r>
      <w:r w:rsidRPr="00051917">
        <w:rPr>
          <w:rFonts w:ascii="Arial" w:hAnsi="Arial" w:cs="Arial"/>
        </w:rPr>
        <w:t xml:space="preserve"> </w:t>
      </w:r>
      <w:r w:rsidR="00937CA2" w:rsidRPr="00051917">
        <w:rPr>
          <w:rFonts w:ascii="Arial" w:hAnsi="Arial" w:cs="Arial"/>
        </w:rPr>
        <w:t>actions de communication afin</w:t>
      </w:r>
      <w:r w:rsidR="00D95185" w:rsidRPr="00051917">
        <w:rPr>
          <w:rFonts w:ascii="Arial" w:hAnsi="Arial" w:cs="Arial"/>
        </w:rPr>
        <w:t xml:space="preserve"> de</w:t>
      </w:r>
      <w:r w:rsidR="00937CA2" w:rsidRPr="00051917">
        <w:rPr>
          <w:rFonts w:ascii="Arial" w:hAnsi="Arial" w:cs="Arial"/>
        </w:rPr>
        <w:t xml:space="preserve"> </w:t>
      </w:r>
      <w:r w:rsidR="00D95185" w:rsidRPr="00051917">
        <w:rPr>
          <w:rFonts w:ascii="Arial" w:hAnsi="Arial" w:cs="Arial"/>
        </w:rPr>
        <w:t>renforcer</w:t>
      </w:r>
      <w:r w:rsidR="00937CA2" w:rsidRPr="00051917">
        <w:rPr>
          <w:rFonts w:ascii="Arial" w:hAnsi="Arial" w:cs="Arial"/>
        </w:rPr>
        <w:t xml:space="preserve"> </w:t>
      </w:r>
      <w:r w:rsidR="00243067">
        <w:rPr>
          <w:rFonts w:ascii="Arial" w:hAnsi="Arial" w:cs="Arial"/>
        </w:rPr>
        <w:t>l’</w:t>
      </w:r>
      <w:r w:rsidR="00937CA2" w:rsidRPr="00051917">
        <w:rPr>
          <w:rFonts w:ascii="Arial" w:hAnsi="Arial" w:cs="Arial"/>
        </w:rPr>
        <w:t xml:space="preserve">identité </w:t>
      </w:r>
      <w:r w:rsidR="00243067">
        <w:rPr>
          <w:rFonts w:ascii="Arial" w:hAnsi="Arial" w:cs="Arial"/>
        </w:rPr>
        <w:t xml:space="preserve">de l’entreprise </w:t>
      </w:r>
      <w:r w:rsidR="00937CA2" w:rsidRPr="00051917">
        <w:rPr>
          <w:rFonts w:ascii="Arial" w:hAnsi="Arial" w:cs="Arial"/>
        </w:rPr>
        <w:t xml:space="preserve">et mieux faire connaître son activité, ses valeurs et son savoir-faire. </w:t>
      </w:r>
      <w:r w:rsidR="00243067">
        <w:rPr>
          <w:rFonts w:ascii="Arial" w:hAnsi="Arial" w:cs="Arial"/>
        </w:rPr>
        <w:t>Ainsi</w:t>
      </w:r>
      <w:r w:rsidR="00D222B0">
        <w:rPr>
          <w:rFonts w:ascii="Arial" w:hAnsi="Arial" w:cs="Arial"/>
        </w:rPr>
        <w:t>,</w:t>
      </w:r>
      <w:r w:rsidR="00937CA2" w:rsidRPr="00051917">
        <w:rPr>
          <w:rFonts w:ascii="Arial" w:hAnsi="Arial" w:cs="Arial"/>
        </w:rPr>
        <w:t xml:space="preserve"> des photos et des commentaires</w:t>
      </w:r>
      <w:r w:rsidR="00E021A3" w:rsidRPr="00051917">
        <w:rPr>
          <w:rFonts w:ascii="Arial" w:hAnsi="Arial" w:cs="Arial"/>
        </w:rPr>
        <w:t xml:space="preserve"> </w:t>
      </w:r>
      <w:r w:rsidR="00243067">
        <w:rPr>
          <w:rFonts w:ascii="Arial" w:hAnsi="Arial" w:cs="Arial"/>
        </w:rPr>
        <w:t xml:space="preserve">sont publiés </w:t>
      </w:r>
      <w:r w:rsidR="00937CA2" w:rsidRPr="00051917">
        <w:rPr>
          <w:rFonts w:ascii="Arial" w:hAnsi="Arial" w:cs="Arial"/>
        </w:rPr>
        <w:t xml:space="preserve">à chaque fin de chantier sur le site </w:t>
      </w:r>
      <w:r w:rsidR="005E3274" w:rsidRPr="00051917">
        <w:rPr>
          <w:rFonts w:ascii="Arial" w:hAnsi="Arial" w:cs="Arial"/>
          <w:i/>
        </w:rPr>
        <w:t>w</w:t>
      </w:r>
      <w:r w:rsidR="00E021A3" w:rsidRPr="00051917">
        <w:rPr>
          <w:rFonts w:ascii="Arial" w:hAnsi="Arial" w:cs="Arial"/>
          <w:i/>
        </w:rPr>
        <w:t>eb</w:t>
      </w:r>
      <w:r w:rsidR="00937CA2" w:rsidRPr="00051917">
        <w:rPr>
          <w:rFonts w:ascii="Arial" w:hAnsi="Arial" w:cs="Arial"/>
        </w:rPr>
        <w:t xml:space="preserve"> et la page Facebook de l'entreprise. Cette </w:t>
      </w:r>
      <w:r w:rsidR="006E1863" w:rsidRPr="00051917">
        <w:rPr>
          <w:rFonts w:ascii="Arial" w:hAnsi="Arial" w:cs="Arial"/>
        </w:rPr>
        <w:t>démarche</w:t>
      </w:r>
      <w:r w:rsidR="00937CA2" w:rsidRPr="00051917">
        <w:rPr>
          <w:rFonts w:ascii="Arial" w:hAnsi="Arial" w:cs="Arial"/>
        </w:rPr>
        <w:t xml:space="preserve"> permet de démontrer les compétences et la maîtrise technique des ouvrages métalliques. Pour </w:t>
      </w:r>
      <w:r w:rsidR="00341BB0">
        <w:rPr>
          <w:rFonts w:ascii="Arial" w:hAnsi="Arial" w:cs="Arial"/>
        </w:rPr>
        <w:t>compléter</w:t>
      </w:r>
      <w:r w:rsidR="00341BB0" w:rsidRPr="00051917">
        <w:rPr>
          <w:rFonts w:ascii="Arial" w:hAnsi="Arial" w:cs="Arial"/>
        </w:rPr>
        <w:t xml:space="preserve"> </w:t>
      </w:r>
      <w:r w:rsidR="00243067">
        <w:rPr>
          <w:rFonts w:ascii="Arial" w:hAnsi="Arial" w:cs="Arial"/>
        </w:rPr>
        <w:t>les</w:t>
      </w:r>
      <w:r w:rsidR="00243067" w:rsidRPr="00051917">
        <w:rPr>
          <w:rFonts w:ascii="Arial" w:hAnsi="Arial" w:cs="Arial"/>
        </w:rPr>
        <w:t xml:space="preserve"> </w:t>
      </w:r>
      <w:r w:rsidR="00937CA2" w:rsidRPr="00051917">
        <w:rPr>
          <w:rFonts w:ascii="Arial" w:hAnsi="Arial" w:cs="Arial"/>
        </w:rPr>
        <w:t xml:space="preserve">actions de communication institutionnelle, </w:t>
      </w:r>
      <w:r w:rsidR="00243067">
        <w:rPr>
          <w:rFonts w:ascii="Arial" w:hAnsi="Arial" w:cs="Arial"/>
        </w:rPr>
        <w:t>les co-gérants</w:t>
      </w:r>
      <w:r w:rsidR="002E1EF5" w:rsidRPr="00051917">
        <w:rPr>
          <w:rFonts w:ascii="Arial" w:hAnsi="Arial" w:cs="Arial"/>
        </w:rPr>
        <w:t xml:space="preserve"> </w:t>
      </w:r>
      <w:r w:rsidR="00937CA2" w:rsidRPr="00051917">
        <w:rPr>
          <w:rFonts w:ascii="Arial" w:hAnsi="Arial" w:cs="Arial"/>
        </w:rPr>
        <w:t>décide</w:t>
      </w:r>
      <w:r w:rsidR="00243067">
        <w:rPr>
          <w:rFonts w:ascii="Arial" w:hAnsi="Arial" w:cs="Arial"/>
        </w:rPr>
        <w:t>nt</w:t>
      </w:r>
      <w:r w:rsidR="00937CA2" w:rsidRPr="00051917">
        <w:rPr>
          <w:rFonts w:ascii="Arial" w:hAnsi="Arial" w:cs="Arial"/>
        </w:rPr>
        <w:t xml:space="preserve"> d'organiser une journée </w:t>
      </w:r>
      <w:r w:rsidR="008A59FE" w:rsidRPr="00051917">
        <w:rPr>
          <w:rFonts w:ascii="Arial" w:hAnsi="Arial" w:cs="Arial"/>
        </w:rPr>
        <w:t>p</w:t>
      </w:r>
      <w:r w:rsidR="00937CA2" w:rsidRPr="00051917">
        <w:rPr>
          <w:rFonts w:ascii="Arial" w:hAnsi="Arial" w:cs="Arial"/>
        </w:rPr>
        <w:t xml:space="preserve">ortes </w:t>
      </w:r>
      <w:r w:rsidR="008A59FE" w:rsidRPr="00051917">
        <w:rPr>
          <w:rFonts w:ascii="Arial" w:hAnsi="Arial" w:cs="Arial"/>
        </w:rPr>
        <w:t>o</w:t>
      </w:r>
      <w:r w:rsidR="00937CA2" w:rsidRPr="00051917">
        <w:rPr>
          <w:rFonts w:ascii="Arial" w:hAnsi="Arial" w:cs="Arial"/>
        </w:rPr>
        <w:t>uvertes.</w:t>
      </w:r>
    </w:p>
    <w:p w14:paraId="3AC662D8" w14:textId="77777777" w:rsidR="00502746" w:rsidRPr="00051917" w:rsidRDefault="00502746" w:rsidP="00502746">
      <w:pPr>
        <w:spacing w:after="0" w:line="240" w:lineRule="auto"/>
        <w:jc w:val="both"/>
        <w:rPr>
          <w:rFonts w:ascii="Arial" w:hAnsi="Arial" w:cs="Arial"/>
        </w:rPr>
      </w:pPr>
    </w:p>
    <w:p w14:paraId="67CACB0A" w14:textId="303FBF77" w:rsidR="00937CA2" w:rsidRDefault="00937CA2" w:rsidP="00937CA2">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textAlignment w:val="baseline"/>
        <w:rPr>
          <w:rFonts w:ascii="Arial" w:hAnsi="Arial" w:cs="Arial"/>
          <w:b/>
          <w:i/>
        </w:rPr>
      </w:pPr>
      <w:bookmarkStart w:id="8" w:name="_Hlk25681157"/>
      <w:r>
        <w:rPr>
          <w:rFonts w:ascii="Arial" w:hAnsi="Arial" w:cs="Arial"/>
          <w:b/>
          <w:i/>
        </w:rPr>
        <w:t>Vous êtes chargé(</w:t>
      </w:r>
      <w:r w:rsidRPr="00F904BC">
        <w:rPr>
          <w:rFonts w:ascii="Arial" w:hAnsi="Arial" w:cs="Arial"/>
          <w:b/>
          <w:i/>
        </w:rPr>
        <w:t>e</w:t>
      </w:r>
      <w:r w:rsidR="006E1863">
        <w:rPr>
          <w:rFonts w:ascii="Arial" w:hAnsi="Arial" w:cs="Arial"/>
          <w:b/>
          <w:i/>
        </w:rPr>
        <w:t>) d’</w:t>
      </w:r>
      <w:r w:rsidRPr="00F904BC">
        <w:rPr>
          <w:rFonts w:ascii="Arial" w:hAnsi="Arial" w:cs="Arial"/>
          <w:b/>
          <w:i/>
        </w:rPr>
        <w:t xml:space="preserve">: </w:t>
      </w:r>
    </w:p>
    <w:p w14:paraId="69DC1EEA" w14:textId="18A0F9DF" w:rsidR="00937CA2" w:rsidRPr="00F904BC" w:rsidRDefault="00937CA2" w:rsidP="00937CA2">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textAlignment w:val="baseline"/>
        <w:rPr>
          <w:rFonts w:ascii="Arial" w:hAnsi="Arial" w:cs="Arial"/>
          <w:b/>
          <w:i/>
        </w:rPr>
      </w:pPr>
      <w:r>
        <w:rPr>
          <w:rFonts w:ascii="Arial" w:hAnsi="Arial" w:cs="Arial"/>
          <w:b/>
          <w:i/>
        </w:rPr>
        <w:t>3.</w:t>
      </w:r>
      <w:r w:rsidRPr="00937CA2">
        <w:rPr>
          <w:rFonts w:ascii="Arial" w:hAnsi="Arial" w:cs="Arial"/>
          <w:b/>
          <w:i/>
        </w:rPr>
        <w:t xml:space="preserve">1 Élaborer un support </w:t>
      </w:r>
      <w:r w:rsidR="005C42FD">
        <w:rPr>
          <w:rFonts w:ascii="Arial" w:hAnsi="Arial" w:cs="Arial"/>
          <w:b/>
          <w:i/>
        </w:rPr>
        <w:t>permettant le</w:t>
      </w:r>
      <w:r w:rsidR="005C42FD" w:rsidRPr="00937CA2">
        <w:rPr>
          <w:rFonts w:ascii="Arial" w:hAnsi="Arial" w:cs="Arial"/>
          <w:b/>
          <w:i/>
        </w:rPr>
        <w:t xml:space="preserve"> </w:t>
      </w:r>
      <w:r w:rsidRPr="00937CA2">
        <w:rPr>
          <w:rFonts w:ascii="Arial" w:hAnsi="Arial" w:cs="Arial"/>
          <w:b/>
          <w:i/>
        </w:rPr>
        <w:t xml:space="preserve">suivi de l'organisation de la journée </w:t>
      </w:r>
      <w:r w:rsidR="008A59FE">
        <w:rPr>
          <w:rFonts w:ascii="Arial" w:hAnsi="Arial" w:cs="Arial"/>
          <w:b/>
          <w:i/>
        </w:rPr>
        <w:t>p</w:t>
      </w:r>
      <w:r w:rsidRPr="00937CA2">
        <w:rPr>
          <w:rFonts w:ascii="Arial" w:hAnsi="Arial" w:cs="Arial"/>
          <w:b/>
          <w:i/>
        </w:rPr>
        <w:t xml:space="preserve">ortes </w:t>
      </w:r>
      <w:r w:rsidR="008A59FE">
        <w:rPr>
          <w:rFonts w:ascii="Arial" w:hAnsi="Arial" w:cs="Arial"/>
          <w:b/>
          <w:i/>
        </w:rPr>
        <w:t>o</w:t>
      </w:r>
      <w:r w:rsidRPr="00937CA2">
        <w:rPr>
          <w:rFonts w:ascii="Arial" w:hAnsi="Arial" w:cs="Arial"/>
          <w:b/>
          <w:i/>
        </w:rPr>
        <w:t>uvertes</w:t>
      </w:r>
      <w:r w:rsidR="005E3274">
        <w:rPr>
          <w:rFonts w:ascii="Arial" w:hAnsi="Arial" w:cs="Arial"/>
          <w:b/>
          <w:i/>
        </w:rPr>
        <w:t>.</w:t>
      </w:r>
    </w:p>
    <w:p w14:paraId="3C9AE082" w14:textId="77777777" w:rsidR="0051766A" w:rsidRPr="00051917" w:rsidRDefault="0051766A" w:rsidP="00D95C2D">
      <w:pPr>
        <w:spacing w:after="0" w:line="360" w:lineRule="auto"/>
        <w:jc w:val="both"/>
        <w:rPr>
          <w:rFonts w:ascii="Arial" w:hAnsi="Arial" w:cs="Arial"/>
        </w:rPr>
      </w:pPr>
    </w:p>
    <w:p w14:paraId="1CA3AB7A" w14:textId="3183A87B" w:rsidR="00937CA2" w:rsidRPr="00051917" w:rsidRDefault="00937CA2" w:rsidP="00D95C2D">
      <w:pPr>
        <w:spacing w:after="0" w:line="360" w:lineRule="auto"/>
        <w:jc w:val="both"/>
        <w:rPr>
          <w:rFonts w:ascii="Arial" w:hAnsi="Arial" w:cs="Arial"/>
        </w:rPr>
      </w:pPr>
      <w:r w:rsidRPr="00051917">
        <w:rPr>
          <w:rFonts w:ascii="Arial" w:hAnsi="Arial" w:cs="Arial"/>
        </w:rPr>
        <w:t xml:space="preserve">Pour atteindre une cible plus importante </w:t>
      </w:r>
      <w:r w:rsidR="00693AB3" w:rsidRPr="00051917">
        <w:rPr>
          <w:rFonts w:ascii="Arial" w:hAnsi="Arial" w:cs="Arial"/>
        </w:rPr>
        <w:t>et informer sur</w:t>
      </w:r>
      <w:r w:rsidRPr="00051917">
        <w:rPr>
          <w:rFonts w:ascii="Arial" w:hAnsi="Arial" w:cs="Arial"/>
        </w:rPr>
        <w:t xml:space="preserve"> </w:t>
      </w:r>
      <w:r w:rsidR="00693AB3" w:rsidRPr="00051917">
        <w:rPr>
          <w:rFonts w:ascii="Arial" w:hAnsi="Arial" w:cs="Arial"/>
        </w:rPr>
        <w:t>la journée portes ouvertes à venir</w:t>
      </w:r>
      <w:r w:rsidRPr="00051917">
        <w:rPr>
          <w:rFonts w:ascii="Arial" w:hAnsi="Arial" w:cs="Arial"/>
        </w:rPr>
        <w:t>, M</w:t>
      </w:r>
      <w:r w:rsidR="006E1863" w:rsidRPr="00051917">
        <w:rPr>
          <w:rFonts w:ascii="Arial" w:hAnsi="Arial" w:cs="Arial"/>
        </w:rPr>
        <w:t>ichel</w:t>
      </w:r>
      <w:r w:rsidR="00543303">
        <w:rPr>
          <w:rFonts w:ascii="Arial" w:hAnsi="Arial" w:cs="Arial"/>
        </w:rPr>
        <w:t> </w:t>
      </w:r>
      <w:r w:rsidR="002E1EF5" w:rsidRPr="00051917">
        <w:rPr>
          <w:rFonts w:ascii="Arial" w:hAnsi="Arial" w:cs="Arial"/>
        </w:rPr>
        <w:t xml:space="preserve">HEBERT </w:t>
      </w:r>
      <w:r w:rsidRPr="00051917">
        <w:rPr>
          <w:rFonts w:ascii="Arial" w:hAnsi="Arial" w:cs="Arial"/>
        </w:rPr>
        <w:t>pense envoyer un communiqué de presse, publier l’év</w:t>
      </w:r>
      <w:r w:rsidR="00D60FA5">
        <w:rPr>
          <w:rFonts w:ascii="Arial" w:hAnsi="Arial" w:cs="Arial"/>
        </w:rPr>
        <w:t>é</w:t>
      </w:r>
      <w:r w:rsidRPr="00051917">
        <w:rPr>
          <w:rFonts w:ascii="Arial" w:hAnsi="Arial" w:cs="Arial"/>
        </w:rPr>
        <w:t xml:space="preserve">nement sur le site </w:t>
      </w:r>
      <w:r w:rsidR="005E3274" w:rsidRPr="00051917">
        <w:rPr>
          <w:rFonts w:ascii="Arial" w:hAnsi="Arial" w:cs="Arial"/>
          <w:i/>
        </w:rPr>
        <w:t>w</w:t>
      </w:r>
      <w:r w:rsidR="00E021A3" w:rsidRPr="00051917">
        <w:rPr>
          <w:rFonts w:ascii="Arial" w:hAnsi="Arial" w:cs="Arial"/>
          <w:i/>
        </w:rPr>
        <w:t>eb</w:t>
      </w:r>
      <w:r w:rsidR="00E021A3" w:rsidRPr="00051917">
        <w:rPr>
          <w:rFonts w:ascii="Arial" w:hAnsi="Arial" w:cs="Arial"/>
        </w:rPr>
        <w:t xml:space="preserve">. </w:t>
      </w:r>
      <w:proofErr w:type="gramStart"/>
      <w:r w:rsidR="00AD23B2">
        <w:rPr>
          <w:rFonts w:ascii="Arial" w:hAnsi="Arial" w:cs="Arial"/>
        </w:rPr>
        <w:t>et</w:t>
      </w:r>
      <w:proofErr w:type="gramEnd"/>
      <w:r w:rsidR="00AD23B2">
        <w:rPr>
          <w:rFonts w:ascii="Arial" w:hAnsi="Arial" w:cs="Arial"/>
        </w:rPr>
        <w:t xml:space="preserve"> </w:t>
      </w:r>
      <w:r w:rsidR="00E021A3" w:rsidRPr="00051917">
        <w:rPr>
          <w:rFonts w:ascii="Arial" w:hAnsi="Arial" w:cs="Arial"/>
        </w:rPr>
        <w:t>sur</w:t>
      </w:r>
      <w:r w:rsidRPr="00051917">
        <w:rPr>
          <w:rFonts w:ascii="Arial" w:hAnsi="Arial" w:cs="Arial"/>
        </w:rPr>
        <w:t xml:space="preserve"> </w:t>
      </w:r>
      <w:r w:rsidR="00AD23B2">
        <w:rPr>
          <w:rFonts w:ascii="Arial" w:hAnsi="Arial" w:cs="Arial"/>
        </w:rPr>
        <w:t>l</w:t>
      </w:r>
      <w:r w:rsidRPr="00051917">
        <w:rPr>
          <w:rFonts w:ascii="Arial" w:hAnsi="Arial" w:cs="Arial"/>
        </w:rPr>
        <w:t>a page Facebook.</w:t>
      </w:r>
    </w:p>
    <w:p w14:paraId="4DF62F67" w14:textId="77777777" w:rsidR="00502746" w:rsidRPr="00051917" w:rsidRDefault="00502746" w:rsidP="00502746">
      <w:pPr>
        <w:spacing w:after="0" w:line="240" w:lineRule="auto"/>
        <w:rPr>
          <w:rFonts w:ascii="Arial" w:hAnsi="Arial" w:cs="Arial"/>
        </w:rPr>
      </w:pPr>
    </w:p>
    <w:p w14:paraId="78855237" w14:textId="77777777" w:rsidR="00937CA2" w:rsidRPr="00051917" w:rsidRDefault="00937CA2" w:rsidP="00937CA2">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i/>
          <w:iCs/>
        </w:rPr>
      </w:pPr>
      <w:r w:rsidRPr="00051917">
        <w:rPr>
          <w:rFonts w:ascii="Arial" w:hAnsi="Arial" w:cs="Arial"/>
          <w:b/>
          <w:i/>
          <w:iCs/>
        </w:rPr>
        <w:t xml:space="preserve">Vous êtes chargé(e) de : </w:t>
      </w:r>
    </w:p>
    <w:p w14:paraId="2DAFF2FB" w14:textId="29AAC8F2" w:rsidR="00937CA2" w:rsidRPr="00051917" w:rsidRDefault="00937CA2" w:rsidP="00543303">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i/>
          <w:iCs/>
        </w:rPr>
      </w:pPr>
      <w:r w:rsidRPr="00051917">
        <w:rPr>
          <w:rFonts w:ascii="Arial" w:hAnsi="Arial" w:cs="Arial"/>
          <w:b/>
          <w:i/>
          <w:iCs/>
        </w:rPr>
        <w:t>3.2</w:t>
      </w:r>
      <w:r w:rsidR="00D60FA5">
        <w:rPr>
          <w:rFonts w:ascii="Arial" w:hAnsi="Arial" w:cs="Arial"/>
          <w:b/>
          <w:i/>
          <w:iCs/>
        </w:rPr>
        <w:t xml:space="preserve"> </w:t>
      </w:r>
      <w:r w:rsidRPr="00051917">
        <w:rPr>
          <w:rFonts w:ascii="Arial" w:hAnsi="Arial" w:cs="Arial"/>
          <w:b/>
          <w:i/>
          <w:iCs/>
        </w:rPr>
        <w:t>Rédiger le communiqué de presse</w:t>
      </w:r>
      <w:r w:rsidR="00732AD8">
        <w:rPr>
          <w:rFonts w:ascii="Arial" w:hAnsi="Arial" w:cs="Arial"/>
          <w:b/>
          <w:i/>
          <w:iCs/>
        </w:rPr>
        <w:t>.</w:t>
      </w:r>
    </w:p>
    <w:p w14:paraId="52094958" w14:textId="5734B775" w:rsidR="00937CA2" w:rsidRPr="009A25C0" w:rsidRDefault="00937CA2" w:rsidP="00543303">
      <w:pPr>
        <w:pStyle w:val="Standard"/>
        <w:pBdr>
          <w:top w:val="single" w:sz="4" w:space="1" w:color="auto"/>
          <w:left w:val="single" w:sz="4" w:space="4" w:color="auto"/>
          <w:bottom w:val="single" w:sz="4" w:space="1" w:color="auto"/>
          <w:right w:val="single" w:sz="4" w:space="4" w:color="auto"/>
        </w:pBdr>
        <w:spacing w:after="0" w:line="360" w:lineRule="auto"/>
        <w:jc w:val="both"/>
        <w:rPr>
          <w:rFonts w:ascii="Arial" w:eastAsia="Times New Roman" w:hAnsi="Arial" w:cs="Arial"/>
          <w:i/>
          <w:iCs/>
          <w:lang w:eastAsia="fr-FR"/>
        </w:rPr>
      </w:pPr>
      <w:r w:rsidRPr="00051917">
        <w:rPr>
          <w:rFonts w:ascii="Arial" w:hAnsi="Arial" w:cs="Arial"/>
          <w:b/>
          <w:i/>
          <w:iCs/>
        </w:rPr>
        <w:t xml:space="preserve">3.3 </w:t>
      </w:r>
      <w:r w:rsidR="0053293D">
        <w:rPr>
          <w:rFonts w:ascii="Arial" w:hAnsi="Arial" w:cs="Arial"/>
          <w:b/>
          <w:i/>
          <w:iCs/>
        </w:rPr>
        <w:t>Rédiger</w:t>
      </w:r>
      <w:r w:rsidR="0053293D" w:rsidRPr="00051917">
        <w:rPr>
          <w:rFonts w:ascii="Arial" w:hAnsi="Arial" w:cs="Arial"/>
          <w:b/>
          <w:i/>
          <w:iCs/>
        </w:rPr>
        <w:t xml:space="preserve"> </w:t>
      </w:r>
      <w:r w:rsidR="0053293D">
        <w:rPr>
          <w:rFonts w:ascii="Arial" w:hAnsi="Arial" w:cs="Arial"/>
          <w:b/>
          <w:i/>
          <w:iCs/>
        </w:rPr>
        <w:t>le message à publier sur le mur de la page</w:t>
      </w:r>
      <w:r w:rsidRPr="00051917">
        <w:rPr>
          <w:rFonts w:ascii="Arial" w:hAnsi="Arial" w:cs="Arial"/>
          <w:b/>
          <w:i/>
          <w:iCs/>
        </w:rPr>
        <w:t xml:space="preserve"> </w:t>
      </w:r>
      <w:r w:rsidR="0053293D">
        <w:rPr>
          <w:rFonts w:ascii="Arial" w:hAnsi="Arial" w:cs="Arial"/>
          <w:b/>
          <w:i/>
          <w:iCs/>
        </w:rPr>
        <w:t xml:space="preserve">Facebook pour annoncer </w:t>
      </w:r>
      <w:r w:rsidR="008975A2">
        <w:rPr>
          <w:rFonts w:ascii="Arial" w:hAnsi="Arial" w:cs="Arial"/>
          <w:b/>
          <w:i/>
          <w:iCs/>
        </w:rPr>
        <w:t>l</w:t>
      </w:r>
      <w:r w:rsidR="0053293D">
        <w:rPr>
          <w:rFonts w:ascii="Arial" w:hAnsi="Arial" w:cs="Arial"/>
          <w:b/>
          <w:i/>
          <w:iCs/>
        </w:rPr>
        <w:t xml:space="preserve">’événement. </w:t>
      </w:r>
    </w:p>
    <w:bookmarkEnd w:id="8"/>
    <w:p w14:paraId="091F1287" w14:textId="77777777" w:rsidR="00543303" w:rsidRDefault="00543303">
      <w:pPr>
        <w:spacing w:after="0" w:line="240" w:lineRule="auto"/>
        <w:rPr>
          <w:rFonts w:ascii="Arial" w:hAnsi="Arial" w:cs="Arial"/>
          <w:b/>
        </w:rPr>
      </w:pPr>
      <w:r>
        <w:rPr>
          <w:rFonts w:ascii="Arial" w:hAnsi="Arial" w:cs="Arial"/>
          <w:b/>
        </w:rPr>
        <w:br w:type="page"/>
      </w:r>
    </w:p>
    <w:p w14:paraId="0E627323" w14:textId="6E77E87E" w:rsidR="00CF24DB" w:rsidRPr="008C69F0" w:rsidRDefault="00CF24DB" w:rsidP="001D6A23">
      <w:pPr>
        <w:jc w:val="both"/>
        <w:rPr>
          <w:rFonts w:ascii="Arial" w:hAnsi="Arial" w:cs="Arial"/>
          <w:b/>
        </w:rPr>
      </w:pPr>
      <w:r w:rsidRPr="008C69F0">
        <w:rPr>
          <w:rFonts w:ascii="Arial" w:hAnsi="Arial" w:cs="Arial"/>
          <w:b/>
        </w:rPr>
        <w:t xml:space="preserve">ANNEXE </w:t>
      </w:r>
      <w:r w:rsidR="00874DCA">
        <w:rPr>
          <w:rFonts w:ascii="Arial" w:hAnsi="Arial" w:cs="Arial"/>
          <w:b/>
        </w:rPr>
        <w:t>1</w:t>
      </w:r>
      <w:r w:rsidRPr="008C69F0">
        <w:rPr>
          <w:rFonts w:ascii="Arial" w:hAnsi="Arial" w:cs="Arial"/>
          <w:b/>
        </w:rPr>
        <w:t> : Entretien avec Olivier HEBERT</w:t>
      </w:r>
      <w:r>
        <w:rPr>
          <w:rFonts w:ascii="Arial" w:hAnsi="Arial" w:cs="Arial"/>
          <w:b/>
        </w:rPr>
        <w:t>,</w:t>
      </w:r>
      <w:r w:rsidRPr="008C69F0">
        <w:rPr>
          <w:rFonts w:ascii="Arial" w:hAnsi="Arial" w:cs="Arial"/>
          <w:b/>
        </w:rPr>
        <w:t xml:space="preserve"> co</w:t>
      </w:r>
      <w:r w:rsidR="002E1EF5">
        <w:rPr>
          <w:rFonts w:ascii="Arial" w:hAnsi="Arial" w:cs="Arial"/>
          <w:b/>
        </w:rPr>
        <w:t>-</w:t>
      </w:r>
      <w:r w:rsidRPr="008C69F0">
        <w:rPr>
          <w:rFonts w:ascii="Arial" w:hAnsi="Arial" w:cs="Arial"/>
          <w:b/>
        </w:rPr>
        <w:t>gérant d</w:t>
      </w:r>
      <w:r w:rsidR="00ED2C67">
        <w:rPr>
          <w:rFonts w:ascii="Arial" w:hAnsi="Arial" w:cs="Arial"/>
          <w:b/>
        </w:rPr>
        <w:t>e</w:t>
      </w:r>
      <w:r w:rsidR="00DB3275">
        <w:rPr>
          <w:rFonts w:ascii="Arial" w:hAnsi="Arial" w:cs="Arial"/>
          <w:b/>
        </w:rPr>
        <w:t xml:space="preserve"> </w:t>
      </w:r>
      <w:r w:rsidR="00A40690">
        <w:rPr>
          <w:rFonts w:ascii="Arial" w:hAnsi="Arial" w:cs="Arial"/>
          <w:b/>
        </w:rPr>
        <w:t>GROUPE</w:t>
      </w:r>
      <w:r w:rsidR="001D6A23">
        <w:rPr>
          <w:rFonts w:ascii="Arial" w:hAnsi="Arial" w:cs="Arial"/>
          <w:b/>
        </w:rPr>
        <w:t xml:space="preserve"> ARKAL</w:t>
      </w:r>
      <w:r w:rsidR="0028648F">
        <w:rPr>
          <w:rFonts w:ascii="Arial" w:hAnsi="Arial" w:cs="Arial"/>
          <w:b/>
        </w:rPr>
        <w:t xml:space="preserve"> et Yasmina DRICI, responsable qualité</w:t>
      </w:r>
      <w:r w:rsidR="00A51E55">
        <w:rPr>
          <w:rFonts w:ascii="Arial" w:hAnsi="Arial" w:cs="Arial"/>
          <w:b/>
        </w:rPr>
        <w:t>, sécurité, informatique</w:t>
      </w:r>
    </w:p>
    <w:p w14:paraId="71E7D0A4" w14:textId="68AAAF4D" w:rsidR="00CF24DB" w:rsidRPr="002E1EF5" w:rsidRDefault="00CF24DB" w:rsidP="00CF24DB">
      <w:pPr>
        <w:spacing w:before="240" w:after="240" w:line="360" w:lineRule="auto"/>
        <w:jc w:val="both"/>
        <w:rPr>
          <w:rFonts w:ascii="Arial" w:hAnsi="Arial" w:cs="Arial"/>
          <w:i/>
        </w:rPr>
      </w:pPr>
      <w:r w:rsidRPr="002E1EF5">
        <w:rPr>
          <w:rFonts w:ascii="Arial" w:hAnsi="Arial" w:cs="Arial"/>
          <w:u w:val="single"/>
        </w:rPr>
        <w:t>O. HEBERT</w:t>
      </w:r>
      <w:r w:rsidRPr="00CF24DB">
        <w:rPr>
          <w:rFonts w:ascii="Arial" w:hAnsi="Arial" w:cs="Arial"/>
        </w:rPr>
        <w:t> :</w:t>
      </w:r>
      <w:r w:rsidRPr="008C69F0">
        <w:rPr>
          <w:rFonts w:ascii="Arial" w:hAnsi="Arial" w:cs="Arial"/>
        </w:rPr>
        <w:t xml:space="preserve"> </w:t>
      </w:r>
      <w:r w:rsidRPr="002E1EF5">
        <w:rPr>
          <w:rFonts w:ascii="Arial" w:hAnsi="Arial" w:cs="Arial"/>
          <w:i/>
        </w:rPr>
        <w:t xml:space="preserve">Bonjour, depuis quelques temps, nous avons </w:t>
      </w:r>
      <w:r w:rsidR="0098682D">
        <w:rPr>
          <w:rFonts w:ascii="Arial" w:hAnsi="Arial" w:cs="Arial"/>
          <w:i/>
        </w:rPr>
        <w:t>des</w:t>
      </w:r>
      <w:r w:rsidR="0098682D" w:rsidRPr="002E1EF5">
        <w:rPr>
          <w:rFonts w:ascii="Arial" w:hAnsi="Arial" w:cs="Arial"/>
          <w:i/>
        </w:rPr>
        <w:t xml:space="preserve"> </w:t>
      </w:r>
      <w:r w:rsidRPr="002E1EF5">
        <w:rPr>
          <w:rFonts w:ascii="Arial" w:hAnsi="Arial" w:cs="Arial"/>
          <w:i/>
        </w:rPr>
        <w:t>retours négatifs de la part de n</w:t>
      </w:r>
      <w:r w:rsidR="006E1863">
        <w:rPr>
          <w:rFonts w:ascii="Arial" w:hAnsi="Arial" w:cs="Arial"/>
          <w:i/>
        </w:rPr>
        <w:t>os clients. En effet, il arrive un peu trop souvent</w:t>
      </w:r>
      <w:r w:rsidRPr="002E1EF5">
        <w:rPr>
          <w:rFonts w:ascii="Arial" w:hAnsi="Arial" w:cs="Arial"/>
          <w:i/>
        </w:rPr>
        <w:t xml:space="preserve"> qu’une fois le contrat signé avec nos clients, nous soyons peu réactifs</w:t>
      </w:r>
      <w:r w:rsidR="001D6A23">
        <w:rPr>
          <w:rFonts w:ascii="Arial" w:hAnsi="Arial" w:cs="Arial"/>
          <w:i/>
        </w:rPr>
        <w:t>,</w:t>
      </w:r>
      <w:r w:rsidRPr="002E1EF5">
        <w:rPr>
          <w:rFonts w:ascii="Arial" w:hAnsi="Arial" w:cs="Arial"/>
          <w:i/>
        </w:rPr>
        <w:t xml:space="preserve"> et que la réalisation du projet prenne du retard ou que je sois obligé de débloquer des heures supplémentaires pour respecter les délais.</w:t>
      </w:r>
      <w:r w:rsidR="00C235FB">
        <w:rPr>
          <w:rFonts w:ascii="Arial" w:hAnsi="Arial" w:cs="Arial"/>
          <w:i/>
        </w:rPr>
        <w:t xml:space="preserve"> Des retards sont observés de façon récurrente dans le processus de traitement du dossier client relatif à chaque chantier.</w:t>
      </w:r>
    </w:p>
    <w:p w14:paraId="653C15FE" w14:textId="77777777" w:rsidR="00CF24DB" w:rsidRPr="002E1EF5" w:rsidRDefault="00CF24DB" w:rsidP="00CF24DB">
      <w:pPr>
        <w:spacing w:before="240" w:after="240" w:line="360" w:lineRule="auto"/>
        <w:jc w:val="both"/>
        <w:rPr>
          <w:rFonts w:ascii="Arial" w:hAnsi="Arial" w:cs="Arial"/>
          <w:i/>
        </w:rPr>
      </w:pPr>
      <w:r w:rsidRPr="002E1EF5">
        <w:rPr>
          <w:rFonts w:ascii="Arial" w:hAnsi="Arial" w:cs="Arial"/>
          <w:u w:val="single"/>
        </w:rPr>
        <w:t>Vous</w:t>
      </w:r>
      <w:r w:rsidRPr="00CF24DB">
        <w:rPr>
          <w:rFonts w:ascii="Arial" w:hAnsi="Arial" w:cs="Arial"/>
        </w:rPr>
        <w:t> :</w:t>
      </w:r>
      <w:r w:rsidRPr="008C69F0">
        <w:rPr>
          <w:rFonts w:ascii="Arial" w:hAnsi="Arial" w:cs="Arial"/>
        </w:rPr>
        <w:t xml:space="preserve"> </w:t>
      </w:r>
      <w:r w:rsidRPr="002E1EF5">
        <w:rPr>
          <w:rFonts w:ascii="Arial" w:hAnsi="Arial" w:cs="Arial"/>
          <w:i/>
        </w:rPr>
        <w:t>Quelles en sont les raisons, à votre avis ?</w:t>
      </w:r>
    </w:p>
    <w:p w14:paraId="4D249933" w14:textId="0C04E157" w:rsidR="00CF24DB" w:rsidRPr="002E1EF5" w:rsidRDefault="00CF24DB" w:rsidP="00CF24DB">
      <w:pPr>
        <w:spacing w:before="240" w:after="240" w:line="360" w:lineRule="auto"/>
        <w:jc w:val="both"/>
        <w:rPr>
          <w:rFonts w:ascii="Arial" w:hAnsi="Arial" w:cs="Arial"/>
          <w:i/>
        </w:rPr>
      </w:pPr>
      <w:r w:rsidRPr="002E1EF5">
        <w:rPr>
          <w:rFonts w:ascii="Arial" w:hAnsi="Arial" w:cs="Arial"/>
          <w:u w:val="single"/>
        </w:rPr>
        <w:t>O. HEBERT</w:t>
      </w:r>
      <w:r w:rsidRPr="00CF24DB">
        <w:rPr>
          <w:rFonts w:ascii="Arial" w:hAnsi="Arial" w:cs="Arial"/>
        </w:rPr>
        <w:t> :</w:t>
      </w:r>
      <w:r>
        <w:rPr>
          <w:rFonts w:ascii="Arial" w:hAnsi="Arial" w:cs="Arial"/>
        </w:rPr>
        <w:t xml:space="preserve"> </w:t>
      </w:r>
      <w:r w:rsidR="00C235FB" w:rsidRPr="00543303">
        <w:rPr>
          <w:rFonts w:ascii="Arial" w:hAnsi="Arial" w:cs="Arial"/>
          <w:i/>
        </w:rPr>
        <w:t>Les raisons sont multiples. L’implantation récente du PGI est une véritable nouveauté pour nos collaborateurs qui ne maîtrisent pas l’outil. À ce propos,</w:t>
      </w:r>
      <w:r w:rsidR="00C235FB">
        <w:rPr>
          <w:rFonts w:ascii="Arial" w:hAnsi="Arial" w:cs="Arial"/>
        </w:rPr>
        <w:t xml:space="preserve"> </w:t>
      </w:r>
      <w:r w:rsidRPr="002E1EF5">
        <w:rPr>
          <w:rFonts w:ascii="Arial" w:hAnsi="Arial" w:cs="Arial"/>
          <w:i/>
        </w:rPr>
        <w:t xml:space="preserve">Anne </w:t>
      </w:r>
      <w:r w:rsidR="001D6A23" w:rsidRPr="002E1EF5">
        <w:rPr>
          <w:rFonts w:ascii="Arial" w:hAnsi="Arial" w:cs="Arial"/>
          <w:i/>
        </w:rPr>
        <w:t xml:space="preserve">DESGROUSILLIERS </w:t>
      </w:r>
      <w:r w:rsidRPr="002E1EF5">
        <w:rPr>
          <w:rFonts w:ascii="Arial" w:hAnsi="Arial" w:cs="Arial"/>
          <w:i/>
        </w:rPr>
        <w:t xml:space="preserve">a réalisé une représentation des flux d’information échangés lors d’un suivi de dossier mais je </w:t>
      </w:r>
      <w:r w:rsidR="000D4B10">
        <w:rPr>
          <w:rFonts w:ascii="Arial" w:hAnsi="Arial" w:cs="Arial"/>
          <w:i/>
        </w:rPr>
        <w:t>n’</w:t>
      </w:r>
      <w:r w:rsidRPr="002E1EF5">
        <w:rPr>
          <w:rFonts w:ascii="Arial" w:hAnsi="Arial" w:cs="Arial"/>
          <w:i/>
        </w:rPr>
        <w:t>ai pas le temps a</w:t>
      </w:r>
      <w:r w:rsidR="000D4B10">
        <w:rPr>
          <w:rFonts w:ascii="Arial" w:hAnsi="Arial" w:cs="Arial"/>
          <w:i/>
        </w:rPr>
        <w:t>ctuellement de l’analyser.</w:t>
      </w:r>
      <w:r w:rsidRPr="002E1EF5">
        <w:rPr>
          <w:rFonts w:ascii="Arial" w:hAnsi="Arial" w:cs="Arial"/>
          <w:i/>
        </w:rPr>
        <w:t xml:space="preserve"> Je souhaiterais donc que vous en fassiez une analyse précise et que vous proposiez des suggestions d’amélioration.</w:t>
      </w:r>
    </w:p>
    <w:p w14:paraId="101610E6" w14:textId="61D7F166" w:rsidR="00CF24DB" w:rsidRPr="008C69F0" w:rsidRDefault="00CF24DB" w:rsidP="00CF24DB">
      <w:pPr>
        <w:spacing w:before="240" w:after="240" w:line="360" w:lineRule="auto"/>
        <w:jc w:val="both"/>
        <w:rPr>
          <w:rFonts w:ascii="Arial" w:hAnsi="Arial" w:cs="Arial"/>
        </w:rPr>
      </w:pPr>
      <w:r w:rsidRPr="002E1EF5">
        <w:rPr>
          <w:rFonts w:ascii="Arial" w:hAnsi="Arial" w:cs="Arial"/>
          <w:u w:val="single"/>
        </w:rPr>
        <w:t>Vous</w:t>
      </w:r>
      <w:r w:rsidRPr="00CF24DB">
        <w:rPr>
          <w:rFonts w:ascii="Arial" w:hAnsi="Arial" w:cs="Arial"/>
        </w:rPr>
        <w:t> :</w:t>
      </w:r>
      <w:r w:rsidRPr="008C69F0">
        <w:rPr>
          <w:rFonts w:ascii="Arial" w:hAnsi="Arial" w:cs="Arial"/>
        </w:rPr>
        <w:t xml:space="preserve"> </w:t>
      </w:r>
      <w:r w:rsidRPr="002E1EF5">
        <w:rPr>
          <w:rFonts w:ascii="Arial" w:hAnsi="Arial" w:cs="Arial"/>
          <w:i/>
        </w:rPr>
        <w:t>Très bien</w:t>
      </w:r>
      <w:r w:rsidR="00C53733">
        <w:rPr>
          <w:rFonts w:ascii="Arial" w:hAnsi="Arial" w:cs="Arial"/>
          <w:i/>
        </w:rPr>
        <w:t>,</w:t>
      </w:r>
      <w:r w:rsidRPr="002E1EF5">
        <w:rPr>
          <w:rFonts w:ascii="Arial" w:hAnsi="Arial" w:cs="Arial"/>
          <w:i/>
        </w:rPr>
        <w:t xml:space="preserve"> je </w:t>
      </w:r>
      <w:r w:rsidR="00EE1D63">
        <w:rPr>
          <w:rFonts w:ascii="Arial" w:hAnsi="Arial" w:cs="Arial"/>
          <w:i/>
        </w:rPr>
        <w:t>me mets</w:t>
      </w:r>
      <w:r w:rsidRPr="002E1EF5">
        <w:rPr>
          <w:rFonts w:ascii="Arial" w:hAnsi="Arial" w:cs="Arial"/>
          <w:i/>
        </w:rPr>
        <w:t xml:space="preserve"> </w:t>
      </w:r>
      <w:r w:rsidR="00EE1D63">
        <w:rPr>
          <w:rFonts w:ascii="Arial" w:hAnsi="Arial" w:cs="Arial"/>
          <w:i/>
        </w:rPr>
        <w:t xml:space="preserve">au travail </w:t>
      </w:r>
      <w:r w:rsidRPr="002E1EF5">
        <w:rPr>
          <w:rFonts w:ascii="Arial" w:hAnsi="Arial" w:cs="Arial"/>
          <w:i/>
        </w:rPr>
        <w:t>immédiatement</w:t>
      </w:r>
      <w:r w:rsidRPr="008C69F0">
        <w:rPr>
          <w:rFonts w:ascii="Arial" w:hAnsi="Arial" w:cs="Arial"/>
        </w:rPr>
        <w:t>.</w:t>
      </w:r>
    </w:p>
    <w:p w14:paraId="3992F317" w14:textId="77777777" w:rsidR="00CF24DB" w:rsidRPr="002E1EF5" w:rsidRDefault="00CF24DB" w:rsidP="00CF24DB">
      <w:pPr>
        <w:spacing w:before="240" w:after="240" w:line="360" w:lineRule="auto"/>
        <w:jc w:val="both"/>
        <w:rPr>
          <w:rFonts w:ascii="Arial" w:hAnsi="Arial" w:cs="Arial"/>
          <w:bCs/>
          <w:i/>
        </w:rPr>
      </w:pPr>
      <w:r w:rsidRPr="002E1EF5">
        <w:rPr>
          <w:rFonts w:ascii="Arial" w:hAnsi="Arial" w:cs="Arial"/>
          <w:u w:val="single"/>
        </w:rPr>
        <w:t>O. HEBERT</w:t>
      </w:r>
      <w:r w:rsidRPr="00CF24DB">
        <w:rPr>
          <w:rFonts w:ascii="Arial" w:hAnsi="Arial" w:cs="Arial"/>
        </w:rPr>
        <w:t xml:space="preserve"> : </w:t>
      </w:r>
      <w:r w:rsidRPr="002E1EF5">
        <w:rPr>
          <w:rFonts w:ascii="Arial" w:hAnsi="Arial" w:cs="Arial"/>
          <w:i/>
        </w:rPr>
        <w:t xml:space="preserve">Anne </w:t>
      </w:r>
      <w:r w:rsidR="001D6A23" w:rsidRPr="002E1EF5">
        <w:rPr>
          <w:rFonts w:ascii="Arial" w:hAnsi="Arial" w:cs="Arial"/>
          <w:i/>
        </w:rPr>
        <w:t xml:space="preserve">DESGROUSILLIERS </w:t>
      </w:r>
      <w:r w:rsidRPr="002E1EF5">
        <w:rPr>
          <w:rFonts w:ascii="Arial" w:hAnsi="Arial" w:cs="Arial"/>
          <w:i/>
        </w:rPr>
        <w:t xml:space="preserve">m’a également fait part de ses difficultés </w:t>
      </w:r>
      <w:r w:rsidRPr="002E1EF5">
        <w:rPr>
          <w:rFonts w:ascii="Arial" w:hAnsi="Arial" w:cs="Arial"/>
          <w:bCs/>
          <w:i/>
        </w:rPr>
        <w:t>concernant la gestion des documents au sein de notre entreprise. En eff</w:t>
      </w:r>
      <w:bookmarkStart w:id="9" w:name="_GoBack"/>
      <w:bookmarkEnd w:id="9"/>
      <w:r w:rsidRPr="002E1EF5">
        <w:rPr>
          <w:rFonts w:ascii="Arial" w:hAnsi="Arial" w:cs="Arial"/>
          <w:bCs/>
          <w:i/>
        </w:rPr>
        <w:t xml:space="preserve">et, elle m’a alerté sur le fait que chaque service a son propre système d’archivage et de nommage des documents, ce qui rend difficile la recherche d’un dossier complet. </w:t>
      </w:r>
    </w:p>
    <w:p w14:paraId="55848149" w14:textId="77777777" w:rsidR="00CF24DB" w:rsidRPr="008C69F0" w:rsidRDefault="00CF24DB" w:rsidP="00CF24DB">
      <w:pPr>
        <w:spacing w:before="240" w:after="240" w:line="360" w:lineRule="auto"/>
        <w:jc w:val="both"/>
        <w:rPr>
          <w:rFonts w:ascii="Arial" w:hAnsi="Arial" w:cs="Arial"/>
          <w:bCs/>
        </w:rPr>
      </w:pPr>
      <w:r w:rsidRPr="002E1EF5">
        <w:rPr>
          <w:rFonts w:ascii="Arial" w:hAnsi="Arial" w:cs="Arial"/>
          <w:bCs/>
          <w:u w:val="single"/>
        </w:rPr>
        <w:t>Vous</w:t>
      </w:r>
      <w:r w:rsidRPr="00CF24DB">
        <w:rPr>
          <w:rFonts w:ascii="Arial" w:hAnsi="Arial" w:cs="Arial"/>
          <w:bCs/>
        </w:rPr>
        <w:t> :</w:t>
      </w:r>
      <w:r w:rsidRPr="008C69F0">
        <w:rPr>
          <w:rFonts w:ascii="Arial" w:hAnsi="Arial" w:cs="Arial"/>
          <w:bCs/>
        </w:rPr>
        <w:t xml:space="preserve"> </w:t>
      </w:r>
      <w:r w:rsidRPr="002E1EF5">
        <w:rPr>
          <w:rFonts w:ascii="Arial" w:hAnsi="Arial" w:cs="Arial"/>
          <w:bCs/>
          <w:i/>
        </w:rPr>
        <w:t>Concrètement auriez-vous un exemple à me donner pour que je comprenne bien la situation ?</w:t>
      </w:r>
    </w:p>
    <w:p w14:paraId="5760B5BE" w14:textId="3338D89B" w:rsidR="00CF24DB" w:rsidRPr="002E1EF5" w:rsidRDefault="00CF24DB" w:rsidP="00CF24DB">
      <w:pPr>
        <w:spacing w:before="240" w:after="240" w:line="360" w:lineRule="auto"/>
        <w:jc w:val="both"/>
        <w:rPr>
          <w:rFonts w:ascii="Arial" w:hAnsi="Arial" w:cs="Arial"/>
          <w:i/>
        </w:rPr>
      </w:pPr>
      <w:r w:rsidRPr="002E1EF5">
        <w:rPr>
          <w:rFonts w:ascii="Arial" w:hAnsi="Arial" w:cs="Arial"/>
          <w:bCs/>
          <w:u w:val="single"/>
        </w:rPr>
        <w:t>O. HEBERT</w:t>
      </w:r>
      <w:r w:rsidRPr="00CF24DB">
        <w:rPr>
          <w:rFonts w:ascii="Arial" w:hAnsi="Arial" w:cs="Arial"/>
          <w:bCs/>
        </w:rPr>
        <w:t> :</w:t>
      </w:r>
      <w:r w:rsidRPr="008C69F0">
        <w:rPr>
          <w:rFonts w:ascii="Arial" w:hAnsi="Arial" w:cs="Arial"/>
          <w:bCs/>
        </w:rPr>
        <w:t xml:space="preserve"> </w:t>
      </w:r>
      <w:r w:rsidRPr="002E1EF5">
        <w:rPr>
          <w:rFonts w:ascii="Arial" w:hAnsi="Arial" w:cs="Arial"/>
          <w:bCs/>
          <w:i/>
        </w:rPr>
        <w:t>Oui,</w:t>
      </w:r>
      <w:r w:rsidR="008A2AE3">
        <w:rPr>
          <w:rFonts w:ascii="Arial" w:hAnsi="Arial" w:cs="Arial"/>
          <w:bCs/>
          <w:i/>
        </w:rPr>
        <w:t xml:space="preserve"> j’ai demandé hier à Anne de chercher</w:t>
      </w:r>
      <w:r w:rsidRPr="002E1EF5">
        <w:rPr>
          <w:rFonts w:ascii="Arial" w:hAnsi="Arial" w:cs="Arial"/>
          <w:bCs/>
          <w:i/>
        </w:rPr>
        <w:t xml:space="preserve"> le dossier </w:t>
      </w:r>
      <w:r w:rsidRPr="002E1EF5">
        <w:rPr>
          <w:rFonts w:ascii="Arial" w:hAnsi="Arial" w:cs="Arial"/>
          <w:i/>
        </w:rPr>
        <w:t xml:space="preserve">concernant la construction de l'extension du site de production de DASSAULT. Elle a eu beaucoup de difficultés à retrouver tous les éléments du dossier car les différents documents étaient enregistrés et archivés dans </w:t>
      </w:r>
      <w:r w:rsidR="00543303">
        <w:rPr>
          <w:rFonts w:ascii="Arial" w:hAnsi="Arial" w:cs="Arial"/>
          <w:i/>
        </w:rPr>
        <w:t xml:space="preserve">des </w:t>
      </w:r>
      <w:r w:rsidR="00CC3E09">
        <w:rPr>
          <w:rFonts w:ascii="Arial" w:hAnsi="Arial" w:cs="Arial"/>
          <w:i/>
        </w:rPr>
        <w:t xml:space="preserve">dossiers gérés par les différents </w:t>
      </w:r>
      <w:r w:rsidRPr="002E1EF5">
        <w:rPr>
          <w:rFonts w:ascii="Arial" w:hAnsi="Arial" w:cs="Arial"/>
          <w:i/>
        </w:rPr>
        <w:t xml:space="preserve">services, ce qui fait perdre beaucoup de temps à notre </w:t>
      </w:r>
      <w:r w:rsidR="0011465D">
        <w:rPr>
          <w:rFonts w:ascii="Arial" w:hAnsi="Arial" w:cs="Arial"/>
          <w:i/>
        </w:rPr>
        <w:t>gestionnaire</w:t>
      </w:r>
      <w:r w:rsidRPr="002E1EF5">
        <w:rPr>
          <w:rFonts w:ascii="Arial" w:hAnsi="Arial" w:cs="Arial"/>
          <w:i/>
        </w:rPr>
        <w:t xml:space="preserve">. </w:t>
      </w:r>
    </w:p>
    <w:p w14:paraId="34292D44" w14:textId="77777777" w:rsidR="00CF24DB" w:rsidRPr="002E1EF5" w:rsidRDefault="00CF24DB" w:rsidP="00CF24DB">
      <w:pPr>
        <w:spacing w:before="240" w:after="240" w:line="360" w:lineRule="auto"/>
        <w:jc w:val="both"/>
        <w:rPr>
          <w:rFonts w:ascii="Arial" w:hAnsi="Arial" w:cs="Arial"/>
          <w:i/>
        </w:rPr>
      </w:pPr>
      <w:r w:rsidRPr="002E1EF5">
        <w:rPr>
          <w:rFonts w:ascii="Arial" w:hAnsi="Arial" w:cs="Arial"/>
          <w:u w:val="single"/>
        </w:rPr>
        <w:t>Vous</w:t>
      </w:r>
      <w:r w:rsidRPr="00CF24DB">
        <w:rPr>
          <w:rFonts w:ascii="Arial" w:hAnsi="Arial" w:cs="Arial"/>
        </w:rPr>
        <w:t> :</w:t>
      </w:r>
      <w:r w:rsidRPr="008C69F0">
        <w:rPr>
          <w:rFonts w:ascii="Arial" w:hAnsi="Arial" w:cs="Arial"/>
        </w:rPr>
        <w:t xml:space="preserve"> </w:t>
      </w:r>
      <w:r w:rsidRPr="002E1EF5">
        <w:rPr>
          <w:rFonts w:ascii="Arial" w:hAnsi="Arial" w:cs="Arial"/>
          <w:i/>
        </w:rPr>
        <w:t>Qu’attendez-vous de moi ?</w:t>
      </w:r>
    </w:p>
    <w:p w14:paraId="2ABA4B1E" w14:textId="77777777" w:rsidR="00CF24DB" w:rsidRPr="002E1EF5" w:rsidRDefault="00CF24DB" w:rsidP="00CF24DB">
      <w:pPr>
        <w:spacing w:before="240" w:after="240" w:line="360" w:lineRule="auto"/>
        <w:jc w:val="both"/>
        <w:rPr>
          <w:rFonts w:ascii="Arial" w:hAnsi="Arial" w:cs="Arial"/>
          <w:i/>
        </w:rPr>
      </w:pPr>
      <w:r w:rsidRPr="002E1EF5">
        <w:rPr>
          <w:rFonts w:ascii="Arial" w:hAnsi="Arial" w:cs="Arial"/>
          <w:u w:val="single"/>
        </w:rPr>
        <w:t>O. HEBERT</w:t>
      </w:r>
      <w:r w:rsidRPr="00CF24DB">
        <w:rPr>
          <w:rFonts w:ascii="Arial" w:hAnsi="Arial" w:cs="Arial"/>
        </w:rPr>
        <w:t> :</w:t>
      </w:r>
      <w:r w:rsidRPr="008C69F0">
        <w:rPr>
          <w:rFonts w:ascii="Arial" w:hAnsi="Arial" w:cs="Arial"/>
        </w:rPr>
        <w:t xml:space="preserve"> </w:t>
      </w:r>
      <w:r w:rsidRPr="002E1EF5">
        <w:rPr>
          <w:rFonts w:ascii="Arial" w:hAnsi="Arial" w:cs="Arial"/>
          <w:i/>
        </w:rPr>
        <w:t xml:space="preserve">Je voudrais que vous proposiez </w:t>
      </w:r>
      <w:r w:rsidR="00A51E55">
        <w:rPr>
          <w:rFonts w:ascii="Arial" w:hAnsi="Arial" w:cs="Arial"/>
          <w:i/>
        </w:rPr>
        <w:t xml:space="preserve">à Yasmina </w:t>
      </w:r>
      <w:r w:rsidRPr="002E1EF5">
        <w:rPr>
          <w:rFonts w:ascii="Arial" w:hAnsi="Arial" w:cs="Arial"/>
          <w:i/>
        </w:rPr>
        <w:t>une nouvelle organisation informatique des dossiers ainsi qu’une harmonisation concernant le nommage des fichiers car là aussi</w:t>
      </w:r>
      <w:r w:rsidR="008A2AE3">
        <w:rPr>
          <w:rFonts w:ascii="Arial" w:hAnsi="Arial" w:cs="Arial"/>
          <w:i/>
        </w:rPr>
        <w:t>,</w:t>
      </w:r>
      <w:r w:rsidRPr="002E1EF5">
        <w:rPr>
          <w:rFonts w:ascii="Arial" w:hAnsi="Arial" w:cs="Arial"/>
          <w:i/>
        </w:rPr>
        <w:t xml:space="preserve"> chaque service fait ce qu’il veut ce qui rend compliqué la recherche par mots-clés.</w:t>
      </w:r>
    </w:p>
    <w:p w14:paraId="47E08754" w14:textId="00E0B0F7" w:rsidR="00945CA1" w:rsidRDefault="00CF24DB" w:rsidP="00CF24DB">
      <w:pPr>
        <w:spacing w:before="240" w:after="240" w:line="360" w:lineRule="auto"/>
        <w:jc w:val="both"/>
        <w:rPr>
          <w:rFonts w:ascii="Arial" w:hAnsi="Arial" w:cs="Arial"/>
          <w:i/>
        </w:rPr>
      </w:pPr>
      <w:r w:rsidRPr="002E1EF5">
        <w:rPr>
          <w:rFonts w:ascii="Arial" w:hAnsi="Arial" w:cs="Arial"/>
          <w:u w:val="single"/>
        </w:rPr>
        <w:t>Vous</w:t>
      </w:r>
      <w:r w:rsidRPr="00CF24DB">
        <w:rPr>
          <w:rFonts w:ascii="Arial" w:hAnsi="Arial" w:cs="Arial"/>
        </w:rPr>
        <w:t> :</w:t>
      </w:r>
      <w:r w:rsidRPr="008C69F0">
        <w:rPr>
          <w:rFonts w:ascii="Arial" w:hAnsi="Arial" w:cs="Arial"/>
        </w:rPr>
        <w:t xml:space="preserve"> </w:t>
      </w:r>
      <w:r w:rsidRPr="002E1EF5">
        <w:rPr>
          <w:rFonts w:ascii="Arial" w:hAnsi="Arial" w:cs="Arial"/>
          <w:i/>
        </w:rPr>
        <w:t xml:space="preserve">Est-ce que mon analyse </w:t>
      </w:r>
      <w:r w:rsidR="008A2AE3">
        <w:rPr>
          <w:rFonts w:ascii="Arial" w:hAnsi="Arial" w:cs="Arial"/>
          <w:i/>
        </w:rPr>
        <w:t xml:space="preserve">de </w:t>
      </w:r>
      <w:r w:rsidRPr="002E1EF5">
        <w:rPr>
          <w:rFonts w:ascii="Arial" w:hAnsi="Arial" w:cs="Arial"/>
          <w:i/>
        </w:rPr>
        <w:t>cette nouvelle organisation des dossiers doit porter sur l’ensemble des documents de l’entreprise ?</w:t>
      </w:r>
    </w:p>
    <w:p w14:paraId="46F1AF13" w14:textId="77777777" w:rsidR="00945CA1" w:rsidRDefault="00945CA1">
      <w:pPr>
        <w:spacing w:after="0" w:line="240" w:lineRule="auto"/>
        <w:rPr>
          <w:rFonts w:ascii="Arial" w:hAnsi="Arial" w:cs="Arial"/>
          <w:i/>
        </w:rPr>
      </w:pPr>
      <w:r>
        <w:rPr>
          <w:rFonts w:ascii="Arial" w:hAnsi="Arial" w:cs="Arial"/>
          <w:i/>
        </w:rPr>
        <w:br w:type="page"/>
      </w:r>
    </w:p>
    <w:p w14:paraId="58C10B70" w14:textId="77777777" w:rsidR="00874DCA" w:rsidRDefault="00874DCA" w:rsidP="00CF24DB">
      <w:pPr>
        <w:spacing w:before="240" w:after="240" w:line="360" w:lineRule="auto"/>
        <w:jc w:val="both"/>
        <w:rPr>
          <w:rFonts w:ascii="Arial" w:hAnsi="Arial" w:cs="Arial"/>
        </w:rPr>
      </w:pPr>
    </w:p>
    <w:p w14:paraId="0BB47BA8" w14:textId="34617990" w:rsidR="00CF24DB" w:rsidRPr="002E1EF5" w:rsidRDefault="00CF24DB" w:rsidP="00B028B1">
      <w:pPr>
        <w:spacing w:after="0" w:line="360" w:lineRule="auto"/>
        <w:jc w:val="both"/>
        <w:rPr>
          <w:rFonts w:ascii="Arial" w:hAnsi="Arial" w:cs="Arial"/>
          <w:i/>
        </w:rPr>
      </w:pPr>
      <w:r w:rsidRPr="00B028B1">
        <w:rPr>
          <w:rFonts w:ascii="Arial" w:hAnsi="Arial" w:cs="Arial"/>
          <w:i/>
          <w:u w:val="single"/>
        </w:rPr>
        <w:t>O. HEBERT</w:t>
      </w:r>
      <w:r w:rsidRPr="00B028B1">
        <w:rPr>
          <w:rFonts w:ascii="Arial" w:hAnsi="Arial" w:cs="Arial"/>
          <w:i/>
        </w:rPr>
        <w:t xml:space="preserve"> : </w:t>
      </w:r>
      <w:r w:rsidRPr="002E1EF5">
        <w:rPr>
          <w:rFonts w:ascii="Arial" w:hAnsi="Arial" w:cs="Arial"/>
          <w:i/>
        </w:rPr>
        <w:t>Je vous propose dans un premier temps de nous concentrer uniquement sur les appels d’offre. En effet, une amélioration de notre réactivité dans le traitement de</w:t>
      </w:r>
      <w:r w:rsidR="008A2AE3">
        <w:rPr>
          <w:rFonts w:ascii="Arial" w:hAnsi="Arial" w:cs="Arial"/>
          <w:i/>
        </w:rPr>
        <w:t xml:space="preserve"> ces dossiers est indispensable.</w:t>
      </w:r>
      <w:r w:rsidRPr="002E1EF5">
        <w:rPr>
          <w:rFonts w:ascii="Arial" w:hAnsi="Arial" w:cs="Arial"/>
          <w:i/>
        </w:rPr>
        <w:t xml:space="preserve"> </w:t>
      </w:r>
      <w:r w:rsidR="008A2AE3">
        <w:rPr>
          <w:rFonts w:ascii="Arial" w:hAnsi="Arial" w:cs="Arial"/>
          <w:i/>
        </w:rPr>
        <w:t>N</w:t>
      </w:r>
      <w:r w:rsidRPr="002E1EF5">
        <w:rPr>
          <w:rFonts w:ascii="Arial" w:hAnsi="Arial" w:cs="Arial"/>
          <w:i/>
        </w:rPr>
        <w:t>ous avons la réputation d’être une entreprise qui fournit un travail de qualité sur les chantiers, soyons aussi exigeant</w:t>
      </w:r>
      <w:r w:rsidR="00564632">
        <w:rPr>
          <w:rFonts w:ascii="Arial" w:hAnsi="Arial" w:cs="Arial"/>
          <w:i/>
        </w:rPr>
        <w:t>s</w:t>
      </w:r>
      <w:r w:rsidRPr="002E1EF5">
        <w:rPr>
          <w:rFonts w:ascii="Arial" w:hAnsi="Arial" w:cs="Arial"/>
          <w:i/>
        </w:rPr>
        <w:t xml:space="preserve"> au niveau administratif.</w:t>
      </w:r>
    </w:p>
    <w:p w14:paraId="25F8A337" w14:textId="77777777" w:rsidR="00CF24DB" w:rsidRPr="002E1EF5" w:rsidRDefault="00CF24DB" w:rsidP="00CF24DB">
      <w:pPr>
        <w:spacing w:before="240" w:after="240" w:line="360" w:lineRule="auto"/>
        <w:jc w:val="both"/>
        <w:rPr>
          <w:rFonts w:ascii="Arial" w:hAnsi="Arial" w:cs="Arial"/>
          <w:i/>
        </w:rPr>
      </w:pPr>
      <w:r w:rsidRPr="002E1EF5">
        <w:rPr>
          <w:rFonts w:ascii="Arial" w:hAnsi="Arial" w:cs="Arial"/>
          <w:u w:val="single"/>
        </w:rPr>
        <w:t>Vous</w:t>
      </w:r>
      <w:r w:rsidRPr="00CF24DB">
        <w:rPr>
          <w:rFonts w:ascii="Arial" w:hAnsi="Arial" w:cs="Arial"/>
        </w:rPr>
        <w:t> :</w:t>
      </w:r>
      <w:r w:rsidRPr="008C69F0">
        <w:rPr>
          <w:rFonts w:ascii="Arial" w:hAnsi="Arial" w:cs="Arial"/>
        </w:rPr>
        <w:t xml:space="preserve"> </w:t>
      </w:r>
      <w:r w:rsidRPr="002E1EF5">
        <w:rPr>
          <w:rFonts w:ascii="Arial" w:hAnsi="Arial" w:cs="Arial"/>
          <w:i/>
        </w:rPr>
        <w:t>Très bien, je vous transmets ma proposition dès que possible.</w:t>
      </w:r>
    </w:p>
    <w:p w14:paraId="4E9A3DE3" w14:textId="0179B113" w:rsidR="00CF24DB" w:rsidRPr="002E1EF5" w:rsidRDefault="00CF24DB" w:rsidP="00CF24DB">
      <w:pPr>
        <w:spacing w:before="240" w:after="240" w:line="360" w:lineRule="auto"/>
        <w:jc w:val="both"/>
        <w:rPr>
          <w:rFonts w:ascii="Arial" w:hAnsi="Arial" w:cs="Arial"/>
          <w:i/>
        </w:rPr>
      </w:pPr>
      <w:r w:rsidRPr="002E1EF5">
        <w:rPr>
          <w:rFonts w:ascii="Arial" w:hAnsi="Arial" w:cs="Arial"/>
          <w:u w:val="single"/>
        </w:rPr>
        <w:t>O. HEBERT</w:t>
      </w:r>
      <w:r w:rsidRPr="00CF24DB">
        <w:rPr>
          <w:rFonts w:ascii="Arial" w:hAnsi="Arial" w:cs="Arial"/>
        </w:rPr>
        <w:t> :</w:t>
      </w:r>
      <w:r w:rsidRPr="008C69F0">
        <w:rPr>
          <w:rFonts w:ascii="Arial" w:hAnsi="Arial" w:cs="Arial"/>
        </w:rPr>
        <w:t xml:space="preserve"> </w:t>
      </w:r>
      <w:r w:rsidRPr="002E1EF5">
        <w:rPr>
          <w:rFonts w:ascii="Arial" w:hAnsi="Arial" w:cs="Arial"/>
          <w:i/>
        </w:rPr>
        <w:t>Une dernière chose. Comme vous le savez</w:t>
      </w:r>
      <w:r w:rsidR="003F162D">
        <w:rPr>
          <w:rFonts w:ascii="Arial" w:hAnsi="Arial" w:cs="Arial"/>
          <w:i/>
        </w:rPr>
        <w:t>,</w:t>
      </w:r>
      <w:r w:rsidRPr="002E1EF5">
        <w:rPr>
          <w:rFonts w:ascii="Arial" w:hAnsi="Arial" w:cs="Arial"/>
          <w:i/>
        </w:rPr>
        <w:t xml:space="preserve"> nous sommes amenés de plus en plus </w:t>
      </w:r>
      <w:r w:rsidR="00417727">
        <w:rPr>
          <w:rFonts w:ascii="Arial" w:hAnsi="Arial" w:cs="Arial"/>
          <w:i/>
        </w:rPr>
        <w:t>à répondre à des appels d’offre</w:t>
      </w:r>
      <w:r w:rsidRPr="002E1EF5">
        <w:rPr>
          <w:rFonts w:ascii="Arial" w:hAnsi="Arial" w:cs="Arial"/>
          <w:i/>
        </w:rPr>
        <w:t xml:space="preserve"> avec de grandes entreprises qui sont extrêmement vigilantes à la notion de «</w:t>
      </w:r>
      <w:r w:rsidR="00F80800">
        <w:rPr>
          <w:rFonts w:ascii="Arial" w:hAnsi="Arial" w:cs="Arial"/>
          <w:i/>
        </w:rPr>
        <w:t> </w:t>
      </w:r>
      <w:r w:rsidRPr="002E1EF5">
        <w:rPr>
          <w:rFonts w:ascii="Arial" w:hAnsi="Arial" w:cs="Arial"/>
          <w:i/>
        </w:rPr>
        <w:t>secret professionnel</w:t>
      </w:r>
      <w:r w:rsidR="00F80800">
        <w:rPr>
          <w:rFonts w:ascii="Arial" w:hAnsi="Arial" w:cs="Arial"/>
          <w:i/>
        </w:rPr>
        <w:t> </w:t>
      </w:r>
      <w:r w:rsidRPr="002E1EF5">
        <w:rPr>
          <w:rFonts w:ascii="Arial" w:hAnsi="Arial" w:cs="Arial"/>
          <w:i/>
        </w:rPr>
        <w:t>».</w:t>
      </w:r>
      <w:r w:rsidR="00CC3E09">
        <w:rPr>
          <w:rFonts w:ascii="Arial" w:hAnsi="Arial" w:cs="Arial"/>
          <w:i/>
        </w:rPr>
        <w:t xml:space="preserve"> Yasmina, vous m’avez bien dit que vous souhaitiez renforcer la sécurité au niveau informatique ?</w:t>
      </w:r>
    </w:p>
    <w:p w14:paraId="0E44FD31" w14:textId="34368B9F" w:rsidR="00082F78" w:rsidRPr="002E1EF5" w:rsidRDefault="00A51E55" w:rsidP="00082F78">
      <w:pPr>
        <w:spacing w:before="240" w:after="240" w:line="360" w:lineRule="auto"/>
        <w:jc w:val="both"/>
        <w:rPr>
          <w:rFonts w:ascii="Arial" w:hAnsi="Arial" w:cs="Arial"/>
          <w:i/>
        </w:rPr>
      </w:pPr>
      <w:r w:rsidRPr="005508AF">
        <w:rPr>
          <w:rFonts w:ascii="Arial" w:hAnsi="Arial" w:cs="Arial"/>
          <w:u w:val="single"/>
        </w:rPr>
        <w:t>Y. DRICI</w:t>
      </w:r>
      <w:r w:rsidRPr="005508AF">
        <w:rPr>
          <w:rFonts w:ascii="Arial" w:hAnsi="Arial" w:cs="Arial"/>
        </w:rPr>
        <w:t> :</w:t>
      </w:r>
      <w:r>
        <w:rPr>
          <w:rFonts w:ascii="Arial" w:hAnsi="Arial" w:cs="Arial"/>
          <w:i/>
        </w:rPr>
        <w:t xml:space="preserve"> </w:t>
      </w:r>
      <w:r w:rsidR="00CC3E09">
        <w:rPr>
          <w:rFonts w:ascii="Arial" w:hAnsi="Arial" w:cs="Arial"/>
          <w:i/>
        </w:rPr>
        <w:t>Oui, en effet, je gère les habilitations de l’ensemble des salariés pour accéder au réseau et j’ai noté</w:t>
      </w:r>
      <w:r w:rsidR="00CF24DB" w:rsidRPr="002E1EF5">
        <w:rPr>
          <w:rFonts w:ascii="Arial" w:hAnsi="Arial" w:cs="Arial"/>
          <w:i/>
        </w:rPr>
        <w:t xml:space="preserve"> que les différents stagiaires accueillis dans l’entreprise ne di</w:t>
      </w:r>
      <w:r w:rsidR="009A251D">
        <w:rPr>
          <w:rFonts w:ascii="Arial" w:hAnsi="Arial" w:cs="Arial"/>
          <w:i/>
        </w:rPr>
        <w:t xml:space="preserve">sposent d’aucun </w:t>
      </w:r>
      <w:r w:rsidR="00BC7FF5">
        <w:rPr>
          <w:rFonts w:ascii="Arial" w:hAnsi="Arial" w:cs="Arial"/>
          <w:i/>
        </w:rPr>
        <w:t>identifiant et mot de passe</w:t>
      </w:r>
      <w:r w:rsidR="009A251D">
        <w:rPr>
          <w:rFonts w:ascii="Arial" w:hAnsi="Arial" w:cs="Arial"/>
          <w:i/>
        </w:rPr>
        <w:t xml:space="preserve"> et aucune création de compte ne m’est jamais demandée</w:t>
      </w:r>
      <w:r w:rsidR="00BC7FF5">
        <w:rPr>
          <w:rFonts w:ascii="Arial" w:hAnsi="Arial" w:cs="Arial"/>
          <w:i/>
        </w:rPr>
        <w:t>.</w:t>
      </w:r>
      <w:r w:rsidR="00CF24DB" w:rsidRPr="002E1EF5">
        <w:rPr>
          <w:rFonts w:ascii="Arial" w:hAnsi="Arial" w:cs="Arial"/>
          <w:i/>
        </w:rPr>
        <w:t xml:space="preserve"> Ils sont obligés d</w:t>
      </w:r>
      <w:r>
        <w:rPr>
          <w:rFonts w:ascii="Arial" w:hAnsi="Arial" w:cs="Arial"/>
          <w:i/>
        </w:rPr>
        <w:t xml:space="preserve">’utiliser le compte réseau de leur tuteur, ce qui pose des problèmes de confidentialité. </w:t>
      </w:r>
      <w:r w:rsidR="00D75216">
        <w:rPr>
          <w:rFonts w:ascii="Arial" w:hAnsi="Arial" w:cs="Arial"/>
          <w:i/>
        </w:rPr>
        <w:t>Pour préparer l’arrivée des stagiaires et créer</w:t>
      </w:r>
      <w:r w:rsidR="00D75216" w:rsidRPr="002E1EF5">
        <w:rPr>
          <w:rFonts w:ascii="Arial" w:hAnsi="Arial" w:cs="Arial"/>
          <w:i/>
        </w:rPr>
        <w:t xml:space="preserve"> </w:t>
      </w:r>
      <w:r w:rsidR="00D75216">
        <w:rPr>
          <w:rFonts w:ascii="Arial" w:hAnsi="Arial" w:cs="Arial"/>
          <w:i/>
        </w:rPr>
        <w:t>leur compte utilisateur chaque chef de service devra donc me</w:t>
      </w:r>
      <w:r w:rsidR="00CC3E09">
        <w:rPr>
          <w:rFonts w:ascii="Arial" w:hAnsi="Arial" w:cs="Arial"/>
          <w:i/>
        </w:rPr>
        <w:t xml:space="preserve"> demander la création du nouveau compte</w:t>
      </w:r>
      <w:r w:rsidR="00D75216">
        <w:rPr>
          <w:rFonts w:ascii="Arial" w:hAnsi="Arial" w:cs="Arial"/>
          <w:i/>
        </w:rPr>
        <w:t xml:space="preserve"> </w:t>
      </w:r>
      <w:r w:rsidR="004F139A">
        <w:rPr>
          <w:rFonts w:ascii="Arial" w:hAnsi="Arial" w:cs="Arial"/>
          <w:i/>
        </w:rPr>
        <w:t xml:space="preserve">par courriel </w:t>
      </w:r>
      <w:r w:rsidR="003759E8">
        <w:rPr>
          <w:rFonts w:ascii="Arial" w:hAnsi="Arial" w:cs="Arial"/>
          <w:i/>
        </w:rPr>
        <w:t xml:space="preserve">au moins </w:t>
      </w:r>
      <w:r w:rsidR="00D75216">
        <w:rPr>
          <w:rFonts w:ascii="Arial" w:hAnsi="Arial" w:cs="Arial"/>
          <w:i/>
        </w:rPr>
        <w:t>trois jours avant leur intégration. Merci donc</w:t>
      </w:r>
      <w:r>
        <w:rPr>
          <w:rFonts w:ascii="Arial" w:hAnsi="Arial" w:cs="Arial"/>
          <w:i/>
        </w:rPr>
        <w:t xml:space="preserve"> de diffuser </w:t>
      </w:r>
      <w:r w:rsidR="009F6E28">
        <w:rPr>
          <w:rFonts w:ascii="Arial" w:hAnsi="Arial" w:cs="Arial"/>
          <w:i/>
        </w:rPr>
        <w:t xml:space="preserve">auprès des </w:t>
      </w:r>
      <w:r w:rsidR="00D75216">
        <w:rPr>
          <w:rFonts w:ascii="Arial" w:hAnsi="Arial" w:cs="Arial"/>
          <w:i/>
        </w:rPr>
        <w:t>intéressés</w:t>
      </w:r>
      <w:r w:rsidR="009F6E28">
        <w:rPr>
          <w:rFonts w:ascii="Arial" w:hAnsi="Arial" w:cs="Arial"/>
          <w:i/>
        </w:rPr>
        <w:t xml:space="preserve"> </w:t>
      </w:r>
      <w:r w:rsidR="00BC7FF5">
        <w:rPr>
          <w:rFonts w:ascii="Arial" w:hAnsi="Arial" w:cs="Arial"/>
          <w:i/>
        </w:rPr>
        <w:t>les modalités</w:t>
      </w:r>
      <w:r>
        <w:rPr>
          <w:rFonts w:ascii="Arial" w:hAnsi="Arial" w:cs="Arial"/>
          <w:i/>
        </w:rPr>
        <w:t xml:space="preserve"> de création de compte spécifique aux stagiaires.</w:t>
      </w:r>
      <w:r w:rsidR="00082F78">
        <w:rPr>
          <w:rFonts w:ascii="Arial" w:hAnsi="Arial" w:cs="Arial"/>
          <w:i/>
        </w:rPr>
        <w:t xml:space="preserve"> </w:t>
      </w:r>
      <w:r w:rsidR="00082F78" w:rsidRPr="00082F78">
        <w:rPr>
          <w:rFonts w:ascii="Arial" w:hAnsi="Arial" w:cs="Arial"/>
          <w:i/>
        </w:rPr>
        <w:t xml:space="preserve">Dans cette optique, je vous transmets un document de la CNIL concernant la gestion de l’accès au réseau par des utilisateurs temporaires. </w:t>
      </w:r>
    </w:p>
    <w:p w14:paraId="07B1FE78" w14:textId="5B795CF1" w:rsidR="00CF24DB" w:rsidRDefault="00CF24DB" w:rsidP="00CF24DB">
      <w:pPr>
        <w:spacing w:before="240" w:after="240" w:line="360" w:lineRule="auto"/>
        <w:rPr>
          <w:rFonts w:ascii="Arial" w:hAnsi="Arial" w:cs="Arial"/>
          <w:i/>
        </w:rPr>
      </w:pPr>
      <w:r w:rsidRPr="002E1EF5">
        <w:rPr>
          <w:rFonts w:ascii="Arial" w:hAnsi="Arial" w:cs="Arial"/>
          <w:u w:val="single"/>
        </w:rPr>
        <w:t>Vous</w:t>
      </w:r>
      <w:r w:rsidRPr="00CF24DB">
        <w:rPr>
          <w:rFonts w:ascii="Arial" w:hAnsi="Arial" w:cs="Arial"/>
        </w:rPr>
        <w:t> :</w:t>
      </w:r>
      <w:r w:rsidRPr="008C69F0">
        <w:rPr>
          <w:rFonts w:ascii="Arial" w:hAnsi="Arial" w:cs="Arial"/>
        </w:rPr>
        <w:t xml:space="preserve"> </w:t>
      </w:r>
      <w:r w:rsidRPr="002E1EF5">
        <w:rPr>
          <w:rFonts w:ascii="Arial" w:hAnsi="Arial" w:cs="Arial"/>
          <w:i/>
        </w:rPr>
        <w:t xml:space="preserve">Très bien, je </w:t>
      </w:r>
      <w:r w:rsidR="00D75216">
        <w:rPr>
          <w:rFonts w:ascii="Arial" w:hAnsi="Arial" w:cs="Arial"/>
          <w:i/>
        </w:rPr>
        <w:t>m’en charge</w:t>
      </w:r>
      <w:r w:rsidRPr="002E1EF5">
        <w:rPr>
          <w:rFonts w:ascii="Arial" w:hAnsi="Arial" w:cs="Arial"/>
          <w:i/>
        </w:rPr>
        <w:t xml:space="preserve">. </w:t>
      </w:r>
    </w:p>
    <w:p w14:paraId="36DF01D0" w14:textId="1AB2A13B" w:rsidR="008975A2" w:rsidRPr="00B028B1" w:rsidRDefault="008975A2" w:rsidP="00B028B1">
      <w:pPr>
        <w:spacing w:before="240" w:after="240" w:line="360" w:lineRule="auto"/>
        <w:jc w:val="right"/>
        <w:rPr>
          <w:rFonts w:ascii="Arial" w:hAnsi="Arial" w:cs="Arial"/>
          <w:b/>
          <w:i/>
          <w:sz w:val="20"/>
          <w:szCs w:val="20"/>
        </w:rPr>
      </w:pPr>
      <w:r w:rsidRPr="00B028B1">
        <w:rPr>
          <w:rFonts w:ascii="Arial" w:hAnsi="Arial" w:cs="Arial"/>
          <w:b/>
          <w:i/>
          <w:sz w:val="20"/>
          <w:szCs w:val="20"/>
        </w:rPr>
        <w:t>Source interne</w:t>
      </w:r>
    </w:p>
    <w:p w14:paraId="527C07E0" w14:textId="77777777" w:rsidR="00CF24DB" w:rsidRDefault="00CF24DB" w:rsidP="00CF24DB">
      <w:pPr>
        <w:spacing w:before="240" w:after="240" w:line="360" w:lineRule="auto"/>
        <w:rPr>
          <w:rFonts w:ascii="Arial" w:hAnsi="Arial" w:cs="Arial"/>
          <w:b/>
          <w:i/>
          <w:sz w:val="20"/>
          <w:szCs w:val="20"/>
          <w:lang w:eastAsia="fr-FR"/>
        </w:rPr>
      </w:pPr>
    </w:p>
    <w:p w14:paraId="7B4704BF" w14:textId="77777777" w:rsidR="00621CDE" w:rsidRDefault="00621CDE" w:rsidP="00F94D34">
      <w:pPr>
        <w:spacing w:line="360" w:lineRule="auto"/>
        <w:rPr>
          <w:rFonts w:ascii="Arial" w:hAnsi="Arial" w:cs="Arial"/>
          <w:b/>
          <w:i/>
          <w:sz w:val="20"/>
          <w:szCs w:val="20"/>
          <w:lang w:eastAsia="fr-FR"/>
        </w:rPr>
        <w:sectPr w:rsidR="00621CDE" w:rsidSect="00596E4F">
          <w:footerReference w:type="default" r:id="rId14"/>
          <w:pgSz w:w="11906" w:h="16838" w:code="9"/>
          <w:pgMar w:top="845" w:right="1134" w:bottom="851" w:left="1134" w:header="709" w:footer="397" w:gutter="0"/>
          <w:cols w:space="708"/>
          <w:docGrid w:linePitch="360"/>
        </w:sectPr>
      </w:pPr>
    </w:p>
    <w:p w14:paraId="6E8E1490" w14:textId="03AE6AE6" w:rsidR="00621CDE" w:rsidRDefault="00823904" w:rsidP="004932CA">
      <w:pPr>
        <w:spacing w:line="360" w:lineRule="auto"/>
        <w:jc w:val="center"/>
        <w:rPr>
          <w:rFonts w:ascii="Arial" w:hAnsi="Arial" w:cs="Arial"/>
          <w:b/>
          <w:i/>
          <w:sz w:val="20"/>
          <w:szCs w:val="20"/>
          <w:lang w:eastAsia="fr-FR"/>
        </w:rPr>
        <w:sectPr w:rsidR="00621CDE" w:rsidSect="00621CDE">
          <w:pgSz w:w="16838" w:h="11906" w:orient="landscape" w:code="9"/>
          <w:pgMar w:top="1134" w:right="726" w:bottom="1134" w:left="709" w:header="709" w:footer="397" w:gutter="0"/>
          <w:cols w:space="708"/>
          <w:docGrid w:linePitch="360"/>
        </w:sectPr>
      </w:pPr>
      <w:r w:rsidRPr="00823904">
        <w:rPr>
          <w:rFonts w:ascii="Arial" w:hAnsi="Arial" w:cs="Arial"/>
          <w:b/>
          <w:i/>
          <w:noProof/>
          <w:sz w:val="20"/>
          <w:szCs w:val="20"/>
          <w:lang w:eastAsia="fr-FR"/>
        </w:rPr>
        <w:drawing>
          <wp:inline distT="0" distB="0" distL="0" distR="0" wp14:anchorId="4982B9D1" wp14:editId="1A4BD4DE">
            <wp:extent cx="9380021" cy="5905500"/>
            <wp:effectExtent l="0" t="0" r="0" b="0"/>
            <wp:docPr id="12" name="Image 12" descr="D:\Arkal\DiagrammeFluxArk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kal\DiagrammeFluxArkal.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93100" cy="5913734"/>
                    </a:xfrm>
                    <a:prstGeom prst="rect">
                      <a:avLst/>
                    </a:prstGeom>
                    <a:noFill/>
                    <a:ln>
                      <a:noFill/>
                    </a:ln>
                  </pic:spPr>
                </pic:pic>
              </a:graphicData>
            </a:graphic>
          </wp:inline>
        </w:drawing>
      </w:r>
      <w:r w:rsidR="00417727">
        <w:rPr>
          <w:noProof/>
          <w:lang w:eastAsia="fr-FR"/>
        </w:rPr>
        <mc:AlternateContent>
          <mc:Choice Requires="wps">
            <w:drawing>
              <wp:anchor distT="0" distB="0" distL="114300" distR="114300" simplePos="0" relativeHeight="251659264" behindDoc="0" locked="0" layoutInCell="1" allowOverlap="1" wp14:anchorId="38E86679" wp14:editId="4A112E8A">
                <wp:simplePos x="0" y="0"/>
                <wp:positionH relativeFrom="column">
                  <wp:posOffset>7503160</wp:posOffset>
                </wp:positionH>
                <wp:positionV relativeFrom="paragraph">
                  <wp:posOffset>5947410</wp:posOffset>
                </wp:positionV>
                <wp:extent cx="1238250" cy="257175"/>
                <wp:effectExtent l="0" t="0" r="0" b="9525"/>
                <wp:wrapNone/>
                <wp:docPr id="4" name="Zone de texte 4"/>
                <wp:cNvGraphicFramePr/>
                <a:graphic xmlns:a="http://schemas.openxmlformats.org/drawingml/2006/main">
                  <a:graphicData uri="http://schemas.microsoft.com/office/word/2010/wordprocessingShape">
                    <wps:wsp>
                      <wps:cNvSpPr txBox="1"/>
                      <wps:spPr>
                        <a:xfrm>
                          <a:off x="0" y="0"/>
                          <a:ext cx="1238250" cy="257175"/>
                        </a:xfrm>
                        <a:prstGeom prst="rect">
                          <a:avLst/>
                        </a:prstGeom>
                        <a:solidFill>
                          <a:schemeClr val="lt1"/>
                        </a:solidFill>
                        <a:ln w="6350">
                          <a:noFill/>
                        </a:ln>
                      </wps:spPr>
                      <wps:txbx>
                        <w:txbxContent>
                          <w:p w14:paraId="07FFA96C" w14:textId="06D35C9D" w:rsidR="005F33AE" w:rsidRPr="005F33AE" w:rsidRDefault="005F33AE">
                            <w:pPr>
                              <w:rPr>
                                <w:rFonts w:ascii="Arial" w:hAnsi="Arial" w:cs="Arial"/>
                                <w:b/>
                                <w:i/>
                                <w:sz w:val="20"/>
                                <w:szCs w:val="20"/>
                              </w:rPr>
                            </w:pPr>
                            <w:r w:rsidRPr="005F33AE">
                              <w:rPr>
                                <w:rFonts w:ascii="Arial" w:hAnsi="Arial" w:cs="Arial"/>
                                <w:b/>
                                <w:i/>
                                <w:sz w:val="20"/>
                                <w:szCs w:val="20"/>
                              </w:rPr>
                              <w:t>Source interne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E86679" id="_x0000_t202" coordsize="21600,21600" o:spt="202" path="m,l,21600r21600,l21600,xe">
                <v:stroke joinstyle="miter"/>
                <v:path gradientshapeok="t" o:connecttype="rect"/>
              </v:shapetype>
              <v:shape id="Zone de texte 4" o:spid="_x0000_s1026" type="#_x0000_t202" style="position:absolute;left:0;text-align:left;margin-left:590.8pt;margin-top:468.3pt;width:97.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" fillcolor="white [3201]" stroked="f" strokeweight=".5pt">
                <v:textbox>
                  <w:txbxContent>
                    <w:p w14:paraId="07FFA96C" w14:textId="06D35C9D" w:rsidR="005F33AE" w:rsidRPr="005F33AE" w:rsidRDefault="005F33AE">
                      <w:pPr>
                        <w:rPr>
                          <w:rFonts w:ascii="Arial" w:hAnsi="Arial" w:cs="Arial"/>
                          <w:b/>
                          <w:i/>
                          <w:sz w:val="20"/>
                          <w:szCs w:val="20"/>
                        </w:rPr>
                      </w:pPr>
                      <w:r w:rsidRPr="005F33AE">
                        <w:rPr>
                          <w:rFonts w:ascii="Arial" w:hAnsi="Arial" w:cs="Arial"/>
                          <w:b/>
                          <w:i/>
                          <w:sz w:val="20"/>
                          <w:szCs w:val="20"/>
                        </w:rPr>
                        <w:t>Source interne</w:t>
                      </w:r>
                    </w:p>
                  </w:txbxContent>
                </v:textbox>
              </v:shape>
            </w:pict>
          </mc:Fallback>
        </mc:AlternateContent>
      </w:r>
    </w:p>
    <w:p w14:paraId="5BB7B7D8" w14:textId="75B2746F" w:rsidR="00621CDE" w:rsidRDefault="00621CDE" w:rsidP="00621CDE">
      <w:pPr>
        <w:pStyle w:val="Paragraphedeliste"/>
        <w:spacing w:after="0" w:line="240" w:lineRule="auto"/>
        <w:ind w:left="0"/>
        <w:contextualSpacing w:val="0"/>
        <w:rPr>
          <w:rFonts w:ascii="Arial" w:hAnsi="Arial" w:cs="Arial"/>
          <w:b/>
          <w:lang w:eastAsia="fr-FR"/>
        </w:rPr>
      </w:pPr>
      <w:r w:rsidRPr="00F73526">
        <w:rPr>
          <w:rFonts w:ascii="Arial" w:hAnsi="Arial" w:cs="Arial"/>
          <w:b/>
          <w:lang w:eastAsia="fr-FR"/>
        </w:rPr>
        <w:t>ANNEXE</w:t>
      </w:r>
      <w:r w:rsidR="00142D23">
        <w:rPr>
          <w:rFonts w:ascii="Arial" w:hAnsi="Arial" w:cs="Arial"/>
          <w:b/>
          <w:lang w:eastAsia="fr-FR"/>
        </w:rPr>
        <w:t xml:space="preserve"> 3</w:t>
      </w:r>
      <w:r w:rsidR="007A57AF">
        <w:rPr>
          <w:rFonts w:ascii="Arial" w:hAnsi="Arial" w:cs="Arial"/>
          <w:b/>
          <w:lang w:eastAsia="fr-FR"/>
        </w:rPr>
        <w:t> :</w:t>
      </w:r>
      <w:r w:rsidR="00874DCA">
        <w:rPr>
          <w:rFonts w:ascii="Arial" w:hAnsi="Arial" w:cs="Arial"/>
          <w:b/>
          <w:lang w:eastAsia="fr-FR"/>
        </w:rPr>
        <w:t xml:space="preserve"> A</w:t>
      </w:r>
      <w:r w:rsidRPr="00ED49F7">
        <w:rPr>
          <w:rFonts w:ascii="Arial" w:hAnsi="Arial" w:cs="Arial"/>
          <w:b/>
          <w:lang w:eastAsia="fr-FR"/>
        </w:rPr>
        <w:t xml:space="preserve">rborescence </w:t>
      </w:r>
      <w:r w:rsidR="00142D23">
        <w:rPr>
          <w:rFonts w:ascii="Arial" w:hAnsi="Arial" w:cs="Arial"/>
          <w:b/>
          <w:lang w:eastAsia="fr-FR"/>
        </w:rPr>
        <w:t xml:space="preserve">actuelle </w:t>
      </w:r>
      <w:r w:rsidRPr="00ED49F7">
        <w:rPr>
          <w:rFonts w:ascii="Arial" w:hAnsi="Arial" w:cs="Arial"/>
          <w:b/>
          <w:lang w:eastAsia="fr-FR"/>
        </w:rPr>
        <w:t>et nommage actuel</w:t>
      </w:r>
      <w:r w:rsidRPr="00ED49F7">
        <w:rPr>
          <w:rFonts w:ascii="Times New Roman" w:hAnsi="Times New Roman"/>
          <w:b/>
          <w:lang w:eastAsia="fr-FR"/>
        </w:rPr>
        <w:t xml:space="preserve"> </w:t>
      </w:r>
      <w:r w:rsidR="00874DCA" w:rsidRPr="00874DCA">
        <w:rPr>
          <w:rFonts w:ascii="Arial" w:hAnsi="Arial" w:cs="Arial"/>
          <w:b/>
          <w:lang w:eastAsia="fr-FR"/>
        </w:rPr>
        <w:t>des fichiers</w:t>
      </w:r>
    </w:p>
    <w:p w14:paraId="5A29CDDE" w14:textId="4FE3D571" w:rsidR="00C931B5" w:rsidRDefault="00C931B5" w:rsidP="00621CDE">
      <w:pPr>
        <w:pStyle w:val="Paragraphedeliste"/>
        <w:spacing w:after="0" w:line="240" w:lineRule="auto"/>
        <w:ind w:left="0"/>
        <w:contextualSpacing w:val="0"/>
        <w:rPr>
          <w:rFonts w:ascii="Times New Roman" w:hAnsi="Times New Roman"/>
          <w:b/>
          <w:sz w:val="24"/>
          <w:szCs w:val="24"/>
          <w:lang w:eastAsia="fr-FR"/>
        </w:rPr>
      </w:pPr>
    </w:p>
    <w:p w14:paraId="72802984" w14:textId="77777777" w:rsidR="00C931B5" w:rsidRPr="00ED49F7" w:rsidRDefault="00C931B5" w:rsidP="00621CDE">
      <w:pPr>
        <w:pStyle w:val="Paragraphedeliste"/>
        <w:spacing w:after="0" w:line="240" w:lineRule="auto"/>
        <w:ind w:left="0"/>
        <w:contextualSpacing w:val="0"/>
        <w:rPr>
          <w:rFonts w:ascii="Times New Roman" w:hAnsi="Times New Roman"/>
          <w:b/>
          <w:sz w:val="24"/>
          <w:szCs w:val="24"/>
          <w:lang w:eastAsia="fr-FR"/>
        </w:rPr>
      </w:pPr>
    </w:p>
    <w:p w14:paraId="6167B1F8" w14:textId="61AA5DB2" w:rsidR="00093D19" w:rsidRDefault="00885754" w:rsidP="00621CDE">
      <w:pPr>
        <w:spacing w:after="0" w:line="240" w:lineRule="auto"/>
        <w:jc w:val="both"/>
        <w:rPr>
          <w:rFonts w:ascii="Arial" w:hAnsi="Arial" w:cs="Arial"/>
          <w:b/>
          <w:lang w:eastAsia="fr-FR"/>
        </w:rPr>
      </w:pPr>
      <w:r>
        <w:rPr>
          <w:noProof/>
          <w:lang w:eastAsia="fr-FR"/>
        </w:rPr>
        <w:drawing>
          <wp:inline distT="0" distB="0" distL="0" distR="0" wp14:anchorId="5FD9671B" wp14:editId="40441F40">
            <wp:extent cx="6120130" cy="5845175"/>
            <wp:effectExtent l="0" t="0" r="0" b="317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5845175"/>
                    </a:xfrm>
                    <a:prstGeom prst="rect">
                      <a:avLst/>
                    </a:prstGeom>
                  </pic:spPr>
                </pic:pic>
              </a:graphicData>
            </a:graphic>
          </wp:inline>
        </w:drawing>
      </w:r>
    </w:p>
    <w:p w14:paraId="25A1A7A9" w14:textId="3D9C78F8" w:rsidR="00093D19" w:rsidRDefault="00093D19" w:rsidP="00621CDE">
      <w:pPr>
        <w:spacing w:after="0" w:line="240" w:lineRule="auto"/>
        <w:jc w:val="both"/>
        <w:rPr>
          <w:rFonts w:ascii="Arial" w:hAnsi="Arial" w:cs="Arial"/>
          <w:b/>
          <w:lang w:eastAsia="fr-FR"/>
        </w:rPr>
      </w:pPr>
    </w:p>
    <w:p w14:paraId="251A94BD" w14:textId="0AC947AE" w:rsidR="008975A2" w:rsidRDefault="008975A2" w:rsidP="005F33AE">
      <w:pPr>
        <w:spacing w:after="0" w:line="240" w:lineRule="auto"/>
        <w:jc w:val="both"/>
      </w:pPr>
    </w:p>
    <w:p w14:paraId="57E3E964" w14:textId="05E541B9" w:rsidR="008975A2" w:rsidRPr="00B028B1" w:rsidRDefault="008975A2" w:rsidP="008975A2">
      <w:pPr>
        <w:spacing w:before="240" w:after="240" w:line="360" w:lineRule="auto"/>
        <w:jc w:val="right"/>
        <w:rPr>
          <w:rFonts w:ascii="Arial" w:hAnsi="Arial" w:cs="Arial"/>
          <w:b/>
          <w:i/>
          <w:sz w:val="20"/>
        </w:rPr>
      </w:pPr>
      <w:r w:rsidRPr="00B028B1">
        <w:rPr>
          <w:rFonts w:ascii="Arial" w:hAnsi="Arial" w:cs="Arial"/>
          <w:b/>
          <w:i/>
          <w:sz w:val="20"/>
        </w:rPr>
        <w:t>Source interne</w:t>
      </w:r>
    </w:p>
    <w:p w14:paraId="6566B1C8" w14:textId="3595E853" w:rsidR="00621CDE" w:rsidRDefault="00621CDE" w:rsidP="00621CDE"/>
    <w:p w14:paraId="56556CB3" w14:textId="069C9DBF" w:rsidR="008A37EC" w:rsidRDefault="008A37EC">
      <w:pPr>
        <w:spacing w:after="0" w:line="240" w:lineRule="auto"/>
      </w:pPr>
      <w:r>
        <w:br w:type="page"/>
      </w:r>
    </w:p>
    <w:p w14:paraId="2637E9EB" w14:textId="376BD785" w:rsidR="00621CDE" w:rsidRPr="00ED49F7" w:rsidRDefault="00621CDE" w:rsidP="00621CDE">
      <w:pPr>
        <w:rPr>
          <w:rFonts w:ascii="Arial" w:hAnsi="Arial" w:cs="Arial"/>
          <w:b/>
          <w:bCs/>
        </w:rPr>
      </w:pPr>
      <w:r w:rsidRPr="00ED49F7">
        <w:rPr>
          <w:rFonts w:ascii="Arial" w:hAnsi="Arial" w:cs="Arial"/>
          <w:b/>
          <w:bCs/>
        </w:rPr>
        <w:t xml:space="preserve">ANNEXE </w:t>
      </w:r>
      <w:r w:rsidR="00142D23">
        <w:rPr>
          <w:rFonts w:ascii="Arial" w:hAnsi="Arial" w:cs="Arial"/>
          <w:b/>
          <w:bCs/>
        </w:rPr>
        <w:t>4</w:t>
      </w:r>
      <w:r w:rsidRPr="00ED49F7">
        <w:rPr>
          <w:rFonts w:ascii="Arial" w:hAnsi="Arial" w:cs="Arial"/>
          <w:b/>
          <w:bCs/>
        </w:rPr>
        <w:t xml:space="preserve"> : </w:t>
      </w:r>
      <w:r w:rsidR="008A37EC">
        <w:rPr>
          <w:rFonts w:ascii="Arial" w:hAnsi="Arial" w:cs="Arial"/>
          <w:b/>
          <w:bCs/>
        </w:rPr>
        <w:t>Document de la CNIL</w:t>
      </w:r>
      <w:r w:rsidR="008975A2">
        <w:rPr>
          <w:rFonts w:ascii="Arial" w:hAnsi="Arial" w:cs="Arial"/>
          <w:b/>
          <w:bCs/>
        </w:rPr>
        <w:t> : « Gérer les habilitations »</w:t>
      </w:r>
    </w:p>
    <w:tbl>
      <w:tblPr>
        <w:tblW w:w="10349"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49"/>
      </w:tblGrid>
      <w:tr w:rsidR="005D3ED4" w14:paraId="62190DB9" w14:textId="77777777" w:rsidTr="005D3ED4">
        <w:trPr>
          <w:trHeight w:val="10214"/>
        </w:trPr>
        <w:tc>
          <w:tcPr>
            <w:tcW w:w="10349" w:type="dxa"/>
          </w:tcPr>
          <w:p w14:paraId="4A159C82" w14:textId="77777777" w:rsidR="005D3ED4" w:rsidRPr="00ED49F7" w:rsidRDefault="005D3ED4" w:rsidP="005D3ED4">
            <w:pPr>
              <w:spacing w:after="0" w:line="360" w:lineRule="auto"/>
              <w:ind w:left="308"/>
              <w:rPr>
                <w:rFonts w:ascii="Arial" w:hAnsi="Arial" w:cs="Arial"/>
                <w:b/>
                <w:bCs/>
              </w:rPr>
            </w:pPr>
            <w:r w:rsidRPr="00ED49F7">
              <w:rPr>
                <w:rFonts w:ascii="Arial" w:eastAsia="Times New Roman" w:hAnsi="Arial" w:cs="Arial"/>
                <w:b/>
                <w:bCs/>
                <w:kern w:val="36"/>
                <w:lang w:eastAsia="fr-FR"/>
              </w:rPr>
              <w:t>Sécurité : Gérer les habilitations</w:t>
            </w:r>
          </w:p>
          <w:p w14:paraId="3A2213A6" w14:textId="77777777" w:rsidR="005D3ED4" w:rsidRPr="00ED49F7" w:rsidRDefault="005D3ED4" w:rsidP="005D3ED4">
            <w:pPr>
              <w:shd w:val="clear" w:color="auto" w:fill="FFFFFF"/>
              <w:spacing w:after="0" w:line="360" w:lineRule="auto"/>
              <w:ind w:left="308"/>
              <w:jc w:val="both"/>
              <w:rPr>
                <w:rFonts w:ascii="Arial" w:eastAsia="Times New Roman" w:hAnsi="Arial" w:cs="Arial"/>
                <w:i/>
                <w:iCs/>
                <w:lang w:eastAsia="fr-FR"/>
              </w:rPr>
            </w:pPr>
            <w:r w:rsidRPr="00ED49F7">
              <w:rPr>
                <w:rFonts w:ascii="Arial" w:eastAsia="Times New Roman" w:hAnsi="Arial" w:cs="Arial"/>
                <w:i/>
                <w:iCs/>
                <w:lang w:eastAsia="fr-FR"/>
              </w:rPr>
              <w:t>Limiter les accès aux seules données dont un utilisateur a besoin.</w:t>
            </w:r>
          </w:p>
          <w:p w14:paraId="48589AC6" w14:textId="77777777" w:rsidR="005D3ED4" w:rsidRPr="00ED49F7" w:rsidRDefault="005D3ED4" w:rsidP="005D3ED4">
            <w:pPr>
              <w:shd w:val="clear" w:color="auto" w:fill="FFFFFF"/>
              <w:spacing w:after="0" w:line="360" w:lineRule="auto"/>
              <w:ind w:left="308"/>
              <w:jc w:val="both"/>
              <w:rPr>
                <w:rFonts w:ascii="Arial" w:eastAsia="Times New Roman" w:hAnsi="Arial" w:cs="Arial"/>
                <w:lang w:eastAsia="fr-FR"/>
              </w:rPr>
            </w:pPr>
            <w:r w:rsidRPr="00ED49F7">
              <w:rPr>
                <w:rFonts w:ascii="Arial" w:eastAsia="Times New Roman" w:hAnsi="Arial" w:cs="Arial"/>
                <w:lang w:eastAsia="fr-FR"/>
              </w:rPr>
              <w:t> </w:t>
            </w:r>
          </w:p>
          <w:p w14:paraId="0A36851C" w14:textId="77777777" w:rsidR="005D3ED4" w:rsidRPr="00ED49F7" w:rsidRDefault="005D3ED4" w:rsidP="005D3ED4">
            <w:pPr>
              <w:shd w:val="clear" w:color="auto" w:fill="FFFFFF"/>
              <w:spacing w:after="0" w:line="360" w:lineRule="auto"/>
              <w:ind w:left="308"/>
              <w:jc w:val="both"/>
              <w:rPr>
                <w:rFonts w:ascii="Arial" w:eastAsia="Times New Roman" w:hAnsi="Arial" w:cs="Arial"/>
                <w:lang w:eastAsia="fr-FR"/>
              </w:rPr>
            </w:pPr>
            <w:r w:rsidRPr="00ED49F7">
              <w:rPr>
                <w:rFonts w:ascii="Arial" w:eastAsia="Times New Roman" w:hAnsi="Arial" w:cs="Arial"/>
                <w:lang w:eastAsia="fr-FR"/>
              </w:rPr>
              <w:t>Des</w:t>
            </w:r>
            <w:r w:rsidRPr="00ED49F7">
              <w:rPr>
                <w:rFonts w:ascii="Arial" w:eastAsia="Times New Roman" w:hAnsi="Arial" w:cs="Arial"/>
                <w:b/>
                <w:bCs/>
                <w:lang w:eastAsia="fr-FR"/>
              </w:rPr>
              <w:t> niveaux d’habilitation</w:t>
            </w:r>
            <w:r w:rsidRPr="00ED49F7">
              <w:rPr>
                <w:rFonts w:ascii="Arial" w:eastAsia="Times New Roman" w:hAnsi="Arial" w:cs="Arial"/>
                <w:lang w:eastAsia="fr-FR"/>
              </w:rPr>
              <w:t> différenciés doivent être mis en place en fonction des besoins.</w:t>
            </w:r>
          </w:p>
          <w:p w14:paraId="689D3B37" w14:textId="77777777" w:rsidR="005D3ED4" w:rsidRDefault="005D3ED4" w:rsidP="005D3ED4">
            <w:pPr>
              <w:shd w:val="clear" w:color="auto" w:fill="FFFFFF"/>
              <w:spacing w:after="0" w:line="360" w:lineRule="auto"/>
              <w:ind w:left="308"/>
              <w:jc w:val="both"/>
              <w:outlineLvl w:val="1"/>
              <w:rPr>
                <w:rFonts w:ascii="Arial" w:eastAsia="Times New Roman" w:hAnsi="Arial" w:cs="Arial"/>
                <w:b/>
                <w:lang w:eastAsia="fr-FR"/>
              </w:rPr>
            </w:pPr>
          </w:p>
          <w:p w14:paraId="72F5A816" w14:textId="77777777" w:rsidR="005D3ED4" w:rsidRPr="00ED49F7" w:rsidRDefault="005D3ED4" w:rsidP="005D3ED4">
            <w:pPr>
              <w:shd w:val="clear" w:color="auto" w:fill="FFFFFF"/>
              <w:spacing w:after="0" w:line="360" w:lineRule="auto"/>
              <w:ind w:left="308"/>
              <w:jc w:val="both"/>
              <w:outlineLvl w:val="1"/>
              <w:rPr>
                <w:rFonts w:ascii="Arial" w:eastAsia="Times New Roman" w:hAnsi="Arial" w:cs="Arial"/>
                <w:b/>
                <w:lang w:eastAsia="fr-FR"/>
              </w:rPr>
            </w:pPr>
            <w:r w:rsidRPr="00ED49F7">
              <w:rPr>
                <w:rFonts w:ascii="Arial" w:eastAsia="Times New Roman" w:hAnsi="Arial" w:cs="Arial"/>
                <w:b/>
                <w:lang w:eastAsia="fr-FR"/>
              </w:rPr>
              <w:t>Les précautions élémentaires :</w:t>
            </w:r>
          </w:p>
          <w:p w14:paraId="553E3E8A" w14:textId="77777777" w:rsidR="005D3ED4" w:rsidRPr="00ED49F7" w:rsidRDefault="005D3ED4" w:rsidP="005D3ED4">
            <w:pPr>
              <w:pStyle w:val="Paragraphedeliste"/>
              <w:numPr>
                <w:ilvl w:val="0"/>
                <w:numId w:val="29"/>
              </w:numPr>
              <w:shd w:val="clear" w:color="auto" w:fill="FFFFFF"/>
              <w:spacing w:after="0" w:line="360" w:lineRule="auto"/>
              <w:ind w:left="1028"/>
              <w:jc w:val="both"/>
              <w:rPr>
                <w:rFonts w:ascii="Arial" w:eastAsia="Times New Roman" w:hAnsi="Arial" w:cs="Arial"/>
                <w:lang w:eastAsia="fr-FR"/>
              </w:rPr>
            </w:pPr>
            <w:r w:rsidRPr="00ED49F7">
              <w:rPr>
                <w:rFonts w:ascii="Arial" w:eastAsia="Times New Roman" w:hAnsi="Arial" w:cs="Arial"/>
                <w:bCs/>
                <w:lang w:eastAsia="fr-FR"/>
              </w:rPr>
              <w:t>Définir des profils d’habilitation</w:t>
            </w:r>
            <w:r w:rsidRPr="00ED49F7">
              <w:rPr>
                <w:rFonts w:ascii="Arial" w:eastAsia="Times New Roman" w:hAnsi="Arial" w:cs="Arial"/>
                <w:b/>
                <w:bCs/>
                <w:lang w:eastAsia="fr-FR"/>
              </w:rPr>
              <w:t> </w:t>
            </w:r>
            <w:r w:rsidRPr="00ED49F7">
              <w:rPr>
                <w:rFonts w:ascii="Arial" w:eastAsia="Times New Roman" w:hAnsi="Arial" w:cs="Arial"/>
                <w:lang w:eastAsia="fr-FR"/>
              </w:rPr>
              <w:t>dans les systèmes en séparant les tâches et les domaines de responsabilité, afin de limiter l’accès des utilisateurs aux seules données strictement nécessaires à l’accomplissement de leurs missions.</w:t>
            </w:r>
          </w:p>
          <w:p w14:paraId="4FF2195C" w14:textId="77777777" w:rsidR="005D3ED4" w:rsidRPr="00ED49F7" w:rsidRDefault="005D3ED4" w:rsidP="005D3ED4">
            <w:pPr>
              <w:pStyle w:val="Paragraphedeliste"/>
              <w:numPr>
                <w:ilvl w:val="0"/>
                <w:numId w:val="29"/>
              </w:numPr>
              <w:shd w:val="clear" w:color="auto" w:fill="FFFFFF"/>
              <w:spacing w:after="0" w:line="360" w:lineRule="auto"/>
              <w:ind w:left="1028"/>
              <w:jc w:val="both"/>
              <w:rPr>
                <w:rFonts w:ascii="Arial" w:eastAsia="Times New Roman" w:hAnsi="Arial" w:cs="Arial"/>
                <w:lang w:eastAsia="fr-FR"/>
              </w:rPr>
            </w:pPr>
            <w:r w:rsidRPr="00ED49F7">
              <w:rPr>
                <w:rFonts w:ascii="Arial" w:eastAsia="Times New Roman" w:hAnsi="Arial" w:cs="Arial"/>
                <w:lang w:eastAsia="fr-FR"/>
              </w:rPr>
              <w:t>Supprimer les permissions d’accès des utilisateurs dès qu’ils ne sont plus habilités à accéder à un local ou à une ressource informatique, ainsi qu’à la fin de leur contrat.</w:t>
            </w:r>
          </w:p>
          <w:p w14:paraId="15C3C779" w14:textId="77777777" w:rsidR="005D3ED4" w:rsidRPr="00ED49F7" w:rsidRDefault="005D3ED4" w:rsidP="005D3ED4">
            <w:pPr>
              <w:pStyle w:val="Paragraphedeliste"/>
              <w:numPr>
                <w:ilvl w:val="0"/>
                <w:numId w:val="29"/>
              </w:numPr>
              <w:shd w:val="clear" w:color="auto" w:fill="FFFFFF"/>
              <w:spacing w:after="0" w:line="360" w:lineRule="auto"/>
              <w:ind w:left="1028"/>
              <w:jc w:val="both"/>
              <w:rPr>
                <w:rFonts w:ascii="Arial" w:eastAsia="Times New Roman" w:hAnsi="Arial" w:cs="Arial"/>
                <w:lang w:eastAsia="fr-FR"/>
              </w:rPr>
            </w:pPr>
            <w:r w:rsidRPr="00ED49F7">
              <w:rPr>
                <w:rFonts w:ascii="Arial" w:eastAsia="Times New Roman" w:hAnsi="Arial" w:cs="Arial"/>
                <w:bCs/>
                <w:lang w:eastAsia="fr-FR"/>
              </w:rPr>
              <w:t>Réaliser une revue annuelle des habilitations</w:t>
            </w:r>
            <w:r w:rsidRPr="00ED49F7">
              <w:rPr>
                <w:rFonts w:ascii="Arial" w:eastAsia="Times New Roman" w:hAnsi="Arial" w:cs="Arial"/>
                <w:b/>
                <w:bCs/>
                <w:lang w:eastAsia="fr-FR"/>
              </w:rPr>
              <w:t> </w:t>
            </w:r>
            <w:r w:rsidRPr="00ED49F7">
              <w:rPr>
                <w:rFonts w:ascii="Arial" w:eastAsia="Times New Roman" w:hAnsi="Arial" w:cs="Arial"/>
                <w:lang w:eastAsia="fr-FR"/>
              </w:rPr>
              <w:t>afin d’identifier et de supprimer les comptes non utilisés et de réaligner les droits accordés sur les fonctions de chaque utilisateur.</w:t>
            </w:r>
          </w:p>
          <w:p w14:paraId="12C839C3" w14:textId="77777777" w:rsidR="005D3ED4" w:rsidRDefault="005D3ED4" w:rsidP="005D3ED4">
            <w:pPr>
              <w:shd w:val="clear" w:color="auto" w:fill="FFFFFF"/>
              <w:spacing w:after="0" w:line="360" w:lineRule="auto"/>
              <w:ind w:left="308"/>
              <w:jc w:val="both"/>
              <w:outlineLvl w:val="1"/>
              <w:rPr>
                <w:rFonts w:ascii="Arial" w:eastAsia="Times New Roman" w:hAnsi="Arial" w:cs="Arial"/>
                <w:b/>
                <w:lang w:eastAsia="fr-FR"/>
              </w:rPr>
            </w:pPr>
          </w:p>
          <w:p w14:paraId="265CA849" w14:textId="77777777" w:rsidR="005D3ED4" w:rsidRPr="00ED49F7" w:rsidRDefault="005D3ED4" w:rsidP="005D3ED4">
            <w:pPr>
              <w:shd w:val="clear" w:color="auto" w:fill="FFFFFF"/>
              <w:spacing w:after="0" w:line="360" w:lineRule="auto"/>
              <w:ind w:left="308"/>
              <w:jc w:val="both"/>
              <w:outlineLvl w:val="1"/>
              <w:rPr>
                <w:rFonts w:ascii="Arial" w:eastAsia="Times New Roman" w:hAnsi="Arial" w:cs="Arial"/>
                <w:b/>
                <w:lang w:eastAsia="fr-FR"/>
              </w:rPr>
            </w:pPr>
            <w:r w:rsidRPr="00ED49F7">
              <w:rPr>
                <w:rFonts w:ascii="Arial" w:eastAsia="Times New Roman" w:hAnsi="Arial" w:cs="Arial"/>
                <w:b/>
                <w:lang w:eastAsia="fr-FR"/>
              </w:rPr>
              <w:t>Ce qu’il ne faut pas faire :</w:t>
            </w:r>
          </w:p>
          <w:p w14:paraId="4BB0C612" w14:textId="77777777" w:rsidR="005D3ED4" w:rsidRPr="00ED49F7" w:rsidRDefault="005D3ED4" w:rsidP="005D3ED4">
            <w:pPr>
              <w:numPr>
                <w:ilvl w:val="0"/>
                <w:numId w:val="30"/>
              </w:numPr>
              <w:shd w:val="clear" w:color="auto" w:fill="FFFFFF"/>
              <w:spacing w:after="0" w:line="360" w:lineRule="auto"/>
              <w:ind w:left="1028"/>
              <w:jc w:val="both"/>
              <w:rPr>
                <w:rFonts w:ascii="Arial" w:eastAsia="Times New Roman" w:hAnsi="Arial" w:cs="Arial"/>
                <w:lang w:eastAsia="fr-FR"/>
              </w:rPr>
            </w:pPr>
            <w:r w:rsidRPr="00ED49F7">
              <w:rPr>
                <w:rFonts w:ascii="Arial" w:eastAsia="Times New Roman" w:hAnsi="Arial" w:cs="Arial"/>
                <w:lang w:eastAsia="fr-FR"/>
              </w:rPr>
              <w:t>Créer ou utiliser des comptes partagés par plusieurs personnes.</w:t>
            </w:r>
          </w:p>
          <w:p w14:paraId="57AB7A4D" w14:textId="77777777" w:rsidR="005D3ED4" w:rsidRPr="00ED49F7" w:rsidRDefault="005D3ED4" w:rsidP="005D3ED4">
            <w:pPr>
              <w:numPr>
                <w:ilvl w:val="0"/>
                <w:numId w:val="30"/>
              </w:numPr>
              <w:shd w:val="clear" w:color="auto" w:fill="FFFFFF"/>
              <w:spacing w:after="0" w:line="360" w:lineRule="auto"/>
              <w:ind w:left="1028"/>
              <w:jc w:val="both"/>
              <w:rPr>
                <w:rFonts w:ascii="Arial" w:eastAsia="Times New Roman" w:hAnsi="Arial" w:cs="Arial"/>
                <w:lang w:eastAsia="fr-FR"/>
              </w:rPr>
            </w:pPr>
            <w:r w:rsidRPr="00ED49F7">
              <w:rPr>
                <w:rFonts w:ascii="Arial" w:eastAsia="Times New Roman" w:hAnsi="Arial" w:cs="Arial"/>
                <w:lang w:eastAsia="fr-FR"/>
              </w:rPr>
              <w:t>Donner des droits d’administrateurs à des utilisateurs n’en ayant pas besoin.</w:t>
            </w:r>
          </w:p>
          <w:p w14:paraId="687FCD0A" w14:textId="77777777" w:rsidR="005D3ED4" w:rsidRPr="00ED49F7" w:rsidRDefault="005D3ED4" w:rsidP="005D3ED4">
            <w:pPr>
              <w:numPr>
                <w:ilvl w:val="0"/>
                <w:numId w:val="30"/>
              </w:numPr>
              <w:shd w:val="clear" w:color="auto" w:fill="FFFFFF"/>
              <w:spacing w:after="0" w:line="360" w:lineRule="auto"/>
              <w:ind w:left="1028"/>
              <w:jc w:val="both"/>
              <w:rPr>
                <w:rFonts w:ascii="Arial" w:eastAsia="Times New Roman" w:hAnsi="Arial" w:cs="Arial"/>
                <w:lang w:eastAsia="fr-FR"/>
              </w:rPr>
            </w:pPr>
            <w:r w:rsidRPr="00ED49F7">
              <w:rPr>
                <w:rFonts w:ascii="Arial" w:eastAsia="Times New Roman" w:hAnsi="Arial" w:cs="Arial"/>
                <w:lang w:eastAsia="fr-FR"/>
              </w:rPr>
              <w:t>Accorder à un utilisateur plus de privilèges que nécessaire.</w:t>
            </w:r>
          </w:p>
          <w:p w14:paraId="09E9D626" w14:textId="77777777" w:rsidR="005D3ED4" w:rsidRPr="00ED49F7" w:rsidRDefault="005D3ED4" w:rsidP="005D3ED4">
            <w:pPr>
              <w:numPr>
                <w:ilvl w:val="0"/>
                <w:numId w:val="30"/>
              </w:numPr>
              <w:shd w:val="clear" w:color="auto" w:fill="FFFFFF"/>
              <w:spacing w:after="0" w:line="360" w:lineRule="auto"/>
              <w:ind w:left="1028"/>
              <w:jc w:val="both"/>
              <w:rPr>
                <w:rFonts w:ascii="Arial" w:eastAsia="Times New Roman" w:hAnsi="Arial" w:cs="Arial"/>
                <w:lang w:eastAsia="fr-FR"/>
              </w:rPr>
            </w:pPr>
            <w:r w:rsidRPr="00ED49F7">
              <w:rPr>
                <w:rFonts w:ascii="Arial" w:eastAsia="Times New Roman" w:hAnsi="Arial" w:cs="Arial"/>
                <w:lang w:eastAsia="fr-FR"/>
              </w:rPr>
              <w:t>Oublier de retirer des autorisations temporaires accordées à un utilisateur (pour un remplacement, par exemple).</w:t>
            </w:r>
          </w:p>
          <w:p w14:paraId="6AC9174A" w14:textId="77777777" w:rsidR="005D3ED4" w:rsidRPr="00ED49F7" w:rsidRDefault="005D3ED4" w:rsidP="005D3ED4">
            <w:pPr>
              <w:numPr>
                <w:ilvl w:val="0"/>
                <w:numId w:val="30"/>
              </w:numPr>
              <w:shd w:val="clear" w:color="auto" w:fill="FFFFFF"/>
              <w:spacing w:after="0" w:line="360" w:lineRule="auto"/>
              <w:ind w:left="1028"/>
              <w:jc w:val="both"/>
              <w:rPr>
                <w:rFonts w:ascii="Arial" w:eastAsia="Times New Roman" w:hAnsi="Arial" w:cs="Arial"/>
                <w:lang w:eastAsia="fr-FR"/>
              </w:rPr>
            </w:pPr>
            <w:r w:rsidRPr="00ED49F7">
              <w:rPr>
                <w:rFonts w:ascii="Arial" w:eastAsia="Times New Roman" w:hAnsi="Arial" w:cs="Arial"/>
                <w:lang w:eastAsia="fr-FR"/>
              </w:rPr>
              <w:t>Oublier de supprimer les comptes utilisateurs des personnes ayant quitté l’organisation ou ayant changé de fonction.</w:t>
            </w:r>
          </w:p>
          <w:p w14:paraId="3F8F6785" w14:textId="77777777" w:rsidR="005D3ED4" w:rsidRDefault="005D3ED4" w:rsidP="005D3ED4">
            <w:pPr>
              <w:shd w:val="clear" w:color="auto" w:fill="FFFFFF"/>
              <w:spacing w:after="0" w:line="360" w:lineRule="auto"/>
              <w:ind w:left="308"/>
              <w:jc w:val="both"/>
              <w:outlineLvl w:val="1"/>
              <w:rPr>
                <w:rFonts w:ascii="Arial" w:eastAsia="Times New Roman" w:hAnsi="Arial" w:cs="Arial"/>
                <w:b/>
                <w:lang w:eastAsia="fr-FR"/>
              </w:rPr>
            </w:pPr>
          </w:p>
          <w:p w14:paraId="7B833A0C" w14:textId="77777777" w:rsidR="005D3ED4" w:rsidRPr="00ED49F7" w:rsidRDefault="005D3ED4" w:rsidP="005D3ED4">
            <w:pPr>
              <w:shd w:val="clear" w:color="auto" w:fill="FFFFFF"/>
              <w:spacing w:after="0" w:line="360" w:lineRule="auto"/>
              <w:ind w:left="308"/>
              <w:jc w:val="both"/>
              <w:outlineLvl w:val="1"/>
              <w:rPr>
                <w:rFonts w:ascii="Arial" w:eastAsia="Times New Roman" w:hAnsi="Arial" w:cs="Arial"/>
                <w:b/>
                <w:lang w:eastAsia="fr-FR"/>
              </w:rPr>
            </w:pPr>
            <w:r w:rsidRPr="00ED49F7">
              <w:rPr>
                <w:rFonts w:ascii="Arial" w:eastAsia="Times New Roman" w:hAnsi="Arial" w:cs="Arial"/>
                <w:b/>
                <w:lang w:eastAsia="fr-FR"/>
              </w:rPr>
              <w:t>Pour aller plus loin :</w:t>
            </w:r>
          </w:p>
          <w:p w14:paraId="7456CB4D" w14:textId="77777777" w:rsidR="005D3ED4" w:rsidRPr="00ED49F7" w:rsidRDefault="005D3ED4" w:rsidP="005D3ED4">
            <w:pPr>
              <w:shd w:val="clear" w:color="auto" w:fill="FFFFFF"/>
              <w:spacing w:after="0" w:line="360" w:lineRule="auto"/>
              <w:ind w:left="308"/>
              <w:jc w:val="both"/>
              <w:rPr>
                <w:rFonts w:ascii="Arial" w:eastAsia="Times New Roman" w:hAnsi="Arial" w:cs="Arial"/>
                <w:lang w:eastAsia="fr-FR"/>
              </w:rPr>
            </w:pPr>
            <w:r w:rsidRPr="00ED49F7">
              <w:rPr>
                <w:rFonts w:ascii="Arial" w:eastAsia="Times New Roman" w:hAnsi="Arial" w:cs="Arial"/>
                <w:lang w:eastAsia="fr-FR"/>
              </w:rPr>
              <w:t>Établir, documenter et réexaminer régulièrement </w:t>
            </w:r>
            <w:r w:rsidRPr="00ED49F7">
              <w:rPr>
                <w:rFonts w:ascii="Arial" w:eastAsia="Times New Roman" w:hAnsi="Arial" w:cs="Arial"/>
                <w:b/>
                <w:bCs/>
                <w:lang w:eastAsia="fr-FR"/>
              </w:rPr>
              <w:t>une politique de contrôle d’accès </w:t>
            </w:r>
            <w:r w:rsidRPr="00ED49F7">
              <w:rPr>
                <w:rFonts w:ascii="Arial" w:eastAsia="Times New Roman" w:hAnsi="Arial" w:cs="Arial"/>
                <w:lang w:eastAsia="fr-FR"/>
              </w:rPr>
              <w:t>en rapport avec les traitements mis en œuvre par l’organisation qui doit inclure :</w:t>
            </w:r>
          </w:p>
          <w:p w14:paraId="40C24D5F" w14:textId="77777777" w:rsidR="005D3ED4" w:rsidRPr="00ED49F7" w:rsidRDefault="005D3ED4" w:rsidP="005D3ED4">
            <w:pPr>
              <w:numPr>
                <w:ilvl w:val="0"/>
                <w:numId w:val="31"/>
              </w:numPr>
              <w:shd w:val="clear" w:color="auto" w:fill="FFFFFF"/>
              <w:spacing w:after="0" w:line="360" w:lineRule="auto"/>
              <w:ind w:left="1028"/>
              <w:jc w:val="both"/>
              <w:rPr>
                <w:rFonts w:ascii="Arial" w:eastAsia="Times New Roman" w:hAnsi="Arial" w:cs="Arial"/>
                <w:lang w:eastAsia="fr-FR"/>
              </w:rPr>
            </w:pPr>
            <w:r w:rsidRPr="00ED49F7">
              <w:rPr>
                <w:rFonts w:ascii="Arial" w:eastAsia="Times New Roman" w:hAnsi="Arial" w:cs="Arial"/>
                <w:lang w:eastAsia="fr-FR"/>
              </w:rPr>
              <w:t>Les procédures à appliquer systématiquement à l’arrivée ainsi qu’au départ ou au changement d’affectation d’une personne ayant accès aux données à caractère personnel ;</w:t>
            </w:r>
          </w:p>
          <w:p w14:paraId="791F0DD9" w14:textId="616C6933" w:rsidR="005D3ED4" w:rsidRPr="00ED49F7" w:rsidRDefault="005D3ED4" w:rsidP="005D3ED4">
            <w:pPr>
              <w:numPr>
                <w:ilvl w:val="0"/>
                <w:numId w:val="31"/>
              </w:numPr>
              <w:shd w:val="clear" w:color="auto" w:fill="FFFFFF"/>
              <w:spacing w:after="0" w:line="360" w:lineRule="auto"/>
              <w:ind w:left="1028"/>
              <w:jc w:val="both"/>
              <w:rPr>
                <w:rFonts w:ascii="Arial" w:eastAsia="Times New Roman" w:hAnsi="Arial" w:cs="Arial"/>
                <w:lang w:eastAsia="fr-FR"/>
              </w:rPr>
            </w:pPr>
            <w:r w:rsidRPr="00ED49F7">
              <w:rPr>
                <w:rFonts w:ascii="Arial" w:eastAsia="Times New Roman" w:hAnsi="Arial" w:cs="Arial"/>
                <w:lang w:eastAsia="fr-FR"/>
              </w:rPr>
              <w:t>Les conséquences prévues pour les personnes ayant un accès légitime aux donné</w:t>
            </w:r>
            <w:r w:rsidR="00732AD8">
              <w:rPr>
                <w:rFonts w:ascii="Arial" w:eastAsia="Times New Roman" w:hAnsi="Arial" w:cs="Arial"/>
                <w:lang w:eastAsia="fr-FR"/>
              </w:rPr>
              <w:t>e</w:t>
            </w:r>
            <w:r w:rsidRPr="00ED49F7">
              <w:rPr>
                <w:rFonts w:ascii="Arial" w:eastAsia="Times New Roman" w:hAnsi="Arial" w:cs="Arial"/>
                <w:lang w:eastAsia="fr-FR"/>
              </w:rPr>
              <w:t>s en cas de non-respect des mesures de sécurité ;</w:t>
            </w:r>
          </w:p>
          <w:p w14:paraId="376343F4" w14:textId="77777777" w:rsidR="005D3ED4" w:rsidRPr="00ED49F7" w:rsidRDefault="005D3ED4" w:rsidP="005D3ED4">
            <w:pPr>
              <w:numPr>
                <w:ilvl w:val="0"/>
                <w:numId w:val="31"/>
              </w:numPr>
              <w:shd w:val="clear" w:color="auto" w:fill="FFFFFF"/>
              <w:spacing w:after="0" w:line="360" w:lineRule="auto"/>
              <w:ind w:left="1028"/>
              <w:jc w:val="both"/>
              <w:rPr>
                <w:rFonts w:ascii="Arial" w:eastAsia="Times New Roman" w:hAnsi="Arial" w:cs="Arial"/>
                <w:lang w:eastAsia="fr-FR"/>
              </w:rPr>
            </w:pPr>
            <w:r w:rsidRPr="00ED49F7">
              <w:rPr>
                <w:rFonts w:ascii="Arial" w:eastAsia="Times New Roman" w:hAnsi="Arial" w:cs="Arial"/>
                <w:lang w:eastAsia="fr-FR"/>
              </w:rPr>
              <w:t>Les mesures permettant de restreindre et de contrôler l’attribution et l’utilisation des accès au traitement.</w:t>
            </w:r>
          </w:p>
          <w:p w14:paraId="7632C6DF" w14:textId="77777777" w:rsidR="005D3ED4" w:rsidRPr="00ED49F7" w:rsidRDefault="005D3ED4" w:rsidP="005D3ED4">
            <w:pPr>
              <w:shd w:val="clear" w:color="auto" w:fill="FFFFFF"/>
              <w:spacing w:after="0" w:line="360" w:lineRule="auto"/>
              <w:ind w:left="1028"/>
              <w:jc w:val="both"/>
              <w:rPr>
                <w:rFonts w:ascii="Arial" w:eastAsia="Times New Roman" w:hAnsi="Arial" w:cs="Arial"/>
                <w:lang w:eastAsia="fr-FR"/>
              </w:rPr>
            </w:pPr>
          </w:p>
          <w:p w14:paraId="1504540C" w14:textId="77777777" w:rsidR="005D3ED4" w:rsidRPr="00B028B1" w:rsidRDefault="005D3ED4" w:rsidP="005D3ED4">
            <w:pPr>
              <w:spacing w:after="0" w:line="360" w:lineRule="auto"/>
              <w:ind w:left="308"/>
              <w:jc w:val="right"/>
              <w:rPr>
                <w:rFonts w:ascii="Arial" w:eastAsia="Times New Roman" w:hAnsi="Arial" w:cs="Arial"/>
                <w:b/>
                <w:bCs/>
                <w:i/>
                <w:iCs/>
                <w:kern w:val="36"/>
                <w:sz w:val="20"/>
                <w:szCs w:val="20"/>
                <w:lang w:eastAsia="fr-FR"/>
              </w:rPr>
            </w:pPr>
            <w:r w:rsidRPr="00B028B1">
              <w:rPr>
                <w:rFonts w:ascii="Arial" w:hAnsi="Arial" w:cs="Arial"/>
                <w:b/>
                <w:bCs/>
                <w:i/>
                <w:iCs/>
                <w:sz w:val="20"/>
                <w:szCs w:val="20"/>
              </w:rPr>
              <w:t xml:space="preserve">Source : </w:t>
            </w:r>
            <w:hyperlink r:id="rId17" w:history="1">
              <w:r w:rsidRPr="00B028B1">
                <w:rPr>
                  <w:rStyle w:val="Lienhypertexte"/>
                  <w:rFonts w:ascii="Arial" w:hAnsi="Arial" w:cs="Arial"/>
                  <w:b/>
                  <w:bCs/>
                  <w:i/>
                  <w:iCs/>
                  <w:sz w:val="20"/>
                  <w:szCs w:val="20"/>
                </w:rPr>
                <w:t>https://www.cnil.fr/fr/securite-gerer-les-habilitations</w:t>
              </w:r>
            </w:hyperlink>
          </w:p>
        </w:tc>
      </w:tr>
    </w:tbl>
    <w:p w14:paraId="76306957" w14:textId="77777777" w:rsidR="008A37EC" w:rsidRDefault="008A37EC" w:rsidP="00F94D34">
      <w:pPr>
        <w:spacing w:line="360" w:lineRule="auto"/>
        <w:rPr>
          <w:rFonts w:ascii="Arial" w:hAnsi="Arial" w:cs="Arial"/>
          <w:b/>
          <w:i/>
          <w:sz w:val="20"/>
          <w:szCs w:val="20"/>
          <w:lang w:eastAsia="fr-FR"/>
        </w:rPr>
      </w:pPr>
    </w:p>
    <w:p w14:paraId="3A462777" w14:textId="77777777" w:rsidR="008A37EC" w:rsidRDefault="008A37EC">
      <w:pPr>
        <w:spacing w:after="0" w:line="240" w:lineRule="auto"/>
        <w:rPr>
          <w:rFonts w:ascii="Arial" w:hAnsi="Arial" w:cs="Arial"/>
          <w:b/>
          <w:i/>
          <w:sz w:val="20"/>
          <w:szCs w:val="20"/>
          <w:lang w:eastAsia="fr-FR"/>
        </w:rPr>
      </w:pPr>
      <w:r>
        <w:rPr>
          <w:rFonts w:ascii="Arial" w:hAnsi="Arial" w:cs="Arial"/>
          <w:b/>
          <w:i/>
          <w:sz w:val="20"/>
          <w:szCs w:val="20"/>
          <w:lang w:eastAsia="fr-FR"/>
        </w:rPr>
        <w:br w:type="page"/>
      </w:r>
    </w:p>
    <w:p w14:paraId="3064D99F" w14:textId="77777777" w:rsidR="00142D23" w:rsidRDefault="00312073" w:rsidP="00417727">
      <w:pPr>
        <w:spacing w:after="0" w:line="240" w:lineRule="auto"/>
        <w:jc w:val="both"/>
        <w:rPr>
          <w:rFonts w:ascii="Arial" w:hAnsi="Arial" w:cs="Arial"/>
          <w:b/>
          <w:lang w:eastAsia="fr-FR"/>
        </w:rPr>
      </w:pPr>
      <w:r>
        <w:rPr>
          <w:rFonts w:ascii="Arial" w:hAnsi="Arial" w:cs="Arial"/>
          <w:b/>
          <w:lang w:eastAsia="fr-FR"/>
        </w:rPr>
        <w:t xml:space="preserve">ANNEXE 5 : </w:t>
      </w:r>
      <w:r w:rsidR="008C4100">
        <w:rPr>
          <w:rFonts w:ascii="Arial" w:hAnsi="Arial" w:cs="Arial"/>
          <w:b/>
          <w:lang w:eastAsia="fr-FR"/>
        </w:rPr>
        <w:t>Informations communiquées par le comptable</w:t>
      </w:r>
    </w:p>
    <w:p w14:paraId="27FD76FD" w14:textId="77777777" w:rsidR="00142D23" w:rsidRDefault="00142D23" w:rsidP="00417727">
      <w:pPr>
        <w:spacing w:after="0" w:line="240" w:lineRule="auto"/>
        <w:jc w:val="both"/>
        <w:rPr>
          <w:rFonts w:ascii="Arial" w:hAnsi="Arial" w:cs="Arial"/>
          <w:b/>
          <w:lang w:eastAsia="fr-FR"/>
        </w:rPr>
      </w:pPr>
    </w:p>
    <w:p w14:paraId="41CA93AA" w14:textId="649031AA" w:rsidR="00312073" w:rsidRDefault="00142D23" w:rsidP="00312073">
      <w:pPr>
        <w:spacing w:after="0" w:line="360" w:lineRule="auto"/>
        <w:jc w:val="both"/>
        <w:rPr>
          <w:rFonts w:ascii="Arial" w:hAnsi="Arial" w:cs="Arial"/>
          <w:b/>
          <w:sz w:val="24"/>
          <w:szCs w:val="24"/>
          <w:lang w:eastAsia="fr-FR"/>
        </w:rPr>
      </w:pPr>
      <w:r w:rsidRPr="00C56065">
        <w:rPr>
          <w:rFonts w:ascii="Arial" w:hAnsi="Arial" w:cs="Arial"/>
          <w:b/>
          <w:sz w:val="24"/>
          <w:szCs w:val="24"/>
          <w:lang w:eastAsia="fr-FR"/>
        </w:rPr>
        <w:t>R</w:t>
      </w:r>
      <w:r w:rsidR="00312073" w:rsidRPr="00C56065">
        <w:rPr>
          <w:rFonts w:ascii="Arial" w:hAnsi="Arial" w:cs="Arial"/>
          <w:b/>
          <w:sz w:val="24"/>
          <w:szCs w:val="24"/>
          <w:lang w:eastAsia="fr-FR"/>
        </w:rPr>
        <w:t>épartition des charges liées à la construction d'un parking aérien</w:t>
      </w:r>
    </w:p>
    <w:p w14:paraId="1A96AFAC" w14:textId="4A4B0A1A" w:rsidR="00A8469E" w:rsidRDefault="00A8469E" w:rsidP="00312073">
      <w:pPr>
        <w:spacing w:after="0" w:line="360" w:lineRule="auto"/>
        <w:jc w:val="both"/>
        <w:rPr>
          <w:rFonts w:ascii="Arial" w:hAnsi="Arial" w:cs="Arial"/>
        </w:rPr>
      </w:pPr>
      <w:r w:rsidRPr="005F33AE">
        <w:rPr>
          <w:rFonts w:ascii="Arial" w:hAnsi="Arial" w:cs="Arial"/>
        </w:rPr>
        <w:t>Les travaux de terrassement et de fondation de la structure mixte béton / acier</w:t>
      </w:r>
      <w:r>
        <w:rPr>
          <w:rFonts w:ascii="Arial" w:hAnsi="Arial" w:cs="Arial"/>
        </w:rPr>
        <w:t xml:space="preserve"> seront réalisés par une entreprise du BTP spécialisée.</w:t>
      </w:r>
    </w:p>
    <w:p w14:paraId="09E2892F" w14:textId="77777777" w:rsidR="00435C0B" w:rsidRPr="00F97CB1" w:rsidRDefault="00435C0B" w:rsidP="008A37EC">
      <w:pPr>
        <w:pStyle w:val="Paragraphedeliste"/>
        <w:spacing w:after="0" w:line="360" w:lineRule="auto"/>
        <w:ind w:left="0"/>
        <w:jc w:val="both"/>
        <w:rPr>
          <w:rFonts w:ascii="Arial" w:hAnsi="Arial" w:cs="Arial"/>
          <w:b/>
          <w:bCs/>
          <w:i/>
          <w:iCs/>
        </w:rPr>
      </w:pPr>
      <w:r w:rsidRPr="00F97CB1">
        <w:rPr>
          <w:rFonts w:ascii="Arial" w:hAnsi="Arial" w:cs="Arial"/>
          <w:b/>
          <w:bCs/>
          <w:i/>
          <w:iCs/>
        </w:rPr>
        <w:t>C</w:t>
      </w:r>
      <w:r w:rsidR="008A37EC" w:rsidRPr="00F97CB1">
        <w:rPr>
          <w:rFonts w:ascii="Arial" w:hAnsi="Arial" w:cs="Arial"/>
          <w:b/>
          <w:bCs/>
          <w:i/>
          <w:iCs/>
        </w:rPr>
        <w:t xml:space="preserve">harges directement </w:t>
      </w:r>
      <w:r w:rsidR="00C56065" w:rsidRPr="00F97CB1">
        <w:rPr>
          <w:rFonts w:ascii="Arial" w:hAnsi="Arial" w:cs="Arial"/>
          <w:b/>
          <w:bCs/>
          <w:i/>
          <w:iCs/>
        </w:rPr>
        <w:t>affect</w:t>
      </w:r>
      <w:r w:rsidR="008A37EC" w:rsidRPr="00F97CB1">
        <w:rPr>
          <w:rFonts w:ascii="Arial" w:hAnsi="Arial" w:cs="Arial"/>
          <w:b/>
          <w:bCs/>
          <w:i/>
          <w:iCs/>
        </w:rPr>
        <w:t>é</w:t>
      </w:r>
      <w:r w:rsidRPr="00F97CB1">
        <w:rPr>
          <w:rFonts w:ascii="Arial" w:hAnsi="Arial" w:cs="Arial"/>
          <w:b/>
          <w:bCs/>
          <w:i/>
          <w:iCs/>
        </w:rPr>
        <w:t>e</w:t>
      </w:r>
      <w:r w:rsidR="008A37EC" w:rsidRPr="00F97CB1">
        <w:rPr>
          <w:rFonts w:ascii="Arial" w:hAnsi="Arial" w:cs="Arial"/>
          <w:b/>
          <w:bCs/>
          <w:i/>
          <w:iCs/>
        </w:rPr>
        <w:t xml:space="preserve">s au coût de </w:t>
      </w:r>
      <w:r w:rsidR="00C56065" w:rsidRPr="00F97CB1">
        <w:rPr>
          <w:rFonts w:ascii="Arial" w:hAnsi="Arial" w:cs="Arial"/>
          <w:b/>
          <w:bCs/>
          <w:i/>
          <w:iCs/>
        </w:rPr>
        <w:t xml:space="preserve">la </w:t>
      </w:r>
      <w:r w:rsidR="008A37EC" w:rsidRPr="00F97CB1">
        <w:rPr>
          <w:rFonts w:ascii="Arial" w:hAnsi="Arial" w:cs="Arial"/>
          <w:b/>
          <w:bCs/>
          <w:i/>
          <w:iCs/>
        </w:rPr>
        <w:t xml:space="preserve">construction </w:t>
      </w:r>
      <w:r w:rsidR="007A57AF">
        <w:rPr>
          <w:rFonts w:ascii="Arial" w:hAnsi="Arial" w:cs="Arial"/>
          <w:b/>
          <w:bCs/>
          <w:i/>
          <w:iCs/>
        </w:rPr>
        <w:t>du parking</w:t>
      </w:r>
    </w:p>
    <w:p w14:paraId="52B57E3B" w14:textId="77777777" w:rsidR="00FA43E2" w:rsidRPr="00C56065" w:rsidRDefault="00FA43E2" w:rsidP="00FA43E2">
      <w:pPr>
        <w:pStyle w:val="Paragraphedeliste"/>
        <w:spacing w:after="0" w:line="360" w:lineRule="auto"/>
        <w:ind w:left="0"/>
        <w:jc w:val="both"/>
        <w:rPr>
          <w:rFonts w:ascii="Arial" w:hAnsi="Arial" w:cs="Arial"/>
          <w:bCs/>
        </w:rPr>
      </w:pPr>
      <w:r w:rsidRPr="00C56065">
        <w:rPr>
          <w:rFonts w:ascii="Arial" w:hAnsi="Arial" w:cs="Arial"/>
          <w:bCs/>
        </w:rPr>
        <w:t>Matières premières :</w:t>
      </w:r>
    </w:p>
    <w:p w14:paraId="17B87314" w14:textId="16DE2EFC" w:rsidR="00FA43E2" w:rsidRPr="007F238D" w:rsidRDefault="00FA43E2" w:rsidP="00FA43E2">
      <w:pPr>
        <w:pStyle w:val="Paragraphedeliste"/>
        <w:numPr>
          <w:ilvl w:val="0"/>
          <w:numId w:val="47"/>
        </w:numPr>
        <w:spacing w:after="0" w:line="360" w:lineRule="auto"/>
        <w:jc w:val="both"/>
        <w:rPr>
          <w:rFonts w:ascii="Arial" w:hAnsi="Arial" w:cs="Arial"/>
        </w:rPr>
      </w:pPr>
      <w:r>
        <w:rPr>
          <w:rFonts w:ascii="Arial" w:hAnsi="Arial" w:cs="Arial"/>
        </w:rPr>
        <w:t>154 tonnes d’acier galvanisé achetées 833 €</w:t>
      </w:r>
      <w:r w:rsidR="00230A00">
        <w:rPr>
          <w:rFonts w:ascii="Arial" w:hAnsi="Arial" w:cs="Arial"/>
        </w:rPr>
        <w:t xml:space="preserve"> HT</w:t>
      </w:r>
      <w:r>
        <w:rPr>
          <w:rFonts w:ascii="Arial" w:hAnsi="Arial" w:cs="Arial"/>
        </w:rPr>
        <w:t xml:space="preserve"> la tonne (l’ensemble </w:t>
      </w:r>
      <w:r w:rsidR="00417727">
        <w:rPr>
          <w:rFonts w:ascii="Arial" w:hAnsi="Arial" w:cs="Arial"/>
        </w:rPr>
        <w:t>de l’acier acheté est utilisé)</w:t>
      </w:r>
    </w:p>
    <w:p w14:paraId="1A239159" w14:textId="5657B96B" w:rsidR="00FA43E2" w:rsidRDefault="00417727" w:rsidP="00FA43E2">
      <w:pPr>
        <w:pStyle w:val="Paragraphedeliste"/>
        <w:numPr>
          <w:ilvl w:val="0"/>
          <w:numId w:val="47"/>
        </w:numPr>
        <w:spacing w:after="0" w:line="360" w:lineRule="auto"/>
        <w:jc w:val="both"/>
        <w:rPr>
          <w:rFonts w:ascii="Arial" w:hAnsi="Arial" w:cs="Arial"/>
        </w:rPr>
      </w:pPr>
      <w:proofErr w:type="gramStart"/>
      <w:r>
        <w:rPr>
          <w:rFonts w:ascii="Arial" w:hAnsi="Arial" w:cs="Arial"/>
        </w:rPr>
        <w:t>béton</w:t>
      </w:r>
      <w:proofErr w:type="gramEnd"/>
      <w:r>
        <w:rPr>
          <w:rFonts w:ascii="Arial" w:hAnsi="Arial" w:cs="Arial"/>
        </w:rPr>
        <w:t> : 62 500 € HT</w:t>
      </w:r>
    </w:p>
    <w:p w14:paraId="47F6B49D" w14:textId="77777777" w:rsidR="008A66B2" w:rsidRDefault="008A66B2" w:rsidP="008A37EC">
      <w:pPr>
        <w:pStyle w:val="Paragraphedeliste"/>
        <w:spacing w:after="0" w:line="360" w:lineRule="auto"/>
        <w:ind w:left="0"/>
        <w:jc w:val="both"/>
        <w:rPr>
          <w:rFonts w:ascii="Arial" w:hAnsi="Arial" w:cs="Arial"/>
        </w:rPr>
      </w:pPr>
      <w:r>
        <w:rPr>
          <w:rFonts w:ascii="Arial" w:hAnsi="Arial" w:cs="Arial"/>
        </w:rPr>
        <w:t>E</w:t>
      </w:r>
      <w:r w:rsidRPr="00BD3A0A">
        <w:rPr>
          <w:rFonts w:ascii="Arial" w:hAnsi="Arial" w:cs="Arial"/>
        </w:rPr>
        <w:t>nsemble des fournitures nécessaires</w:t>
      </w:r>
      <w:r>
        <w:rPr>
          <w:rFonts w:ascii="Arial" w:hAnsi="Arial" w:cs="Arial"/>
        </w:rPr>
        <w:t> :</w:t>
      </w:r>
      <w:r w:rsidR="007A57AF">
        <w:rPr>
          <w:rFonts w:ascii="Arial" w:hAnsi="Arial" w:cs="Arial"/>
        </w:rPr>
        <w:t xml:space="preserve"> </w:t>
      </w:r>
    </w:p>
    <w:p w14:paraId="5E7BBC2E" w14:textId="732BC33D" w:rsidR="00435C0B" w:rsidRDefault="00FA43E2" w:rsidP="00435C0B">
      <w:pPr>
        <w:pStyle w:val="Paragraphedeliste"/>
        <w:numPr>
          <w:ilvl w:val="0"/>
          <w:numId w:val="47"/>
        </w:numPr>
        <w:spacing w:after="0" w:line="360" w:lineRule="auto"/>
        <w:jc w:val="both"/>
        <w:rPr>
          <w:rFonts w:ascii="Arial" w:hAnsi="Arial" w:cs="Arial"/>
        </w:rPr>
      </w:pPr>
      <w:r>
        <w:rPr>
          <w:rFonts w:ascii="Arial" w:hAnsi="Arial" w:cs="Arial"/>
        </w:rPr>
        <w:t>99</w:t>
      </w:r>
      <w:r w:rsidR="0011784F">
        <w:rPr>
          <w:rFonts w:ascii="Arial" w:hAnsi="Arial" w:cs="Arial"/>
        </w:rPr>
        <w:t> </w:t>
      </w:r>
      <w:r>
        <w:rPr>
          <w:rFonts w:ascii="Arial" w:hAnsi="Arial" w:cs="Arial"/>
        </w:rPr>
        <w:t>75</w:t>
      </w:r>
      <w:r w:rsidR="004D5077">
        <w:rPr>
          <w:rFonts w:ascii="Arial" w:hAnsi="Arial" w:cs="Arial"/>
        </w:rPr>
        <w:t>0</w:t>
      </w:r>
      <w:r w:rsidR="0011784F">
        <w:rPr>
          <w:rFonts w:ascii="Arial" w:hAnsi="Arial" w:cs="Arial"/>
        </w:rPr>
        <w:t xml:space="preserve"> HT</w:t>
      </w:r>
      <w:r w:rsidR="007A57AF">
        <w:rPr>
          <w:rFonts w:ascii="Arial" w:hAnsi="Arial" w:cs="Arial"/>
        </w:rPr>
        <w:t xml:space="preserve"> € de fournitures</w:t>
      </w:r>
    </w:p>
    <w:p w14:paraId="4BEF260C" w14:textId="38695347" w:rsidR="008A66B2" w:rsidRDefault="004709C5" w:rsidP="00435C0B">
      <w:pPr>
        <w:pStyle w:val="Paragraphedeliste"/>
        <w:numPr>
          <w:ilvl w:val="0"/>
          <w:numId w:val="47"/>
        </w:numPr>
        <w:spacing w:after="0" w:line="360" w:lineRule="auto"/>
        <w:jc w:val="both"/>
        <w:rPr>
          <w:rFonts w:ascii="Arial" w:hAnsi="Arial" w:cs="Arial"/>
        </w:rPr>
      </w:pPr>
      <w:r>
        <w:rPr>
          <w:rFonts w:ascii="Arial" w:hAnsi="Arial" w:cs="Arial"/>
        </w:rPr>
        <w:t>3 268 m²</w:t>
      </w:r>
      <w:r w:rsidRPr="00BD3A0A">
        <w:rPr>
          <w:rFonts w:ascii="Arial" w:hAnsi="Arial" w:cs="Arial"/>
        </w:rPr>
        <w:t xml:space="preserve"> </w:t>
      </w:r>
      <w:r>
        <w:rPr>
          <w:rFonts w:ascii="Arial" w:hAnsi="Arial" w:cs="Arial"/>
        </w:rPr>
        <w:t xml:space="preserve">de </w:t>
      </w:r>
      <w:r w:rsidR="008A37EC" w:rsidRPr="00BD3A0A">
        <w:rPr>
          <w:rFonts w:ascii="Arial" w:hAnsi="Arial" w:cs="Arial"/>
        </w:rPr>
        <w:t xml:space="preserve">filets périphériques au prix de </w:t>
      </w:r>
      <w:r w:rsidR="00FA43E2">
        <w:rPr>
          <w:rFonts w:ascii="Arial" w:hAnsi="Arial" w:cs="Arial"/>
        </w:rPr>
        <w:t>5,75</w:t>
      </w:r>
      <w:r w:rsidR="00515B98">
        <w:rPr>
          <w:rFonts w:ascii="Arial" w:hAnsi="Arial" w:cs="Arial"/>
        </w:rPr>
        <w:t xml:space="preserve"> HT</w:t>
      </w:r>
      <w:r w:rsidR="008A37EC" w:rsidRPr="00BD3A0A">
        <w:rPr>
          <w:rFonts w:ascii="Arial" w:hAnsi="Arial" w:cs="Arial"/>
        </w:rPr>
        <w:t xml:space="preserve"> € le </w:t>
      </w:r>
      <w:r w:rsidR="008A37EC">
        <w:rPr>
          <w:rFonts w:ascii="Arial" w:hAnsi="Arial" w:cs="Arial"/>
        </w:rPr>
        <w:t>m²</w:t>
      </w:r>
      <w:r w:rsidR="008A37EC" w:rsidRPr="00BD3A0A">
        <w:rPr>
          <w:rFonts w:ascii="Arial" w:hAnsi="Arial" w:cs="Arial"/>
        </w:rPr>
        <w:t xml:space="preserve"> fourni et posé</w:t>
      </w:r>
      <w:r w:rsidR="00FA43E2">
        <w:rPr>
          <w:rFonts w:ascii="Arial" w:hAnsi="Arial" w:cs="Arial"/>
        </w:rPr>
        <w:t>.</w:t>
      </w:r>
    </w:p>
    <w:p w14:paraId="3093856F" w14:textId="77777777" w:rsidR="008A37EC" w:rsidRPr="008A66B2" w:rsidRDefault="008A66B2" w:rsidP="008A66B2">
      <w:pPr>
        <w:spacing w:after="0" w:line="360" w:lineRule="auto"/>
        <w:jc w:val="both"/>
        <w:rPr>
          <w:rFonts w:ascii="Arial" w:hAnsi="Arial" w:cs="Arial"/>
        </w:rPr>
      </w:pPr>
      <w:r>
        <w:rPr>
          <w:rFonts w:ascii="Arial" w:hAnsi="Arial" w:cs="Arial"/>
        </w:rPr>
        <w:t xml:space="preserve">Aucune de ces fournitures n’est </w:t>
      </w:r>
      <w:r w:rsidR="008A37EC" w:rsidRPr="008A66B2">
        <w:rPr>
          <w:rFonts w:ascii="Arial" w:hAnsi="Arial" w:cs="Arial"/>
        </w:rPr>
        <w:t>stock</w:t>
      </w:r>
      <w:r>
        <w:rPr>
          <w:rFonts w:ascii="Arial" w:hAnsi="Arial" w:cs="Arial"/>
        </w:rPr>
        <w:t>ée</w:t>
      </w:r>
      <w:r w:rsidR="008A37EC" w:rsidRPr="008A66B2">
        <w:rPr>
          <w:rFonts w:ascii="Arial" w:hAnsi="Arial" w:cs="Arial"/>
        </w:rPr>
        <w:t xml:space="preserve"> </w:t>
      </w:r>
      <w:r>
        <w:rPr>
          <w:rFonts w:ascii="Arial" w:hAnsi="Arial" w:cs="Arial"/>
        </w:rPr>
        <w:t>au sein de l’entreprise</w:t>
      </w:r>
      <w:r w:rsidR="008A37EC" w:rsidRPr="008A66B2">
        <w:rPr>
          <w:rFonts w:ascii="Arial" w:hAnsi="Arial" w:cs="Arial"/>
        </w:rPr>
        <w:t>.</w:t>
      </w:r>
    </w:p>
    <w:p w14:paraId="1AB492C6" w14:textId="77777777" w:rsidR="008A66B2" w:rsidRDefault="008A66B2" w:rsidP="00312073">
      <w:pPr>
        <w:pStyle w:val="Paragraphedeliste"/>
        <w:spacing w:after="0" w:line="360" w:lineRule="auto"/>
        <w:ind w:left="0"/>
        <w:jc w:val="both"/>
        <w:rPr>
          <w:rFonts w:ascii="Arial" w:hAnsi="Arial" w:cs="Arial"/>
        </w:rPr>
      </w:pPr>
      <w:r>
        <w:rPr>
          <w:rFonts w:ascii="Arial" w:hAnsi="Arial" w:cs="Arial"/>
        </w:rPr>
        <w:t>M</w:t>
      </w:r>
      <w:r w:rsidR="00312073" w:rsidRPr="00BD3A0A">
        <w:rPr>
          <w:rFonts w:ascii="Arial" w:hAnsi="Arial" w:cs="Arial"/>
        </w:rPr>
        <w:t>ain</w:t>
      </w:r>
      <w:r w:rsidR="00FA43E2">
        <w:rPr>
          <w:rFonts w:ascii="Arial" w:hAnsi="Arial" w:cs="Arial"/>
        </w:rPr>
        <w:t>-</w:t>
      </w:r>
      <w:r w:rsidR="00312073" w:rsidRPr="00BD3A0A">
        <w:rPr>
          <w:rFonts w:ascii="Arial" w:hAnsi="Arial" w:cs="Arial"/>
        </w:rPr>
        <w:t>d’œuvre</w:t>
      </w:r>
      <w:r w:rsidR="00FA43E2">
        <w:rPr>
          <w:rFonts w:ascii="Arial" w:hAnsi="Arial" w:cs="Arial"/>
        </w:rPr>
        <w:t> :</w:t>
      </w:r>
    </w:p>
    <w:p w14:paraId="1C6F673C" w14:textId="6461B531" w:rsidR="008A66B2" w:rsidRDefault="00312073" w:rsidP="008A66B2">
      <w:pPr>
        <w:pStyle w:val="Paragraphedeliste"/>
        <w:numPr>
          <w:ilvl w:val="0"/>
          <w:numId w:val="47"/>
        </w:numPr>
        <w:spacing w:after="0" w:line="360" w:lineRule="auto"/>
        <w:jc w:val="both"/>
        <w:rPr>
          <w:rFonts w:ascii="Arial" w:hAnsi="Arial" w:cs="Arial"/>
        </w:rPr>
      </w:pPr>
      <w:proofErr w:type="gramStart"/>
      <w:r>
        <w:rPr>
          <w:rFonts w:ascii="Arial" w:hAnsi="Arial" w:cs="Arial"/>
        </w:rPr>
        <w:t>bureau</w:t>
      </w:r>
      <w:proofErr w:type="gramEnd"/>
      <w:r>
        <w:rPr>
          <w:rFonts w:ascii="Arial" w:hAnsi="Arial" w:cs="Arial"/>
        </w:rPr>
        <w:t xml:space="preserve"> d’étude</w:t>
      </w:r>
      <w:r w:rsidR="008A66B2">
        <w:rPr>
          <w:rFonts w:ascii="Arial" w:hAnsi="Arial" w:cs="Arial"/>
        </w:rPr>
        <w:t>s :</w:t>
      </w:r>
      <w:r>
        <w:rPr>
          <w:rFonts w:ascii="Arial" w:hAnsi="Arial" w:cs="Arial"/>
        </w:rPr>
        <w:t xml:space="preserve"> 296 heures</w:t>
      </w:r>
    </w:p>
    <w:p w14:paraId="78D83033" w14:textId="77777777" w:rsidR="008A66B2" w:rsidRDefault="00312073" w:rsidP="008A66B2">
      <w:pPr>
        <w:pStyle w:val="Paragraphedeliste"/>
        <w:numPr>
          <w:ilvl w:val="0"/>
          <w:numId w:val="47"/>
        </w:numPr>
        <w:spacing w:after="0" w:line="360" w:lineRule="auto"/>
        <w:jc w:val="both"/>
        <w:rPr>
          <w:rFonts w:ascii="Arial" w:hAnsi="Arial" w:cs="Arial"/>
        </w:rPr>
      </w:pPr>
      <w:proofErr w:type="gramStart"/>
      <w:r>
        <w:rPr>
          <w:rFonts w:ascii="Arial" w:hAnsi="Arial" w:cs="Arial"/>
        </w:rPr>
        <w:t>atelier</w:t>
      </w:r>
      <w:proofErr w:type="gramEnd"/>
      <w:r w:rsidR="008A66B2">
        <w:rPr>
          <w:rFonts w:ascii="Arial" w:hAnsi="Arial" w:cs="Arial"/>
        </w:rPr>
        <w:t xml:space="preserve"> : </w:t>
      </w:r>
      <w:r>
        <w:rPr>
          <w:rFonts w:ascii="Arial" w:hAnsi="Arial" w:cs="Arial"/>
        </w:rPr>
        <w:t xml:space="preserve">567 heures </w:t>
      </w:r>
    </w:p>
    <w:p w14:paraId="18BE18B4" w14:textId="77777777" w:rsidR="008A66B2" w:rsidRDefault="00312073" w:rsidP="008A66B2">
      <w:pPr>
        <w:pStyle w:val="Paragraphedeliste"/>
        <w:numPr>
          <w:ilvl w:val="0"/>
          <w:numId w:val="47"/>
        </w:numPr>
        <w:spacing w:after="0" w:line="360" w:lineRule="auto"/>
        <w:jc w:val="both"/>
        <w:rPr>
          <w:rFonts w:ascii="Arial" w:hAnsi="Arial" w:cs="Arial"/>
        </w:rPr>
      </w:pPr>
      <w:proofErr w:type="gramStart"/>
      <w:r>
        <w:rPr>
          <w:rFonts w:ascii="Arial" w:hAnsi="Arial" w:cs="Arial"/>
        </w:rPr>
        <w:t>peint</w:t>
      </w:r>
      <w:r w:rsidR="008A66B2">
        <w:rPr>
          <w:rFonts w:ascii="Arial" w:hAnsi="Arial" w:cs="Arial"/>
        </w:rPr>
        <w:t>ur</w:t>
      </w:r>
      <w:r>
        <w:rPr>
          <w:rFonts w:ascii="Arial" w:hAnsi="Arial" w:cs="Arial"/>
        </w:rPr>
        <w:t>e</w:t>
      </w:r>
      <w:proofErr w:type="gramEnd"/>
      <w:r w:rsidR="008A66B2">
        <w:rPr>
          <w:rFonts w:ascii="Arial" w:hAnsi="Arial" w:cs="Arial"/>
        </w:rPr>
        <w:t> :</w:t>
      </w:r>
      <w:r>
        <w:rPr>
          <w:rFonts w:ascii="Arial" w:hAnsi="Arial" w:cs="Arial"/>
        </w:rPr>
        <w:t xml:space="preserve"> 74 heures </w:t>
      </w:r>
    </w:p>
    <w:p w14:paraId="4FC674C0" w14:textId="77777777" w:rsidR="004D5077" w:rsidRDefault="0086078D" w:rsidP="008A66B2">
      <w:pPr>
        <w:pStyle w:val="Paragraphedeliste"/>
        <w:numPr>
          <w:ilvl w:val="0"/>
          <w:numId w:val="47"/>
        </w:numPr>
        <w:spacing w:after="0" w:line="360" w:lineRule="auto"/>
        <w:jc w:val="both"/>
        <w:rPr>
          <w:rFonts w:ascii="Arial" w:hAnsi="Arial" w:cs="Arial"/>
        </w:rPr>
      </w:pPr>
      <w:proofErr w:type="gramStart"/>
      <w:r w:rsidRPr="004D5077">
        <w:rPr>
          <w:rFonts w:ascii="Arial" w:hAnsi="Arial" w:cs="Arial"/>
        </w:rPr>
        <w:t>m</w:t>
      </w:r>
      <w:r w:rsidR="008A66B2" w:rsidRPr="004D5077">
        <w:rPr>
          <w:rFonts w:ascii="Arial" w:hAnsi="Arial" w:cs="Arial"/>
        </w:rPr>
        <w:t>onteurs</w:t>
      </w:r>
      <w:proofErr w:type="gramEnd"/>
      <w:r w:rsidR="008A66B2" w:rsidRPr="004D5077">
        <w:rPr>
          <w:rFonts w:ascii="Arial" w:hAnsi="Arial" w:cs="Arial"/>
        </w:rPr>
        <w:t xml:space="preserve"> sur chantier : </w:t>
      </w:r>
      <w:r w:rsidR="00AC224F" w:rsidRPr="004D5077">
        <w:rPr>
          <w:rFonts w:ascii="Arial" w:hAnsi="Arial" w:cs="Arial"/>
        </w:rPr>
        <w:t>3 semaines</w:t>
      </w:r>
      <w:r w:rsidR="004D5077">
        <w:rPr>
          <w:rFonts w:ascii="Arial" w:hAnsi="Arial" w:cs="Arial"/>
        </w:rPr>
        <w:t xml:space="preserve"> de pose avec 6 ouvriers</w:t>
      </w:r>
      <w:r w:rsidR="00E569A9">
        <w:rPr>
          <w:rFonts w:ascii="Arial" w:hAnsi="Arial" w:cs="Arial"/>
        </w:rPr>
        <w:t xml:space="preserve"> (35 heures par semaine)</w:t>
      </w:r>
      <w:r w:rsidR="004D5077">
        <w:rPr>
          <w:rFonts w:ascii="Arial" w:hAnsi="Arial" w:cs="Arial"/>
        </w:rPr>
        <w:t>.</w:t>
      </w:r>
    </w:p>
    <w:p w14:paraId="0B79CEE8" w14:textId="77777777" w:rsidR="008A66B2" w:rsidRPr="004D5077" w:rsidRDefault="008A66B2" w:rsidP="00EF6C68">
      <w:pPr>
        <w:spacing w:after="0" w:line="360" w:lineRule="auto"/>
        <w:jc w:val="both"/>
        <w:rPr>
          <w:rFonts w:ascii="Arial" w:hAnsi="Arial" w:cs="Arial"/>
        </w:rPr>
      </w:pPr>
      <w:r w:rsidRPr="004D5077">
        <w:rPr>
          <w:rFonts w:ascii="Arial" w:hAnsi="Arial" w:cs="Arial"/>
        </w:rPr>
        <w:t>Toutes ces heures sont rémunérées 45 € de l’heure sauf pour le bureau d’étude</w:t>
      </w:r>
      <w:r w:rsidR="00AC224F" w:rsidRPr="004D5077">
        <w:rPr>
          <w:rFonts w:ascii="Arial" w:hAnsi="Arial" w:cs="Arial"/>
        </w:rPr>
        <w:t>s</w:t>
      </w:r>
      <w:r w:rsidRPr="004D5077">
        <w:rPr>
          <w:rFonts w:ascii="Arial" w:hAnsi="Arial" w:cs="Arial"/>
        </w:rPr>
        <w:t xml:space="preserve"> dont le coût horaire est de 50 €. </w:t>
      </w:r>
    </w:p>
    <w:p w14:paraId="5B0355FF" w14:textId="7C81D1DC" w:rsidR="0011682E" w:rsidRPr="00BD3A0A" w:rsidRDefault="007F238D" w:rsidP="004D5077">
      <w:pPr>
        <w:spacing w:after="0" w:line="360" w:lineRule="auto"/>
        <w:jc w:val="both"/>
        <w:rPr>
          <w:rFonts w:ascii="Arial" w:hAnsi="Arial" w:cs="Arial"/>
        </w:rPr>
      </w:pPr>
      <w:r w:rsidRPr="007F238D">
        <w:rPr>
          <w:rFonts w:ascii="Arial" w:hAnsi="Arial" w:cs="Arial"/>
        </w:rPr>
        <w:t xml:space="preserve">Les monteurs sur chantier ne peuvent pas faire la route tous les jours entre Le </w:t>
      </w:r>
      <w:proofErr w:type="spellStart"/>
      <w:r w:rsidRPr="007F238D">
        <w:rPr>
          <w:rFonts w:ascii="Arial" w:hAnsi="Arial" w:cs="Arial"/>
        </w:rPr>
        <w:t>Parcq</w:t>
      </w:r>
      <w:proofErr w:type="spellEnd"/>
      <w:r w:rsidRPr="007F238D">
        <w:rPr>
          <w:rFonts w:ascii="Arial" w:hAnsi="Arial" w:cs="Arial"/>
        </w:rPr>
        <w:t xml:space="preserve"> et Villeneuve d’Ascq. </w:t>
      </w:r>
      <w:r w:rsidR="004D5077">
        <w:rPr>
          <w:rFonts w:ascii="Arial" w:hAnsi="Arial" w:cs="Arial"/>
        </w:rPr>
        <w:t xml:space="preserve">Les frais de déplacement </w:t>
      </w:r>
      <w:r w:rsidR="00575A87">
        <w:rPr>
          <w:rFonts w:ascii="Arial" w:hAnsi="Arial" w:cs="Arial"/>
        </w:rPr>
        <w:t>s’élèvent</w:t>
      </w:r>
      <w:r w:rsidR="004D5077">
        <w:rPr>
          <w:rFonts w:ascii="Arial" w:hAnsi="Arial" w:cs="Arial"/>
        </w:rPr>
        <w:t xml:space="preserve"> à </w:t>
      </w:r>
      <w:r w:rsidR="00AE6C3C">
        <w:rPr>
          <w:rFonts w:ascii="Arial" w:hAnsi="Arial" w:cs="Arial"/>
        </w:rPr>
        <w:t>2 850</w:t>
      </w:r>
      <w:r w:rsidR="004D5077">
        <w:rPr>
          <w:rFonts w:ascii="Arial" w:hAnsi="Arial" w:cs="Arial"/>
        </w:rPr>
        <w:t xml:space="preserve"> € par semaine pour les 6 ouvriers.</w:t>
      </w:r>
    </w:p>
    <w:p w14:paraId="2A070EED" w14:textId="77777777" w:rsidR="005452A2" w:rsidRPr="00EF6C68" w:rsidRDefault="005452A2">
      <w:pPr>
        <w:spacing w:after="0" w:line="240" w:lineRule="auto"/>
        <w:rPr>
          <w:rFonts w:ascii="Arial" w:hAnsi="Arial" w:cs="Arial"/>
          <w:i/>
          <w:iCs/>
          <w:sz w:val="18"/>
        </w:rPr>
      </w:pPr>
    </w:p>
    <w:p w14:paraId="6BD4542A" w14:textId="72F83400" w:rsidR="00C56065" w:rsidRDefault="00C56065" w:rsidP="009F3FD6">
      <w:pPr>
        <w:pStyle w:val="Paragraphedeliste"/>
        <w:spacing w:after="0" w:line="240" w:lineRule="auto"/>
        <w:ind w:left="0"/>
        <w:jc w:val="both"/>
        <w:rPr>
          <w:rFonts w:ascii="Arial" w:hAnsi="Arial" w:cs="Arial"/>
          <w:b/>
          <w:bCs/>
          <w:i/>
          <w:iCs/>
        </w:rPr>
      </w:pPr>
      <w:r w:rsidRPr="007A57AF">
        <w:rPr>
          <w:rFonts w:ascii="Arial" w:hAnsi="Arial" w:cs="Arial"/>
          <w:b/>
          <w:bCs/>
          <w:i/>
          <w:iCs/>
        </w:rPr>
        <w:t xml:space="preserve">Charges indirectes </w:t>
      </w:r>
      <w:r w:rsidR="00575A87" w:rsidRPr="007A57AF">
        <w:rPr>
          <w:rFonts w:ascii="Arial" w:hAnsi="Arial" w:cs="Arial"/>
          <w:b/>
          <w:bCs/>
          <w:i/>
          <w:iCs/>
        </w:rPr>
        <w:t>imput</w:t>
      </w:r>
      <w:r w:rsidR="00575A87">
        <w:rPr>
          <w:rFonts w:ascii="Arial" w:hAnsi="Arial" w:cs="Arial"/>
          <w:b/>
          <w:bCs/>
          <w:i/>
          <w:iCs/>
        </w:rPr>
        <w:t>ables</w:t>
      </w:r>
      <w:r w:rsidR="00575A87" w:rsidRPr="007A57AF">
        <w:rPr>
          <w:rFonts w:ascii="Arial" w:hAnsi="Arial" w:cs="Arial"/>
          <w:b/>
          <w:bCs/>
          <w:i/>
          <w:iCs/>
        </w:rPr>
        <w:t xml:space="preserve"> </w:t>
      </w:r>
      <w:r w:rsidRPr="007A57AF">
        <w:rPr>
          <w:rFonts w:ascii="Arial" w:hAnsi="Arial" w:cs="Arial"/>
          <w:b/>
          <w:bCs/>
          <w:i/>
          <w:iCs/>
        </w:rPr>
        <w:t xml:space="preserve">au coût de la construction </w:t>
      </w:r>
      <w:r w:rsidR="007A57AF" w:rsidRPr="007A57AF">
        <w:rPr>
          <w:rFonts w:ascii="Arial" w:hAnsi="Arial" w:cs="Arial"/>
          <w:b/>
          <w:bCs/>
          <w:i/>
          <w:iCs/>
        </w:rPr>
        <w:t>du parking</w:t>
      </w:r>
    </w:p>
    <w:p w14:paraId="4BADC6B1" w14:textId="77777777" w:rsidR="00EF6C68" w:rsidRPr="00EF6C68" w:rsidRDefault="00EF6C68" w:rsidP="007A57AF">
      <w:pPr>
        <w:pStyle w:val="Paragraphedeliste"/>
        <w:spacing w:after="0" w:line="360" w:lineRule="auto"/>
        <w:ind w:left="0"/>
        <w:jc w:val="both"/>
        <w:rPr>
          <w:rFonts w:ascii="Arial" w:hAnsi="Arial" w:cs="Arial"/>
          <w:b/>
          <w:bCs/>
          <w:i/>
          <w:iCs/>
          <w:sz w:val="10"/>
        </w:rPr>
      </w:pPr>
    </w:p>
    <w:p w14:paraId="64AC62D1" w14:textId="77777777" w:rsidR="00820B4B" w:rsidRPr="00ED49F7" w:rsidRDefault="00820B4B" w:rsidP="00CF478D">
      <w:pPr>
        <w:pStyle w:val="Paragraphedeliste"/>
        <w:spacing w:after="0" w:line="360" w:lineRule="auto"/>
        <w:ind w:left="0"/>
        <w:jc w:val="center"/>
        <w:rPr>
          <w:rFonts w:ascii="Arial" w:hAnsi="Arial" w:cs="Arial"/>
          <w:b/>
        </w:rPr>
      </w:pPr>
      <w:r w:rsidRPr="00ED49F7">
        <w:rPr>
          <w:rFonts w:ascii="Arial" w:hAnsi="Arial" w:cs="Arial"/>
          <w:b/>
        </w:rPr>
        <w:t>Tableau de répartition des charges indirectes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929"/>
        <w:gridCol w:w="1182"/>
        <w:gridCol w:w="1184"/>
        <w:gridCol w:w="1120"/>
        <w:gridCol w:w="1061"/>
        <w:gridCol w:w="1484"/>
      </w:tblGrid>
      <w:tr w:rsidR="008E0347" w:rsidRPr="00D65714" w14:paraId="480EB04C" w14:textId="77777777" w:rsidTr="005F33AE">
        <w:trPr>
          <w:jc w:val="center"/>
        </w:trPr>
        <w:tc>
          <w:tcPr>
            <w:tcW w:w="1668" w:type="dxa"/>
            <w:vMerge w:val="restart"/>
          </w:tcPr>
          <w:p w14:paraId="3688ACE1" w14:textId="77777777" w:rsidR="008E0347" w:rsidRPr="00D65714" w:rsidRDefault="008E0347" w:rsidP="00820B4B">
            <w:pPr>
              <w:spacing w:after="0" w:line="360" w:lineRule="auto"/>
              <w:contextualSpacing/>
              <w:jc w:val="center"/>
              <w:rPr>
                <w:rFonts w:ascii="Arial" w:hAnsi="Arial" w:cs="Arial"/>
                <w:bCs/>
                <w:sz w:val="20"/>
                <w:szCs w:val="20"/>
                <w:lang w:eastAsia="fr-FR"/>
              </w:rPr>
            </w:pPr>
          </w:p>
        </w:tc>
        <w:tc>
          <w:tcPr>
            <w:tcW w:w="6476" w:type="dxa"/>
            <w:gridSpan w:val="5"/>
            <w:vAlign w:val="center"/>
          </w:tcPr>
          <w:p w14:paraId="66B689D6" w14:textId="4C331458" w:rsidR="008E0347" w:rsidRPr="00D65714" w:rsidRDefault="008E0347" w:rsidP="00D65714">
            <w:pPr>
              <w:spacing w:after="0" w:line="360" w:lineRule="auto"/>
              <w:contextualSpacing/>
              <w:jc w:val="center"/>
              <w:rPr>
                <w:rFonts w:ascii="Arial" w:hAnsi="Arial" w:cs="Arial"/>
                <w:bCs/>
                <w:sz w:val="20"/>
                <w:szCs w:val="20"/>
                <w:lang w:eastAsia="fr-FR"/>
              </w:rPr>
            </w:pPr>
            <w:r>
              <w:rPr>
                <w:rFonts w:ascii="Arial" w:hAnsi="Arial" w:cs="Arial"/>
                <w:bCs/>
                <w:sz w:val="20"/>
                <w:szCs w:val="20"/>
                <w:lang w:eastAsia="fr-FR"/>
              </w:rPr>
              <w:t>Centres principaux</w:t>
            </w:r>
          </w:p>
        </w:tc>
        <w:tc>
          <w:tcPr>
            <w:tcW w:w="1484" w:type="dxa"/>
            <w:vAlign w:val="center"/>
          </w:tcPr>
          <w:p w14:paraId="03D2C650" w14:textId="2A9C9331" w:rsidR="008E0347" w:rsidRPr="00D65714" w:rsidRDefault="008E0347" w:rsidP="00D65714">
            <w:pPr>
              <w:spacing w:after="0" w:line="360" w:lineRule="auto"/>
              <w:contextualSpacing/>
              <w:jc w:val="center"/>
              <w:rPr>
                <w:rFonts w:ascii="Arial" w:hAnsi="Arial" w:cs="Arial"/>
                <w:bCs/>
                <w:sz w:val="20"/>
                <w:szCs w:val="20"/>
                <w:lang w:eastAsia="fr-FR"/>
              </w:rPr>
            </w:pPr>
            <w:r>
              <w:rPr>
                <w:rFonts w:ascii="Arial" w:hAnsi="Arial" w:cs="Arial"/>
                <w:bCs/>
                <w:sz w:val="20"/>
                <w:szCs w:val="20"/>
                <w:lang w:eastAsia="fr-FR"/>
              </w:rPr>
              <w:t>Centre de structure</w:t>
            </w:r>
          </w:p>
        </w:tc>
      </w:tr>
      <w:tr w:rsidR="008E0347" w:rsidRPr="00D65714" w14:paraId="3DD600C7" w14:textId="77777777" w:rsidTr="005F33AE">
        <w:trPr>
          <w:jc w:val="center"/>
        </w:trPr>
        <w:tc>
          <w:tcPr>
            <w:tcW w:w="1668" w:type="dxa"/>
            <w:vMerge/>
          </w:tcPr>
          <w:p w14:paraId="5ECB3C50" w14:textId="77777777" w:rsidR="008E0347" w:rsidRPr="00D65714" w:rsidRDefault="008E0347" w:rsidP="00820B4B">
            <w:pPr>
              <w:spacing w:after="0" w:line="360" w:lineRule="auto"/>
              <w:contextualSpacing/>
              <w:jc w:val="center"/>
              <w:rPr>
                <w:rFonts w:ascii="Arial" w:hAnsi="Arial" w:cs="Arial"/>
                <w:bCs/>
                <w:sz w:val="20"/>
                <w:szCs w:val="20"/>
                <w:lang w:eastAsia="fr-FR"/>
              </w:rPr>
            </w:pPr>
          </w:p>
        </w:tc>
        <w:tc>
          <w:tcPr>
            <w:tcW w:w="1929" w:type="dxa"/>
            <w:vAlign w:val="center"/>
          </w:tcPr>
          <w:p w14:paraId="35D5B26A" w14:textId="64690457" w:rsidR="008E0347" w:rsidRPr="00D65714" w:rsidRDefault="008E0347" w:rsidP="00D65714">
            <w:pPr>
              <w:spacing w:after="0" w:line="360" w:lineRule="auto"/>
              <w:contextualSpacing/>
              <w:jc w:val="center"/>
              <w:rPr>
                <w:rFonts w:ascii="Arial" w:hAnsi="Arial" w:cs="Arial"/>
                <w:bCs/>
                <w:sz w:val="20"/>
                <w:szCs w:val="20"/>
                <w:lang w:eastAsia="fr-FR"/>
              </w:rPr>
            </w:pPr>
            <w:r>
              <w:rPr>
                <w:rFonts w:ascii="Arial" w:hAnsi="Arial" w:cs="Arial"/>
                <w:bCs/>
                <w:sz w:val="20"/>
                <w:szCs w:val="20"/>
                <w:lang w:eastAsia="fr-FR"/>
              </w:rPr>
              <w:t>Approvisionnement</w:t>
            </w:r>
          </w:p>
        </w:tc>
        <w:tc>
          <w:tcPr>
            <w:tcW w:w="1182" w:type="dxa"/>
            <w:vAlign w:val="center"/>
          </w:tcPr>
          <w:p w14:paraId="622A4ED1" w14:textId="2AD2F310" w:rsidR="008E0347" w:rsidRPr="00D65714" w:rsidRDefault="008E0347" w:rsidP="00D65714">
            <w:pPr>
              <w:spacing w:after="0" w:line="360" w:lineRule="auto"/>
              <w:contextualSpacing/>
              <w:jc w:val="center"/>
              <w:rPr>
                <w:rFonts w:ascii="Arial" w:hAnsi="Arial" w:cs="Arial"/>
                <w:bCs/>
                <w:sz w:val="20"/>
                <w:szCs w:val="20"/>
                <w:lang w:eastAsia="fr-FR"/>
              </w:rPr>
            </w:pPr>
            <w:r>
              <w:rPr>
                <w:rFonts w:ascii="Arial" w:hAnsi="Arial" w:cs="Arial"/>
                <w:bCs/>
                <w:sz w:val="20"/>
                <w:szCs w:val="20"/>
                <w:lang w:eastAsia="fr-FR"/>
              </w:rPr>
              <w:t>Bureau d’études</w:t>
            </w:r>
          </w:p>
        </w:tc>
        <w:tc>
          <w:tcPr>
            <w:tcW w:w="1184" w:type="dxa"/>
            <w:vAlign w:val="center"/>
          </w:tcPr>
          <w:p w14:paraId="0C1E9E9E" w14:textId="6CA77E86" w:rsidR="008E0347" w:rsidRPr="00D65714" w:rsidRDefault="008E0347" w:rsidP="00D65714">
            <w:pPr>
              <w:spacing w:after="0" w:line="360" w:lineRule="auto"/>
              <w:contextualSpacing/>
              <w:jc w:val="center"/>
              <w:rPr>
                <w:rFonts w:ascii="Arial" w:hAnsi="Arial" w:cs="Arial"/>
                <w:bCs/>
                <w:sz w:val="20"/>
                <w:szCs w:val="20"/>
                <w:lang w:eastAsia="fr-FR"/>
              </w:rPr>
            </w:pPr>
            <w:r>
              <w:rPr>
                <w:rFonts w:ascii="Arial" w:hAnsi="Arial" w:cs="Arial"/>
                <w:bCs/>
                <w:sz w:val="20"/>
                <w:szCs w:val="20"/>
                <w:lang w:eastAsia="fr-FR"/>
              </w:rPr>
              <w:t>Atelier</w:t>
            </w:r>
          </w:p>
        </w:tc>
        <w:tc>
          <w:tcPr>
            <w:tcW w:w="1120" w:type="dxa"/>
            <w:vAlign w:val="center"/>
          </w:tcPr>
          <w:p w14:paraId="0DB7BC17" w14:textId="2827FF28" w:rsidR="008E0347" w:rsidRPr="00D65714" w:rsidRDefault="008E0347" w:rsidP="00D65714">
            <w:pPr>
              <w:spacing w:after="0" w:line="360" w:lineRule="auto"/>
              <w:contextualSpacing/>
              <w:jc w:val="center"/>
              <w:rPr>
                <w:rFonts w:ascii="Arial" w:hAnsi="Arial" w:cs="Arial"/>
                <w:bCs/>
                <w:sz w:val="20"/>
                <w:szCs w:val="20"/>
                <w:lang w:eastAsia="fr-FR"/>
              </w:rPr>
            </w:pPr>
            <w:r>
              <w:rPr>
                <w:rFonts w:ascii="Arial" w:hAnsi="Arial" w:cs="Arial"/>
                <w:bCs/>
                <w:sz w:val="20"/>
                <w:szCs w:val="20"/>
                <w:lang w:eastAsia="fr-FR"/>
              </w:rPr>
              <w:t>Peinture</w:t>
            </w:r>
          </w:p>
        </w:tc>
        <w:tc>
          <w:tcPr>
            <w:tcW w:w="1061" w:type="dxa"/>
            <w:vAlign w:val="center"/>
          </w:tcPr>
          <w:p w14:paraId="5CB763AB" w14:textId="32AFDB90" w:rsidR="008E0347" w:rsidRPr="00D65714" w:rsidRDefault="008E0347" w:rsidP="00D65714">
            <w:pPr>
              <w:spacing w:after="0" w:line="360" w:lineRule="auto"/>
              <w:contextualSpacing/>
              <w:jc w:val="center"/>
              <w:rPr>
                <w:rFonts w:ascii="Arial" w:hAnsi="Arial" w:cs="Arial"/>
                <w:bCs/>
                <w:sz w:val="20"/>
                <w:szCs w:val="20"/>
                <w:lang w:eastAsia="fr-FR"/>
              </w:rPr>
            </w:pPr>
            <w:r>
              <w:rPr>
                <w:rFonts w:ascii="Arial" w:hAnsi="Arial" w:cs="Arial"/>
                <w:bCs/>
                <w:sz w:val="20"/>
                <w:szCs w:val="20"/>
                <w:lang w:eastAsia="fr-FR"/>
              </w:rPr>
              <w:t>Pose</w:t>
            </w:r>
          </w:p>
        </w:tc>
        <w:tc>
          <w:tcPr>
            <w:tcW w:w="1484" w:type="dxa"/>
            <w:vAlign w:val="center"/>
          </w:tcPr>
          <w:p w14:paraId="0277827F" w14:textId="5BBD3B74" w:rsidR="008E0347" w:rsidRPr="00D65714" w:rsidRDefault="008E0347" w:rsidP="00D65714">
            <w:pPr>
              <w:spacing w:after="0" w:line="360" w:lineRule="auto"/>
              <w:contextualSpacing/>
              <w:jc w:val="center"/>
              <w:rPr>
                <w:rFonts w:ascii="Arial" w:hAnsi="Arial" w:cs="Arial"/>
                <w:bCs/>
                <w:sz w:val="20"/>
                <w:szCs w:val="20"/>
                <w:lang w:eastAsia="fr-FR"/>
              </w:rPr>
            </w:pPr>
            <w:r>
              <w:rPr>
                <w:rFonts w:ascii="Arial" w:hAnsi="Arial" w:cs="Arial"/>
                <w:bCs/>
                <w:sz w:val="20"/>
                <w:szCs w:val="20"/>
                <w:lang w:eastAsia="fr-FR"/>
              </w:rPr>
              <w:t>Administration</w:t>
            </w:r>
          </w:p>
        </w:tc>
      </w:tr>
      <w:tr w:rsidR="00D65714" w:rsidRPr="00D65714" w14:paraId="2787D5AD" w14:textId="77777777" w:rsidTr="005F33AE">
        <w:trPr>
          <w:jc w:val="center"/>
        </w:trPr>
        <w:tc>
          <w:tcPr>
            <w:tcW w:w="1668" w:type="dxa"/>
          </w:tcPr>
          <w:p w14:paraId="2E5519F6" w14:textId="77777777" w:rsidR="00D65714" w:rsidRPr="00D65714" w:rsidRDefault="00D65714" w:rsidP="00820B4B">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Totaux secondaires</w:t>
            </w:r>
          </w:p>
        </w:tc>
        <w:tc>
          <w:tcPr>
            <w:tcW w:w="1929" w:type="dxa"/>
            <w:vAlign w:val="center"/>
          </w:tcPr>
          <w:p w14:paraId="11D1B309" w14:textId="77777777" w:rsidR="00D65714" w:rsidRPr="00D65714" w:rsidRDefault="00D65714" w:rsidP="00D65714">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102 850</w:t>
            </w:r>
          </w:p>
        </w:tc>
        <w:tc>
          <w:tcPr>
            <w:tcW w:w="1182" w:type="dxa"/>
            <w:vAlign w:val="center"/>
          </w:tcPr>
          <w:p w14:paraId="34CE0A61" w14:textId="77777777" w:rsidR="00D65714" w:rsidRPr="00D65714" w:rsidRDefault="00D65714" w:rsidP="00D65714">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57 400</w:t>
            </w:r>
          </w:p>
        </w:tc>
        <w:tc>
          <w:tcPr>
            <w:tcW w:w="1184" w:type="dxa"/>
            <w:vAlign w:val="center"/>
          </w:tcPr>
          <w:p w14:paraId="5F710839" w14:textId="77777777" w:rsidR="00D65714" w:rsidRPr="00D65714" w:rsidRDefault="00D65714" w:rsidP="00D65714">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195 500</w:t>
            </w:r>
          </w:p>
        </w:tc>
        <w:tc>
          <w:tcPr>
            <w:tcW w:w="1120" w:type="dxa"/>
            <w:vAlign w:val="center"/>
          </w:tcPr>
          <w:p w14:paraId="0E555C82" w14:textId="77777777" w:rsidR="00D65714" w:rsidRPr="00D65714" w:rsidRDefault="00D65714" w:rsidP="00D65714">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103 600</w:t>
            </w:r>
          </w:p>
        </w:tc>
        <w:tc>
          <w:tcPr>
            <w:tcW w:w="1061" w:type="dxa"/>
            <w:vAlign w:val="center"/>
          </w:tcPr>
          <w:p w14:paraId="7BCAACFB" w14:textId="77777777" w:rsidR="00D65714" w:rsidRPr="00D65714" w:rsidRDefault="00D65714" w:rsidP="00D65714">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161 500</w:t>
            </w:r>
          </w:p>
        </w:tc>
        <w:tc>
          <w:tcPr>
            <w:tcW w:w="1484" w:type="dxa"/>
            <w:vAlign w:val="center"/>
          </w:tcPr>
          <w:p w14:paraId="295B1D82" w14:textId="77777777" w:rsidR="00D65714" w:rsidRPr="00D65714" w:rsidRDefault="00D65714" w:rsidP="00D65714">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315 384</w:t>
            </w:r>
          </w:p>
        </w:tc>
      </w:tr>
      <w:tr w:rsidR="00D65714" w:rsidRPr="00D65714" w14:paraId="08203BC3" w14:textId="77777777" w:rsidTr="005F33AE">
        <w:trPr>
          <w:jc w:val="center"/>
        </w:trPr>
        <w:tc>
          <w:tcPr>
            <w:tcW w:w="1668" w:type="dxa"/>
          </w:tcPr>
          <w:p w14:paraId="211D1256" w14:textId="77777777" w:rsidR="00D65714" w:rsidRPr="00D65714" w:rsidRDefault="00D65714" w:rsidP="00820B4B">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Nature de l’unité d’œuvre (U.O)</w:t>
            </w:r>
          </w:p>
        </w:tc>
        <w:tc>
          <w:tcPr>
            <w:tcW w:w="1929" w:type="dxa"/>
            <w:vAlign w:val="center"/>
          </w:tcPr>
          <w:p w14:paraId="73552177" w14:textId="032E0776" w:rsidR="00D65714" w:rsidRPr="00D65714" w:rsidRDefault="00D65714" w:rsidP="00417727">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Tonne d’acier achetées</w:t>
            </w:r>
          </w:p>
        </w:tc>
        <w:tc>
          <w:tcPr>
            <w:tcW w:w="1182" w:type="dxa"/>
            <w:vAlign w:val="center"/>
          </w:tcPr>
          <w:p w14:paraId="23F1C339" w14:textId="77777777" w:rsidR="00D65714" w:rsidRPr="00D65714" w:rsidRDefault="00D65714" w:rsidP="00D65714">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Heure de main d’œuvre</w:t>
            </w:r>
          </w:p>
        </w:tc>
        <w:tc>
          <w:tcPr>
            <w:tcW w:w="1184" w:type="dxa"/>
            <w:vAlign w:val="center"/>
          </w:tcPr>
          <w:p w14:paraId="0CDB3841" w14:textId="0411A42A" w:rsidR="00D65714" w:rsidRPr="00D65714" w:rsidRDefault="00D65714" w:rsidP="00417727">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 xml:space="preserve">Tonne </w:t>
            </w:r>
            <w:r w:rsidR="008C4100">
              <w:rPr>
                <w:rFonts w:ascii="Arial" w:hAnsi="Arial" w:cs="Arial"/>
                <w:bCs/>
                <w:sz w:val="20"/>
                <w:szCs w:val="20"/>
                <w:lang w:eastAsia="fr-FR"/>
              </w:rPr>
              <w:t>d’acier</w:t>
            </w:r>
            <w:r w:rsidRPr="00D65714">
              <w:rPr>
                <w:rFonts w:ascii="Arial" w:hAnsi="Arial" w:cs="Arial"/>
                <w:bCs/>
                <w:sz w:val="20"/>
                <w:szCs w:val="20"/>
                <w:lang w:eastAsia="fr-FR"/>
              </w:rPr>
              <w:t xml:space="preserve"> découpé</w:t>
            </w:r>
          </w:p>
        </w:tc>
        <w:tc>
          <w:tcPr>
            <w:tcW w:w="1120" w:type="dxa"/>
            <w:vAlign w:val="center"/>
          </w:tcPr>
          <w:p w14:paraId="5109C139" w14:textId="77777777" w:rsidR="00D65714" w:rsidRPr="00D65714" w:rsidRDefault="00D65714" w:rsidP="00D65714">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Heure de main d’œuvre</w:t>
            </w:r>
          </w:p>
        </w:tc>
        <w:tc>
          <w:tcPr>
            <w:tcW w:w="1061" w:type="dxa"/>
            <w:vAlign w:val="center"/>
          </w:tcPr>
          <w:p w14:paraId="7E46769A" w14:textId="7B144276" w:rsidR="00D65714" w:rsidRPr="00D65714" w:rsidRDefault="00D65714" w:rsidP="00417727">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 xml:space="preserve">Tonne </w:t>
            </w:r>
            <w:r w:rsidR="008C4100">
              <w:rPr>
                <w:rFonts w:ascii="Arial" w:hAnsi="Arial" w:cs="Arial"/>
                <w:bCs/>
                <w:sz w:val="20"/>
                <w:szCs w:val="20"/>
                <w:lang w:eastAsia="fr-FR"/>
              </w:rPr>
              <w:t>d’acier</w:t>
            </w:r>
            <w:r w:rsidRPr="00D65714">
              <w:rPr>
                <w:rFonts w:ascii="Arial" w:hAnsi="Arial" w:cs="Arial"/>
                <w:bCs/>
                <w:sz w:val="20"/>
                <w:szCs w:val="20"/>
                <w:lang w:eastAsia="fr-FR"/>
              </w:rPr>
              <w:t xml:space="preserve"> posé</w:t>
            </w:r>
          </w:p>
        </w:tc>
        <w:tc>
          <w:tcPr>
            <w:tcW w:w="1484" w:type="dxa"/>
            <w:vAlign w:val="center"/>
          </w:tcPr>
          <w:p w14:paraId="7040FC69" w14:textId="77777777" w:rsidR="00D65714" w:rsidRPr="00D65714" w:rsidRDefault="00D65714" w:rsidP="00D65714">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100 € de CA</w:t>
            </w:r>
          </w:p>
        </w:tc>
      </w:tr>
      <w:tr w:rsidR="00D65714" w:rsidRPr="00D65714" w14:paraId="71B3A52C" w14:textId="77777777" w:rsidTr="005F33AE">
        <w:trPr>
          <w:jc w:val="center"/>
        </w:trPr>
        <w:tc>
          <w:tcPr>
            <w:tcW w:w="1668" w:type="dxa"/>
          </w:tcPr>
          <w:p w14:paraId="57A165CE" w14:textId="2AE0D796" w:rsidR="00D65714" w:rsidRPr="00D65714" w:rsidRDefault="00D65714" w:rsidP="00820B4B">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Nombre U</w:t>
            </w:r>
            <w:r>
              <w:rPr>
                <w:rFonts w:ascii="Arial" w:hAnsi="Arial" w:cs="Arial"/>
                <w:bCs/>
                <w:sz w:val="20"/>
                <w:szCs w:val="20"/>
                <w:lang w:eastAsia="fr-FR"/>
              </w:rPr>
              <w:t>.</w:t>
            </w:r>
            <w:r w:rsidRPr="00D65714">
              <w:rPr>
                <w:rFonts w:ascii="Arial" w:hAnsi="Arial" w:cs="Arial"/>
                <w:bCs/>
                <w:sz w:val="20"/>
                <w:szCs w:val="20"/>
                <w:lang w:eastAsia="fr-FR"/>
              </w:rPr>
              <w:t>O</w:t>
            </w:r>
            <w:r w:rsidR="00575A87">
              <w:rPr>
                <w:rFonts w:ascii="Arial" w:hAnsi="Arial" w:cs="Arial"/>
                <w:bCs/>
                <w:sz w:val="20"/>
                <w:szCs w:val="20"/>
                <w:lang w:eastAsia="fr-FR"/>
              </w:rPr>
              <w:t xml:space="preserve"> sur la totalité de l’exercice</w:t>
            </w:r>
          </w:p>
        </w:tc>
        <w:tc>
          <w:tcPr>
            <w:tcW w:w="1929" w:type="dxa"/>
            <w:vAlign w:val="center"/>
          </w:tcPr>
          <w:p w14:paraId="65CB71FD" w14:textId="77777777" w:rsidR="00D65714" w:rsidRPr="00D65714" w:rsidRDefault="00D65714" w:rsidP="00D65714">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850</w:t>
            </w:r>
          </w:p>
        </w:tc>
        <w:tc>
          <w:tcPr>
            <w:tcW w:w="1182" w:type="dxa"/>
            <w:vAlign w:val="center"/>
          </w:tcPr>
          <w:p w14:paraId="48E0F52A" w14:textId="77777777" w:rsidR="00D65714" w:rsidRPr="00D65714" w:rsidRDefault="00D65714" w:rsidP="00D65714">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16 400</w:t>
            </w:r>
          </w:p>
        </w:tc>
        <w:tc>
          <w:tcPr>
            <w:tcW w:w="1184" w:type="dxa"/>
            <w:vAlign w:val="center"/>
          </w:tcPr>
          <w:p w14:paraId="792A2891" w14:textId="77777777" w:rsidR="00D65714" w:rsidRPr="00D65714" w:rsidRDefault="00D65714" w:rsidP="00D65714">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850</w:t>
            </w:r>
          </w:p>
        </w:tc>
        <w:tc>
          <w:tcPr>
            <w:tcW w:w="1120" w:type="dxa"/>
            <w:vAlign w:val="center"/>
          </w:tcPr>
          <w:p w14:paraId="61633A7C" w14:textId="77777777" w:rsidR="00D65714" w:rsidRPr="00D65714" w:rsidRDefault="00D65714" w:rsidP="00D65714">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592</w:t>
            </w:r>
          </w:p>
        </w:tc>
        <w:tc>
          <w:tcPr>
            <w:tcW w:w="1061" w:type="dxa"/>
            <w:vAlign w:val="center"/>
          </w:tcPr>
          <w:p w14:paraId="36C791F8" w14:textId="77777777" w:rsidR="00D65714" w:rsidRPr="00D65714" w:rsidRDefault="00D65714" w:rsidP="00D65714">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850</w:t>
            </w:r>
          </w:p>
        </w:tc>
        <w:tc>
          <w:tcPr>
            <w:tcW w:w="1484" w:type="dxa"/>
            <w:vAlign w:val="center"/>
          </w:tcPr>
          <w:p w14:paraId="2137B8A7" w14:textId="77777777" w:rsidR="00D65714" w:rsidRPr="00D65714" w:rsidRDefault="00D65714" w:rsidP="00D65714">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39 423</w:t>
            </w:r>
          </w:p>
        </w:tc>
      </w:tr>
      <w:tr w:rsidR="00D65714" w:rsidRPr="00D65714" w14:paraId="6951E657" w14:textId="77777777" w:rsidTr="005F33AE">
        <w:trPr>
          <w:jc w:val="center"/>
        </w:trPr>
        <w:tc>
          <w:tcPr>
            <w:tcW w:w="1668" w:type="dxa"/>
          </w:tcPr>
          <w:p w14:paraId="13D48644" w14:textId="77777777" w:rsidR="00D65714" w:rsidRPr="00D65714" w:rsidRDefault="00D65714" w:rsidP="00820B4B">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Coût de l’U</w:t>
            </w:r>
            <w:r>
              <w:rPr>
                <w:rFonts w:ascii="Arial" w:hAnsi="Arial" w:cs="Arial"/>
                <w:bCs/>
                <w:sz w:val="20"/>
                <w:szCs w:val="20"/>
                <w:lang w:eastAsia="fr-FR"/>
              </w:rPr>
              <w:t>.</w:t>
            </w:r>
            <w:r w:rsidRPr="00D65714">
              <w:rPr>
                <w:rFonts w:ascii="Arial" w:hAnsi="Arial" w:cs="Arial"/>
                <w:bCs/>
                <w:sz w:val="20"/>
                <w:szCs w:val="20"/>
                <w:lang w:eastAsia="fr-FR"/>
              </w:rPr>
              <w:t>O</w:t>
            </w:r>
          </w:p>
        </w:tc>
        <w:tc>
          <w:tcPr>
            <w:tcW w:w="1929" w:type="dxa"/>
            <w:vAlign w:val="center"/>
          </w:tcPr>
          <w:p w14:paraId="5B2FAD27" w14:textId="77777777" w:rsidR="00D65714" w:rsidRPr="00D65714" w:rsidRDefault="00D65714" w:rsidP="00D65714">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121</w:t>
            </w:r>
            <w:r w:rsidR="008C4100">
              <w:rPr>
                <w:rFonts w:ascii="Arial" w:hAnsi="Arial" w:cs="Arial"/>
                <w:bCs/>
                <w:sz w:val="20"/>
                <w:szCs w:val="20"/>
                <w:lang w:eastAsia="fr-FR"/>
              </w:rPr>
              <w:t xml:space="preserve"> €</w:t>
            </w:r>
          </w:p>
        </w:tc>
        <w:tc>
          <w:tcPr>
            <w:tcW w:w="1182" w:type="dxa"/>
            <w:vAlign w:val="center"/>
          </w:tcPr>
          <w:p w14:paraId="4F1291D3" w14:textId="77777777" w:rsidR="00D65714" w:rsidRPr="00D65714" w:rsidRDefault="00D65714" w:rsidP="008C4100">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3</w:t>
            </w:r>
            <w:r w:rsidR="008C4100">
              <w:rPr>
                <w:rFonts w:ascii="Arial" w:hAnsi="Arial" w:cs="Arial"/>
                <w:bCs/>
                <w:sz w:val="20"/>
                <w:szCs w:val="20"/>
                <w:lang w:eastAsia="fr-FR"/>
              </w:rPr>
              <w:t>,</w:t>
            </w:r>
            <w:r w:rsidRPr="00D65714">
              <w:rPr>
                <w:rFonts w:ascii="Arial" w:hAnsi="Arial" w:cs="Arial"/>
                <w:bCs/>
                <w:sz w:val="20"/>
                <w:szCs w:val="20"/>
                <w:lang w:eastAsia="fr-FR"/>
              </w:rPr>
              <w:t>50</w:t>
            </w:r>
            <w:r w:rsidR="008C4100">
              <w:rPr>
                <w:rFonts w:ascii="Arial" w:hAnsi="Arial" w:cs="Arial"/>
                <w:bCs/>
                <w:sz w:val="20"/>
                <w:szCs w:val="20"/>
                <w:lang w:eastAsia="fr-FR"/>
              </w:rPr>
              <w:t xml:space="preserve"> €</w:t>
            </w:r>
          </w:p>
        </w:tc>
        <w:tc>
          <w:tcPr>
            <w:tcW w:w="1184" w:type="dxa"/>
            <w:vAlign w:val="center"/>
          </w:tcPr>
          <w:p w14:paraId="167131A2" w14:textId="77777777" w:rsidR="00D65714" w:rsidRPr="00D65714" w:rsidRDefault="00D65714" w:rsidP="00D65714">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230</w:t>
            </w:r>
            <w:r w:rsidR="008C4100">
              <w:rPr>
                <w:rFonts w:ascii="Arial" w:hAnsi="Arial" w:cs="Arial"/>
                <w:bCs/>
                <w:sz w:val="20"/>
                <w:szCs w:val="20"/>
                <w:lang w:eastAsia="fr-FR"/>
              </w:rPr>
              <w:t xml:space="preserve"> €</w:t>
            </w:r>
          </w:p>
        </w:tc>
        <w:tc>
          <w:tcPr>
            <w:tcW w:w="1120" w:type="dxa"/>
            <w:vAlign w:val="center"/>
          </w:tcPr>
          <w:p w14:paraId="0F89CF7F" w14:textId="77777777" w:rsidR="00D65714" w:rsidRPr="00D65714" w:rsidRDefault="00D65714" w:rsidP="00D65714">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175</w:t>
            </w:r>
            <w:r w:rsidR="008C4100">
              <w:rPr>
                <w:rFonts w:ascii="Arial" w:hAnsi="Arial" w:cs="Arial"/>
                <w:bCs/>
                <w:sz w:val="20"/>
                <w:szCs w:val="20"/>
                <w:lang w:eastAsia="fr-FR"/>
              </w:rPr>
              <w:t xml:space="preserve"> €</w:t>
            </w:r>
          </w:p>
        </w:tc>
        <w:tc>
          <w:tcPr>
            <w:tcW w:w="1061" w:type="dxa"/>
            <w:vAlign w:val="center"/>
          </w:tcPr>
          <w:p w14:paraId="34EA0518" w14:textId="77777777" w:rsidR="00D65714" w:rsidRPr="00D65714" w:rsidRDefault="00D65714" w:rsidP="00D65714">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190</w:t>
            </w:r>
            <w:r w:rsidR="008C4100">
              <w:rPr>
                <w:rFonts w:ascii="Arial" w:hAnsi="Arial" w:cs="Arial"/>
                <w:bCs/>
                <w:sz w:val="20"/>
                <w:szCs w:val="20"/>
                <w:lang w:eastAsia="fr-FR"/>
              </w:rPr>
              <w:t xml:space="preserve"> €</w:t>
            </w:r>
          </w:p>
        </w:tc>
        <w:tc>
          <w:tcPr>
            <w:tcW w:w="1484" w:type="dxa"/>
            <w:vAlign w:val="center"/>
          </w:tcPr>
          <w:p w14:paraId="10D227EA" w14:textId="77777777" w:rsidR="00D65714" w:rsidRPr="00D65714" w:rsidRDefault="00D65714" w:rsidP="00D65714">
            <w:pPr>
              <w:spacing w:after="0" w:line="360" w:lineRule="auto"/>
              <w:contextualSpacing/>
              <w:jc w:val="center"/>
              <w:rPr>
                <w:rFonts w:ascii="Arial" w:hAnsi="Arial" w:cs="Arial"/>
                <w:bCs/>
                <w:sz w:val="20"/>
                <w:szCs w:val="20"/>
                <w:lang w:eastAsia="fr-FR"/>
              </w:rPr>
            </w:pPr>
            <w:r w:rsidRPr="00D65714">
              <w:rPr>
                <w:rFonts w:ascii="Arial" w:hAnsi="Arial" w:cs="Arial"/>
                <w:bCs/>
                <w:sz w:val="20"/>
                <w:szCs w:val="20"/>
                <w:lang w:eastAsia="fr-FR"/>
              </w:rPr>
              <w:t>8</w:t>
            </w:r>
            <w:r w:rsidR="008C4100">
              <w:rPr>
                <w:rFonts w:ascii="Arial" w:hAnsi="Arial" w:cs="Arial"/>
                <w:bCs/>
                <w:sz w:val="20"/>
                <w:szCs w:val="20"/>
                <w:lang w:eastAsia="fr-FR"/>
              </w:rPr>
              <w:t xml:space="preserve"> €</w:t>
            </w:r>
          </w:p>
        </w:tc>
      </w:tr>
    </w:tbl>
    <w:p w14:paraId="5D2919CE" w14:textId="00752513" w:rsidR="00417727" w:rsidRDefault="00417727" w:rsidP="00417727">
      <w:pPr>
        <w:spacing w:before="240" w:after="240" w:line="360" w:lineRule="auto"/>
        <w:jc w:val="right"/>
        <w:rPr>
          <w:rFonts w:ascii="Arial" w:hAnsi="Arial" w:cs="Arial"/>
          <w:b/>
          <w:lang w:eastAsia="fr-FR"/>
        </w:rPr>
      </w:pPr>
      <w:r w:rsidRPr="00B028B1">
        <w:rPr>
          <w:rFonts w:ascii="Arial" w:hAnsi="Arial" w:cs="Arial"/>
          <w:b/>
          <w:i/>
          <w:sz w:val="20"/>
        </w:rPr>
        <w:t>Source interne</w:t>
      </w:r>
      <w:r>
        <w:rPr>
          <w:rFonts w:ascii="Arial" w:hAnsi="Arial" w:cs="Arial"/>
          <w:b/>
          <w:lang w:eastAsia="fr-FR"/>
        </w:rPr>
        <w:br w:type="page"/>
      </w:r>
    </w:p>
    <w:p w14:paraId="05FE8980" w14:textId="30A24B22" w:rsidR="00820B4B" w:rsidRPr="00BD3A0A" w:rsidRDefault="00820B4B" w:rsidP="00820B4B">
      <w:pPr>
        <w:pStyle w:val="Paragraphedeliste"/>
        <w:spacing w:before="240" w:after="240" w:line="240" w:lineRule="auto"/>
        <w:ind w:left="0"/>
        <w:contextualSpacing w:val="0"/>
        <w:jc w:val="both"/>
        <w:rPr>
          <w:rFonts w:ascii="Arial" w:hAnsi="Arial" w:cs="Arial"/>
          <w:b/>
          <w:lang w:eastAsia="fr-FR"/>
        </w:rPr>
      </w:pPr>
      <w:r w:rsidRPr="00BD3A0A">
        <w:rPr>
          <w:rFonts w:ascii="Arial" w:hAnsi="Arial" w:cs="Arial"/>
          <w:b/>
          <w:lang w:eastAsia="fr-FR"/>
        </w:rPr>
        <w:t xml:space="preserve">ANNEXE </w:t>
      </w:r>
      <w:r w:rsidR="00CF478D">
        <w:rPr>
          <w:rFonts w:ascii="Arial" w:hAnsi="Arial" w:cs="Arial"/>
          <w:b/>
          <w:lang w:eastAsia="fr-FR"/>
        </w:rPr>
        <w:t>6</w:t>
      </w:r>
      <w:r>
        <w:rPr>
          <w:rFonts w:ascii="Arial" w:hAnsi="Arial" w:cs="Arial"/>
          <w:b/>
          <w:lang w:eastAsia="fr-FR"/>
        </w:rPr>
        <w:t xml:space="preserve"> : Extrait page F</w:t>
      </w:r>
      <w:r w:rsidRPr="00BD3A0A">
        <w:rPr>
          <w:rFonts w:ascii="Arial" w:hAnsi="Arial" w:cs="Arial"/>
          <w:b/>
          <w:lang w:eastAsia="fr-FR"/>
        </w:rPr>
        <w:t>acebook</w:t>
      </w:r>
    </w:p>
    <w:p w14:paraId="10EDAA93" w14:textId="19A4C05D" w:rsidR="00820B4B" w:rsidRDefault="003C48BF" w:rsidP="00820B4B">
      <w:pPr>
        <w:pStyle w:val="Paragraphedeliste"/>
        <w:spacing w:before="240" w:after="240" w:line="240" w:lineRule="auto"/>
        <w:ind w:left="0"/>
        <w:contextualSpacing w:val="0"/>
        <w:jc w:val="center"/>
        <w:rPr>
          <w:rFonts w:ascii="Arial" w:hAnsi="Arial" w:cs="Arial"/>
          <w:lang w:eastAsia="fr-FR"/>
        </w:rPr>
      </w:pPr>
      <w:r>
        <w:rPr>
          <w:noProof/>
          <w:lang w:eastAsia="fr-FR"/>
        </w:rPr>
        <w:drawing>
          <wp:inline distT="0" distB="0" distL="0" distR="0" wp14:anchorId="1CEB772F" wp14:editId="3AE5F73C">
            <wp:extent cx="4504569" cy="3566815"/>
            <wp:effectExtent l="0" t="0" r="0" b="0"/>
            <wp:docPr id="5"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2"/>
                    <pic:cNvPicPr>
                      <a:picLocks noChangeAspect="1" noChangeArrowheads="1"/>
                    </pic:cNvPicPr>
                  </pic:nvPicPr>
                  <pic:blipFill>
                    <a:blip r:embed="rId18"/>
                    <a:srcRect l="25307" t="9370" r="26756" b="23143"/>
                    <a:stretch>
                      <a:fillRect/>
                    </a:stretch>
                  </pic:blipFill>
                  <pic:spPr bwMode="auto">
                    <a:xfrm>
                      <a:off x="0" y="0"/>
                      <a:ext cx="4510930" cy="3571852"/>
                    </a:xfrm>
                    <a:prstGeom prst="rect">
                      <a:avLst/>
                    </a:prstGeom>
                    <a:noFill/>
                    <a:ln w="9525">
                      <a:noFill/>
                      <a:miter lim="800000"/>
                      <a:headEnd/>
                      <a:tailEnd/>
                    </a:ln>
                  </pic:spPr>
                </pic:pic>
              </a:graphicData>
            </a:graphic>
          </wp:inline>
        </w:drawing>
      </w:r>
    </w:p>
    <w:p w14:paraId="08B5904A" w14:textId="37F892E7" w:rsidR="00820B4B" w:rsidRDefault="00927334" w:rsidP="00927334">
      <w:pPr>
        <w:spacing w:line="360" w:lineRule="auto"/>
        <w:jc w:val="right"/>
        <w:rPr>
          <w:rFonts w:ascii="Arial" w:hAnsi="Arial" w:cs="Arial"/>
          <w:b/>
          <w:i/>
          <w:sz w:val="20"/>
          <w:szCs w:val="20"/>
          <w:lang w:eastAsia="fr-FR"/>
        </w:rPr>
      </w:pPr>
      <w:r>
        <w:rPr>
          <w:rFonts w:ascii="Arial" w:hAnsi="Arial" w:cs="Arial"/>
          <w:b/>
          <w:i/>
          <w:sz w:val="20"/>
          <w:szCs w:val="20"/>
          <w:lang w:eastAsia="fr-FR"/>
        </w:rPr>
        <w:t>Source : https://www.facebook.com/</w:t>
      </w:r>
      <w:r w:rsidR="001D6A23">
        <w:rPr>
          <w:rFonts w:ascii="Arial" w:hAnsi="Arial" w:cs="Arial"/>
          <w:b/>
          <w:i/>
          <w:sz w:val="20"/>
          <w:szCs w:val="20"/>
          <w:lang w:eastAsia="fr-FR"/>
        </w:rPr>
        <w:t>Groupe ARKAL</w:t>
      </w:r>
      <w:r>
        <w:rPr>
          <w:rFonts w:ascii="Arial" w:hAnsi="Arial" w:cs="Arial"/>
          <w:b/>
          <w:i/>
          <w:sz w:val="20"/>
          <w:szCs w:val="20"/>
          <w:lang w:eastAsia="fr-FR"/>
        </w:rPr>
        <w:t>-446360189071212/</w:t>
      </w:r>
    </w:p>
    <w:p w14:paraId="386D13EA" w14:textId="507F2C50" w:rsidR="00820B4B" w:rsidRDefault="008A1B40" w:rsidP="00820B4B">
      <w:pPr>
        <w:pStyle w:val="Paragraphedeliste"/>
        <w:spacing w:before="240" w:after="240" w:line="240" w:lineRule="auto"/>
        <w:ind w:left="0"/>
        <w:contextualSpacing w:val="0"/>
        <w:jc w:val="both"/>
        <w:rPr>
          <w:rFonts w:ascii="Arial" w:hAnsi="Arial" w:cs="Arial"/>
          <w:b/>
          <w:lang w:eastAsia="fr-FR"/>
        </w:rPr>
      </w:pPr>
      <w:r>
        <w:rPr>
          <w:noProof/>
          <w:lang w:eastAsia="fr-FR"/>
        </w:rPr>
        <mc:AlternateContent>
          <mc:Choice Requires="wps">
            <w:drawing>
              <wp:anchor distT="0" distB="0" distL="114300" distR="114300" simplePos="0" relativeHeight="251658240" behindDoc="0" locked="0" layoutInCell="1" allowOverlap="1" wp14:anchorId="357C798A" wp14:editId="59F0E022">
                <wp:simplePos x="0" y="0"/>
                <wp:positionH relativeFrom="margin">
                  <wp:posOffset>-10406</wp:posOffset>
                </wp:positionH>
                <wp:positionV relativeFrom="paragraph">
                  <wp:posOffset>298545</wp:posOffset>
                </wp:positionV>
                <wp:extent cx="6210300" cy="3159456"/>
                <wp:effectExtent l="0" t="0" r="19050" b="22225"/>
                <wp:wrapNone/>
                <wp:docPr id="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0300" cy="3159456"/>
                        </a:xfrm>
                        <a:prstGeom prst="rect">
                          <a:avLst/>
                        </a:prstGeom>
                        <a:solidFill>
                          <a:srgbClr val="FFFFFF"/>
                        </a:solidFill>
                        <a:ln w="9525">
                          <a:solidFill>
                            <a:srgbClr val="000000"/>
                          </a:solidFill>
                          <a:miter lim="800000"/>
                          <a:headEnd/>
                          <a:tailEnd/>
                        </a:ln>
                      </wps:spPr>
                      <wps:txbx>
                        <w:txbxContent>
                          <w:p w14:paraId="189B0954" w14:textId="5F80FBA5" w:rsidR="005F33AE" w:rsidRDefault="005F33AE" w:rsidP="00142D23">
                            <w:pPr>
                              <w:spacing w:after="0" w:line="360" w:lineRule="auto"/>
                              <w:jc w:val="center"/>
                              <w:rPr>
                                <w:rFonts w:ascii="Cavolini" w:eastAsia="Meiryo UI" w:hAnsi="Cavolini" w:cs="Cavolini"/>
                                <w:b/>
                              </w:rPr>
                            </w:pPr>
                            <w:r w:rsidRPr="00CF478D">
                              <w:rPr>
                                <w:rFonts w:ascii="Cavolini" w:eastAsia="Meiryo UI" w:hAnsi="Cavolini" w:cs="Cavolini"/>
                                <w:b/>
                              </w:rPr>
                              <w:t xml:space="preserve">Organisation JPO du </w:t>
                            </w:r>
                            <w:r>
                              <w:rPr>
                                <w:rFonts w:ascii="Cavolini" w:eastAsia="Meiryo UI" w:hAnsi="Cavolini" w:cs="Cavolini"/>
                                <w:b/>
                              </w:rPr>
                              <w:t>25 novembre</w:t>
                            </w:r>
                            <w:r w:rsidRPr="00CF478D">
                              <w:rPr>
                                <w:rFonts w:ascii="Cavolini" w:eastAsia="Meiryo UI" w:hAnsi="Cavolini" w:cs="Cavolini"/>
                                <w:b/>
                              </w:rPr>
                              <w:t xml:space="preserve"> 202</w:t>
                            </w:r>
                            <w:r>
                              <w:rPr>
                                <w:rFonts w:ascii="Cavolini" w:eastAsia="Meiryo UI" w:hAnsi="Cavolini" w:cs="Cavolini"/>
                                <w:b/>
                              </w:rPr>
                              <w:t>2</w:t>
                            </w:r>
                          </w:p>
                          <w:p w14:paraId="0EC19F08" w14:textId="77777777" w:rsidR="005F33AE" w:rsidRPr="003B052E" w:rsidRDefault="005F33AE" w:rsidP="00142D23">
                            <w:pPr>
                              <w:spacing w:after="0" w:line="360" w:lineRule="auto"/>
                              <w:jc w:val="center"/>
                              <w:rPr>
                                <w:rFonts w:ascii="Cavolini" w:eastAsia="Meiryo UI" w:hAnsi="Cavolini" w:cs="Cavolini"/>
                                <w:b/>
                                <w:sz w:val="18"/>
                              </w:rPr>
                            </w:pPr>
                          </w:p>
                          <w:p w14:paraId="34FE9C45" w14:textId="08FEDB33" w:rsidR="005F33AE" w:rsidRPr="00B028B1" w:rsidRDefault="005F33AE" w:rsidP="009F3FD6">
                            <w:pPr>
                              <w:spacing w:after="0" w:line="360" w:lineRule="auto"/>
                              <w:jc w:val="both"/>
                              <w:rPr>
                                <w:rFonts w:ascii="Cavolini" w:eastAsia="Meiryo UI" w:hAnsi="Cavolini" w:cs="Cavolini"/>
                              </w:rPr>
                            </w:pPr>
                            <w:r w:rsidRPr="00B028B1">
                              <w:rPr>
                                <w:rFonts w:ascii="Cavolini" w:eastAsia="Meiryo UI" w:hAnsi="Cavolini" w:cs="Cavolini"/>
                              </w:rPr>
                              <w:t xml:space="preserve">- de 10 h à 11 h 45 : </w:t>
                            </w:r>
                            <w:r>
                              <w:rPr>
                                <w:rFonts w:ascii="Cavolini" w:eastAsia="Meiryo UI" w:hAnsi="Cavolini" w:cs="Cavolini"/>
                              </w:rPr>
                              <w:t>Accueil et visite</w:t>
                            </w:r>
                            <w:r w:rsidRPr="00B028B1">
                              <w:rPr>
                                <w:rFonts w:ascii="Cavolini" w:eastAsia="Meiryo UI" w:hAnsi="Cavolini" w:cs="Cavolini"/>
                              </w:rPr>
                              <w:t xml:space="preserve"> de l'entreprise</w:t>
                            </w:r>
                            <w:r>
                              <w:rPr>
                                <w:rFonts w:ascii="Cavolini" w:eastAsia="Meiryo UI" w:hAnsi="Cavolini" w:cs="Cavolini"/>
                              </w:rPr>
                              <w:t xml:space="preserve"> réservée</w:t>
                            </w:r>
                            <w:r w:rsidRPr="00B028B1">
                              <w:rPr>
                                <w:rFonts w:ascii="Cavolini" w:eastAsia="Meiryo UI" w:hAnsi="Cavolini" w:cs="Cavolini"/>
                              </w:rPr>
                              <w:t xml:space="preserve"> aux</w:t>
                            </w:r>
                            <w:r>
                              <w:rPr>
                                <w:rFonts w:ascii="Cavolini" w:eastAsia="Meiryo UI" w:hAnsi="Cavolini" w:cs="Cavolini"/>
                              </w:rPr>
                              <w:t xml:space="preserve"> élus et</w:t>
                            </w:r>
                            <w:r w:rsidR="009F3FD6">
                              <w:rPr>
                                <w:rFonts w:ascii="Cavolini" w:eastAsia="Meiryo UI" w:hAnsi="Cavolini" w:cs="Cavolini"/>
                              </w:rPr>
                              <w:t xml:space="preserve"> personnalités publiques (p</w:t>
                            </w:r>
                            <w:r w:rsidRPr="00B028B1">
                              <w:rPr>
                                <w:rFonts w:ascii="Cavolini" w:eastAsia="Meiryo UI" w:hAnsi="Cavolini" w:cs="Cavolini"/>
                              </w:rPr>
                              <w:t xml:space="preserve">réfet, sous-préfet, maires, adjoints, conseillers généraux, </w:t>
                            </w:r>
                            <w:r>
                              <w:rPr>
                                <w:rFonts w:ascii="Cavolini" w:eastAsia="Meiryo UI" w:hAnsi="Cavolini" w:cs="Cavolini"/>
                              </w:rPr>
                              <w:t xml:space="preserve">représentants de la </w:t>
                            </w:r>
                            <w:r w:rsidRPr="00B028B1">
                              <w:rPr>
                                <w:rFonts w:ascii="Cavolini" w:eastAsia="Meiryo UI" w:hAnsi="Cavolini" w:cs="Cavolini"/>
                              </w:rPr>
                              <w:t>Chambre de Commerce et d'Industrie)</w:t>
                            </w:r>
                            <w:r>
                              <w:rPr>
                                <w:rFonts w:ascii="Cavolini" w:eastAsia="Meiryo UI" w:hAnsi="Cavolini" w:cs="Cavolini"/>
                              </w:rPr>
                              <w:t>.</w:t>
                            </w:r>
                          </w:p>
                          <w:p w14:paraId="26BDDCE8" w14:textId="1F2C8EB6" w:rsidR="005F33AE" w:rsidRPr="00B028B1" w:rsidRDefault="005F33AE" w:rsidP="009F3FD6">
                            <w:pPr>
                              <w:spacing w:after="0" w:line="360" w:lineRule="auto"/>
                              <w:jc w:val="both"/>
                              <w:rPr>
                                <w:rFonts w:ascii="Cavolini" w:eastAsia="Meiryo UI" w:hAnsi="Cavolini" w:cs="Cavolini"/>
                              </w:rPr>
                            </w:pPr>
                            <w:r w:rsidRPr="00B028B1">
                              <w:rPr>
                                <w:rFonts w:ascii="Cavolini" w:eastAsia="Meiryo UI" w:hAnsi="Cavolini" w:cs="Cavolini"/>
                              </w:rPr>
                              <w:t>- de 11 h 45 à 12 h : Discours des co-gérants</w:t>
                            </w:r>
                            <w:r>
                              <w:rPr>
                                <w:rFonts w:ascii="Cavolini" w:eastAsia="Meiryo UI" w:hAnsi="Cavolini" w:cs="Cavolini"/>
                              </w:rPr>
                              <w:t>.</w:t>
                            </w:r>
                          </w:p>
                          <w:p w14:paraId="5CD081F4" w14:textId="0A8AB99A" w:rsidR="005F33AE" w:rsidRPr="00B028B1" w:rsidRDefault="005F33AE" w:rsidP="009F3FD6">
                            <w:pPr>
                              <w:spacing w:after="0" w:line="360" w:lineRule="auto"/>
                              <w:jc w:val="both"/>
                              <w:rPr>
                                <w:rFonts w:ascii="Cavolini" w:eastAsia="Meiryo UI" w:hAnsi="Cavolini" w:cs="Cavolini"/>
                              </w:rPr>
                            </w:pPr>
                            <w:r w:rsidRPr="00B028B1">
                              <w:rPr>
                                <w:rFonts w:ascii="Cavolini" w:eastAsia="Meiryo UI" w:hAnsi="Cavolini" w:cs="Cavolini"/>
                              </w:rPr>
                              <w:t xml:space="preserve">- de 12 h à 14 h : Buffet </w:t>
                            </w:r>
                            <w:proofErr w:type="spellStart"/>
                            <w:r>
                              <w:rPr>
                                <w:rFonts w:ascii="Cavolini" w:eastAsia="Meiryo UI" w:hAnsi="Cavolini" w:cs="Cavolini"/>
                              </w:rPr>
                              <w:t>déjeu</w:t>
                            </w:r>
                            <w:r w:rsidRPr="00B028B1">
                              <w:rPr>
                                <w:rFonts w:ascii="Cavolini" w:eastAsia="Meiryo UI" w:hAnsi="Cavolini" w:cs="Cavolini"/>
                              </w:rPr>
                              <w:t>natoire</w:t>
                            </w:r>
                            <w:proofErr w:type="spellEnd"/>
                            <w:r>
                              <w:rPr>
                                <w:rFonts w:ascii="Cavolini" w:eastAsia="Meiryo UI" w:hAnsi="Cavolini" w:cs="Cavolini"/>
                              </w:rPr>
                              <w:t>.</w:t>
                            </w:r>
                          </w:p>
                          <w:p w14:paraId="46164708" w14:textId="701CFB2F" w:rsidR="005F33AE" w:rsidRPr="00B028B1" w:rsidRDefault="005F33AE" w:rsidP="009F3FD6">
                            <w:pPr>
                              <w:spacing w:after="0" w:line="360" w:lineRule="auto"/>
                              <w:jc w:val="both"/>
                              <w:rPr>
                                <w:rFonts w:ascii="Cavolini" w:eastAsia="Meiryo UI" w:hAnsi="Cavolini" w:cs="Cavolini"/>
                              </w:rPr>
                            </w:pPr>
                            <w:r w:rsidRPr="00B028B1">
                              <w:rPr>
                                <w:rFonts w:ascii="Cavolini" w:eastAsia="Meiryo UI" w:hAnsi="Cavolini" w:cs="Cavolini"/>
                              </w:rPr>
                              <w:t xml:space="preserve">- de 14 h à 16 h 45 : </w:t>
                            </w:r>
                            <w:r>
                              <w:rPr>
                                <w:rFonts w:ascii="Cavolini" w:eastAsia="Meiryo UI" w:hAnsi="Cavolini" w:cs="Cavolini"/>
                              </w:rPr>
                              <w:t>Accueil et visite</w:t>
                            </w:r>
                            <w:r w:rsidRPr="00B028B1">
                              <w:rPr>
                                <w:rFonts w:ascii="Cavolini" w:eastAsia="Meiryo UI" w:hAnsi="Cavolini" w:cs="Cavolini"/>
                              </w:rPr>
                              <w:t xml:space="preserve"> de l'entreprise destinée aux architectes, clients, investisseurs, entreprises de BTP, financeurs</w:t>
                            </w:r>
                            <w:r>
                              <w:rPr>
                                <w:rFonts w:ascii="Cavolini" w:eastAsia="Meiryo UI" w:hAnsi="Cavolini" w:cs="Cavolini"/>
                              </w:rPr>
                              <w:t>.</w:t>
                            </w:r>
                          </w:p>
                          <w:p w14:paraId="4981A4E3" w14:textId="4A2B50A8" w:rsidR="005F33AE" w:rsidRPr="008A1B40" w:rsidRDefault="005F33AE" w:rsidP="009F3FD6">
                            <w:pPr>
                              <w:spacing w:after="0" w:line="360" w:lineRule="auto"/>
                              <w:jc w:val="both"/>
                            </w:pPr>
                            <w:r w:rsidRPr="00B028B1">
                              <w:rPr>
                                <w:rFonts w:ascii="Cavolini" w:eastAsia="Meiryo UI" w:hAnsi="Cavolini" w:cs="Cavolini"/>
                              </w:rPr>
                              <w:t>- de 16 h 45 à 17 h</w:t>
                            </w:r>
                            <w:r>
                              <w:rPr>
                                <w:rFonts w:ascii="Cavolini" w:eastAsia="Meiryo UI" w:hAnsi="Cavolini" w:cs="Cavolini"/>
                              </w:rPr>
                              <w:t xml:space="preserve"> 30 </w:t>
                            </w:r>
                            <w:r w:rsidRPr="00B028B1">
                              <w:rPr>
                                <w:rFonts w:ascii="Cavolini" w:eastAsia="Meiryo UI" w:hAnsi="Cavolini" w:cs="Cavolini"/>
                              </w:rPr>
                              <w:t xml:space="preserve">: </w:t>
                            </w:r>
                            <w:r>
                              <w:rPr>
                                <w:rFonts w:ascii="Cavolini" w:eastAsia="Meiryo UI" w:hAnsi="Cavolini" w:cs="Cavolini"/>
                              </w:rPr>
                              <w:t xml:space="preserve">Projection </w:t>
                            </w:r>
                            <w:r w:rsidRPr="00B028B1">
                              <w:rPr>
                                <w:rFonts w:ascii="Cavolini" w:eastAsia="Meiryo UI" w:hAnsi="Cavolini" w:cs="Cavolini"/>
                              </w:rPr>
                              <w:t>d’un film</w:t>
                            </w:r>
                            <w:r>
                              <w:rPr>
                                <w:rFonts w:ascii="Cavolini" w:eastAsia="Meiryo UI" w:hAnsi="Cavolini" w:cs="Cavolini"/>
                              </w:rPr>
                              <w:t xml:space="preserve"> pour illustrer l’histoire de GROUPE ARKAL, </w:t>
                            </w:r>
                            <w:r w:rsidRPr="00B028B1">
                              <w:rPr>
                                <w:rFonts w:ascii="Cavolini" w:eastAsia="Meiryo UI" w:hAnsi="Cavolini" w:cs="Cavolini"/>
                              </w:rPr>
                              <w:t>montrer toutes les étapes de la réalisation d’un projet de l’étude au montage sur site</w:t>
                            </w:r>
                            <w:r>
                              <w:rPr>
                                <w:rFonts w:ascii="Cavolini" w:eastAsia="Meiryo UI" w:hAnsi="Cavolini" w:cs="Cavolini"/>
                              </w:rPr>
                              <w:t xml:space="preserve">, </w:t>
                            </w:r>
                            <w:r w:rsidRPr="00B028B1">
                              <w:rPr>
                                <w:rFonts w:ascii="Cavolini" w:eastAsia="Meiryo UI" w:hAnsi="Cavolini" w:cs="Cavolini"/>
                              </w:rPr>
                              <w:t xml:space="preserve">une rétrospective des grands chantiers réalisés </w:t>
                            </w:r>
                            <w:r>
                              <w:rPr>
                                <w:rFonts w:ascii="Cavolini" w:eastAsia="Meiryo UI" w:hAnsi="Cavolini" w:cs="Cavolini"/>
                              </w:rPr>
                              <w:t>valorisant</w:t>
                            </w:r>
                            <w:r w:rsidRPr="00B028B1">
                              <w:rPr>
                                <w:rFonts w:ascii="Cavolini" w:eastAsia="Meiryo UI" w:hAnsi="Cavolini" w:cs="Cavolini"/>
                              </w:rPr>
                              <w:t xml:space="preserve"> notre savoir-faire et notre capacité d’adaptation. </w:t>
                            </w:r>
                          </w:p>
                          <w:p w14:paraId="5C621B0D" w14:textId="7572C5D8" w:rsidR="005F33AE" w:rsidRPr="00B028B1" w:rsidRDefault="005F33AE" w:rsidP="009F3FD6">
                            <w:pPr>
                              <w:spacing w:after="0" w:line="360" w:lineRule="auto"/>
                              <w:jc w:val="both"/>
                              <w:rPr>
                                <w:rFonts w:ascii="Cavolini" w:eastAsia="Meiryo UI" w:hAnsi="Cavolini" w:cs="Cavolini"/>
                              </w:rPr>
                            </w:pPr>
                            <w:r w:rsidRPr="00B028B1">
                              <w:rPr>
                                <w:rFonts w:ascii="Cavolini" w:eastAsia="Meiryo UI" w:hAnsi="Cavolini" w:cs="Cavolini"/>
                              </w:rPr>
                              <w:t>- de 17 h</w:t>
                            </w:r>
                            <w:r>
                              <w:rPr>
                                <w:rFonts w:ascii="Cavolini" w:eastAsia="Meiryo UI" w:hAnsi="Cavolini" w:cs="Cavolini"/>
                              </w:rPr>
                              <w:t xml:space="preserve"> 30 </w:t>
                            </w:r>
                            <w:r w:rsidRPr="00B028B1">
                              <w:rPr>
                                <w:rFonts w:ascii="Cavolini" w:eastAsia="Meiryo UI" w:hAnsi="Cavolini" w:cs="Cavolini"/>
                              </w:rPr>
                              <w:t xml:space="preserve">à 18 h 30 : </w:t>
                            </w:r>
                            <w:r w:rsidR="00EA7089">
                              <w:rPr>
                                <w:rFonts w:ascii="Cavolini" w:eastAsia="Meiryo UI" w:hAnsi="Cavolini" w:cs="Cavolini"/>
                              </w:rPr>
                              <w:t>Buffet</w:t>
                            </w:r>
                            <w:r w:rsidRPr="00B028B1">
                              <w:rPr>
                                <w:rFonts w:ascii="Cavolini" w:eastAsia="Meiryo UI" w:hAnsi="Cavolini" w:cs="Cavolini"/>
                              </w:rPr>
                              <w:t xml:space="preserve"> de </w:t>
                            </w:r>
                            <w:r>
                              <w:rPr>
                                <w:rFonts w:ascii="Cavolini" w:eastAsia="Meiryo UI" w:hAnsi="Cavolini" w:cs="Cavolini"/>
                              </w:rPr>
                              <w:t>clôture et r</w:t>
                            </w:r>
                            <w:r w:rsidRPr="00B028B1">
                              <w:rPr>
                                <w:rFonts w:ascii="Cavolini" w:eastAsia="Meiryo UI" w:hAnsi="Cavolini" w:cs="Cavolini"/>
                              </w:rPr>
                              <w:t>emerciements des co-gérants</w:t>
                            </w:r>
                            <w:r>
                              <w:rPr>
                                <w:rFonts w:ascii="Cavolini" w:eastAsia="Meiryo UI" w:hAnsi="Cavolini" w:cs="Cavolin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C798A" id="Rectangle 15" o:spid="_x0000_s1027" style="position:absolute;left:0;text-align:left;margin-left:-.8pt;margin-top:23.5pt;width:489pt;height:248.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">
                <v:path arrowok="t"/>
                <v:textbox>
                  <w:txbxContent>
                    <w:p w14:paraId="189B0954" w14:textId="5F80FBA5" w:rsidR="005F33AE" w:rsidRDefault="005F33AE" w:rsidP="00142D23">
                      <w:pPr>
                        <w:spacing w:after="0" w:line="360" w:lineRule="auto"/>
                        <w:jc w:val="center"/>
                        <w:rPr>
                          <w:rFonts w:ascii="Cavolini" w:eastAsia="Meiryo UI" w:hAnsi="Cavolini" w:cs="Cavolini"/>
                          <w:b/>
                        </w:rPr>
                      </w:pPr>
                      <w:r w:rsidRPr="00CF478D">
                        <w:rPr>
                          <w:rFonts w:ascii="Cavolini" w:eastAsia="Meiryo UI" w:hAnsi="Cavolini" w:cs="Cavolini"/>
                          <w:b/>
                        </w:rPr>
                        <w:t xml:space="preserve">Organisation JPO du </w:t>
                      </w:r>
                      <w:r>
                        <w:rPr>
                          <w:rFonts w:ascii="Cavolini" w:eastAsia="Meiryo UI" w:hAnsi="Cavolini" w:cs="Cavolini"/>
                          <w:b/>
                        </w:rPr>
                        <w:t>25 novembre</w:t>
                      </w:r>
                      <w:r w:rsidRPr="00CF478D">
                        <w:rPr>
                          <w:rFonts w:ascii="Cavolini" w:eastAsia="Meiryo UI" w:hAnsi="Cavolini" w:cs="Cavolini"/>
                          <w:b/>
                        </w:rPr>
                        <w:t xml:space="preserve"> 202</w:t>
                      </w:r>
                      <w:r>
                        <w:rPr>
                          <w:rFonts w:ascii="Cavolini" w:eastAsia="Meiryo UI" w:hAnsi="Cavolini" w:cs="Cavolini"/>
                          <w:b/>
                        </w:rPr>
                        <w:t>2</w:t>
                      </w:r>
                    </w:p>
                    <w:p w14:paraId="0EC19F08" w14:textId="77777777" w:rsidR="005F33AE" w:rsidRPr="003B052E" w:rsidRDefault="005F33AE" w:rsidP="00142D23">
                      <w:pPr>
                        <w:spacing w:after="0" w:line="360" w:lineRule="auto"/>
                        <w:jc w:val="center"/>
                        <w:rPr>
                          <w:rFonts w:ascii="Cavolini" w:eastAsia="Meiryo UI" w:hAnsi="Cavolini" w:cs="Cavolini"/>
                          <w:b/>
                          <w:sz w:val="18"/>
                        </w:rPr>
                      </w:pPr>
                    </w:p>
                    <w:p w14:paraId="34FE9C45" w14:textId="08FEDB33" w:rsidR="005F33AE" w:rsidRPr="00B028B1" w:rsidRDefault="005F33AE" w:rsidP="009F3FD6">
                      <w:pPr>
                        <w:spacing w:after="0" w:line="360" w:lineRule="auto"/>
                        <w:jc w:val="both"/>
                        <w:rPr>
                          <w:rFonts w:ascii="Cavolini" w:eastAsia="Meiryo UI" w:hAnsi="Cavolini" w:cs="Cavolini"/>
                        </w:rPr>
                      </w:pPr>
                      <w:r w:rsidRPr="00B028B1">
                        <w:rPr>
                          <w:rFonts w:ascii="Cavolini" w:eastAsia="Meiryo UI" w:hAnsi="Cavolini" w:cs="Cavolini"/>
                        </w:rPr>
                        <w:t xml:space="preserve">- de 10 h à 11 h 45 : </w:t>
                      </w:r>
                      <w:r>
                        <w:rPr>
                          <w:rFonts w:ascii="Cavolini" w:eastAsia="Meiryo UI" w:hAnsi="Cavolini" w:cs="Cavolini"/>
                        </w:rPr>
                        <w:t>Accueil et visite</w:t>
                      </w:r>
                      <w:r w:rsidRPr="00B028B1">
                        <w:rPr>
                          <w:rFonts w:ascii="Cavolini" w:eastAsia="Meiryo UI" w:hAnsi="Cavolini" w:cs="Cavolini"/>
                        </w:rPr>
                        <w:t xml:space="preserve"> de l'entreprise</w:t>
                      </w:r>
                      <w:r>
                        <w:rPr>
                          <w:rFonts w:ascii="Cavolini" w:eastAsia="Meiryo UI" w:hAnsi="Cavolini" w:cs="Cavolini"/>
                        </w:rPr>
                        <w:t xml:space="preserve"> réservée</w:t>
                      </w:r>
                      <w:r w:rsidRPr="00B028B1">
                        <w:rPr>
                          <w:rFonts w:ascii="Cavolini" w:eastAsia="Meiryo UI" w:hAnsi="Cavolini" w:cs="Cavolini"/>
                        </w:rPr>
                        <w:t xml:space="preserve"> aux</w:t>
                      </w:r>
                      <w:r>
                        <w:rPr>
                          <w:rFonts w:ascii="Cavolini" w:eastAsia="Meiryo UI" w:hAnsi="Cavolini" w:cs="Cavolini"/>
                        </w:rPr>
                        <w:t xml:space="preserve"> élus et</w:t>
                      </w:r>
                      <w:r w:rsidR="009F3FD6">
                        <w:rPr>
                          <w:rFonts w:ascii="Cavolini" w:eastAsia="Meiryo UI" w:hAnsi="Cavolini" w:cs="Cavolini"/>
                        </w:rPr>
                        <w:t xml:space="preserve"> personnalités publiques (p</w:t>
                      </w:r>
                      <w:r w:rsidRPr="00B028B1">
                        <w:rPr>
                          <w:rFonts w:ascii="Cavolini" w:eastAsia="Meiryo UI" w:hAnsi="Cavolini" w:cs="Cavolini"/>
                        </w:rPr>
                        <w:t xml:space="preserve">réfet, sous-préfet, maires, adjoints, conseillers généraux, </w:t>
                      </w:r>
                      <w:r>
                        <w:rPr>
                          <w:rFonts w:ascii="Cavolini" w:eastAsia="Meiryo UI" w:hAnsi="Cavolini" w:cs="Cavolini"/>
                        </w:rPr>
                        <w:t xml:space="preserve">représentants de la </w:t>
                      </w:r>
                      <w:r w:rsidRPr="00B028B1">
                        <w:rPr>
                          <w:rFonts w:ascii="Cavolini" w:eastAsia="Meiryo UI" w:hAnsi="Cavolini" w:cs="Cavolini"/>
                        </w:rPr>
                        <w:t>Chambre de Commerce et d'Industrie)</w:t>
                      </w:r>
                      <w:r>
                        <w:rPr>
                          <w:rFonts w:ascii="Cavolini" w:eastAsia="Meiryo UI" w:hAnsi="Cavolini" w:cs="Cavolini"/>
                        </w:rPr>
                        <w:t>.</w:t>
                      </w:r>
                    </w:p>
                    <w:p w14:paraId="26BDDCE8" w14:textId="1F2C8EB6" w:rsidR="005F33AE" w:rsidRPr="00B028B1" w:rsidRDefault="005F33AE" w:rsidP="009F3FD6">
                      <w:pPr>
                        <w:spacing w:after="0" w:line="360" w:lineRule="auto"/>
                        <w:jc w:val="both"/>
                        <w:rPr>
                          <w:rFonts w:ascii="Cavolini" w:eastAsia="Meiryo UI" w:hAnsi="Cavolini" w:cs="Cavolini"/>
                        </w:rPr>
                      </w:pPr>
                      <w:r w:rsidRPr="00B028B1">
                        <w:rPr>
                          <w:rFonts w:ascii="Cavolini" w:eastAsia="Meiryo UI" w:hAnsi="Cavolini" w:cs="Cavolini"/>
                        </w:rPr>
                        <w:t>- de 11 h 45 à 12 h : Discours des co-gérants</w:t>
                      </w:r>
                      <w:r>
                        <w:rPr>
                          <w:rFonts w:ascii="Cavolini" w:eastAsia="Meiryo UI" w:hAnsi="Cavolini" w:cs="Cavolini"/>
                        </w:rPr>
                        <w:t>.</w:t>
                      </w:r>
                    </w:p>
                    <w:p w14:paraId="5CD081F4" w14:textId="0A8AB99A" w:rsidR="005F33AE" w:rsidRPr="00B028B1" w:rsidRDefault="005F33AE" w:rsidP="009F3FD6">
                      <w:pPr>
                        <w:spacing w:after="0" w:line="360" w:lineRule="auto"/>
                        <w:jc w:val="both"/>
                        <w:rPr>
                          <w:rFonts w:ascii="Cavolini" w:eastAsia="Meiryo UI" w:hAnsi="Cavolini" w:cs="Cavolini"/>
                        </w:rPr>
                      </w:pPr>
                      <w:r w:rsidRPr="00B028B1">
                        <w:rPr>
                          <w:rFonts w:ascii="Cavolini" w:eastAsia="Meiryo UI" w:hAnsi="Cavolini" w:cs="Cavolini"/>
                        </w:rPr>
                        <w:t xml:space="preserve">- de 12 h à 14 h : Buffet </w:t>
                      </w:r>
                      <w:r>
                        <w:rPr>
                          <w:rFonts w:ascii="Cavolini" w:eastAsia="Meiryo UI" w:hAnsi="Cavolini" w:cs="Cavolini"/>
                        </w:rPr>
                        <w:t>déjeu</w:t>
                      </w:r>
                      <w:r w:rsidRPr="00B028B1">
                        <w:rPr>
                          <w:rFonts w:ascii="Cavolini" w:eastAsia="Meiryo UI" w:hAnsi="Cavolini" w:cs="Cavolini"/>
                        </w:rPr>
                        <w:t>natoire</w:t>
                      </w:r>
                      <w:r>
                        <w:rPr>
                          <w:rFonts w:ascii="Cavolini" w:eastAsia="Meiryo UI" w:hAnsi="Cavolini" w:cs="Cavolini"/>
                        </w:rPr>
                        <w:t>.</w:t>
                      </w:r>
                    </w:p>
                    <w:p w14:paraId="46164708" w14:textId="701CFB2F" w:rsidR="005F33AE" w:rsidRPr="00B028B1" w:rsidRDefault="005F33AE" w:rsidP="009F3FD6">
                      <w:pPr>
                        <w:spacing w:after="0" w:line="360" w:lineRule="auto"/>
                        <w:jc w:val="both"/>
                        <w:rPr>
                          <w:rFonts w:ascii="Cavolini" w:eastAsia="Meiryo UI" w:hAnsi="Cavolini" w:cs="Cavolini"/>
                        </w:rPr>
                      </w:pPr>
                      <w:r w:rsidRPr="00B028B1">
                        <w:rPr>
                          <w:rFonts w:ascii="Cavolini" w:eastAsia="Meiryo UI" w:hAnsi="Cavolini" w:cs="Cavolini"/>
                        </w:rPr>
                        <w:t xml:space="preserve">- de 14 h à 16 h 45 : </w:t>
                      </w:r>
                      <w:r>
                        <w:rPr>
                          <w:rFonts w:ascii="Cavolini" w:eastAsia="Meiryo UI" w:hAnsi="Cavolini" w:cs="Cavolini"/>
                        </w:rPr>
                        <w:t>Accueil et visite</w:t>
                      </w:r>
                      <w:r w:rsidRPr="00B028B1">
                        <w:rPr>
                          <w:rFonts w:ascii="Cavolini" w:eastAsia="Meiryo UI" w:hAnsi="Cavolini" w:cs="Cavolini"/>
                        </w:rPr>
                        <w:t xml:space="preserve"> de l'entreprise destinée aux architectes, clients, investisseurs, entreprises de BTP, financeurs</w:t>
                      </w:r>
                      <w:r>
                        <w:rPr>
                          <w:rFonts w:ascii="Cavolini" w:eastAsia="Meiryo UI" w:hAnsi="Cavolini" w:cs="Cavolini"/>
                        </w:rPr>
                        <w:t>.</w:t>
                      </w:r>
                    </w:p>
                    <w:p w14:paraId="4981A4E3" w14:textId="4A2B50A8" w:rsidR="005F33AE" w:rsidRPr="008A1B40" w:rsidRDefault="005F33AE" w:rsidP="009F3FD6">
                      <w:pPr>
                        <w:spacing w:after="0" w:line="360" w:lineRule="auto"/>
                        <w:jc w:val="both"/>
                      </w:pPr>
                      <w:r w:rsidRPr="00B028B1">
                        <w:rPr>
                          <w:rFonts w:ascii="Cavolini" w:eastAsia="Meiryo UI" w:hAnsi="Cavolini" w:cs="Cavolini"/>
                        </w:rPr>
                        <w:t>- de 16 h 45 à 17 h</w:t>
                      </w:r>
                      <w:r>
                        <w:rPr>
                          <w:rFonts w:ascii="Cavolini" w:eastAsia="Meiryo UI" w:hAnsi="Cavolini" w:cs="Cavolini"/>
                        </w:rPr>
                        <w:t xml:space="preserve"> 30 </w:t>
                      </w:r>
                      <w:r w:rsidRPr="00B028B1">
                        <w:rPr>
                          <w:rFonts w:ascii="Cavolini" w:eastAsia="Meiryo UI" w:hAnsi="Cavolini" w:cs="Cavolini"/>
                        </w:rPr>
                        <w:t xml:space="preserve">: </w:t>
                      </w:r>
                      <w:r>
                        <w:rPr>
                          <w:rFonts w:ascii="Cavolini" w:eastAsia="Meiryo UI" w:hAnsi="Cavolini" w:cs="Cavolini"/>
                        </w:rPr>
                        <w:t xml:space="preserve">Projection </w:t>
                      </w:r>
                      <w:r w:rsidRPr="00B028B1">
                        <w:rPr>
                          <w:rFonts w:ascii="Cavolini" w:eastAsia="Meiryo UI" w:hAnsi="Cavolini" w:cs="Cavolini"/>
                        </w:rPr>
                        <w:t>d’un film</w:t>
                      </w:r>
                      <w:r>
                        <w:rPr>
                          <w:rFonts w:ascii="Cavolini" w:eastAsia="Meiryo UI" w:hAnsi="Cavolini" w:cs="Cavolini"/>
                        </w:rPr>
                        <w:t xml:space="preserve"> pour illustrer l’histoire de GROUPE ARKAL, </w:t>
                      </w:r>
                      <w:r w:rsidRPr="00B028B1">
                        <w:rPr>
                          <w:rFonts w:ascii="Cavolini" w:eastAsia="Meiryo UI" w:hAnsi="Cavolini" w:cs="Cavolini"/>
                        </w:rPr>
                        <w:t>montrer toutes les étapes de la réalisation d’un projet de l’étude au montage sur site</w:t>
                      </w:r>
                      <w:r>
                        <w:rPr>
                          <w:rFonts w:ascii="Cavolini" w:eastAsia="Meiryo UI" w:hAnsi="Cavolini" w:cs="Cavolini"/>
                        </w:rPr>
                        <w:t xml:space="preserve">, </w:t>
                      </w:r>
                      <w:r w:rsidRPr="00B028B1">
                        <w:rPr>
                          <w:rFonts w:ascii="Cavolini" w:eastAsia="Meiryo UI" w:hAnsi="Cavolini" w:cs="Cavolini"/>
                        </w:rPr>
                        <w:t xml:space="preserve">une rétrospective des grands chantiers réalisés </w:t>
                      </w:r>
                      <w:r>
                        <w:rPr>
                          <w:rFonts w:ascii="Cavolini" w:eastAsia="Meiryo UI" w:hAnsi="Cavolini" w:cs="Cavolini"/>
                        </w:rPr>
                        <w:t>valorisant</w:t>
                      </w:r>
                      <w:r w:rsidRPr="00B028B1">
                        <w:rPr>
                          <w:rFonts w:ascii="Cavolini" w:eastAsia="Meiryo UI" w:hAnsi="Cavolini" w:cs="Cavolini"/>
                        </w:rPr>
                        <w:t xml:space="preserve"> notre savoir-faire et notre capacité d’adaptation. </w:t>
                      </w:r>
                    </w:p>
                    <w:p w14:paraId="5C621B0D" w14:textId="7572C5D8" w:rsidR="005F33AE" w:rsidRPr="00B028B1" w:rsidRDefault="005F33AE" w:rsidP="009F3FD6">
                      <w:pPr>
                        <w:spacing w:after="0" w:line="360" w:lineRule="auto"/>
                        <w:jc w:val="both"/>
                        <w:rPr>
                          <w:rFonts w:ascii="Cavolini" w:eastAsia="Meiryo UI" w:hAnsi="Cavolini" w:cs="Cavolini"/>
                        </w:rPr>
                      </w:pPr>
                      <w:r w:rsidRPr="00B028B1">
                        <w:rPr>
                          <w:rFonts w:ascii="Cavolini" w:eastAsia="Meiryo UI" w:hAnsi="Cavolini" w:cs="Cavolini"/>
                        </w:rPr>
                        <w:t>- de 17 h</w:t>
                      </w:r>
                      <w:r>
                        <w:rPr>
                          <w:rFonts w:ascii="Cavolini" w:eastAsia="Meiryo UI" w:hAnsi="Cavolini" w:cs="Cavolini"/>
                        </w:rPr>
                        <w:t xml:space="preserve"> 30 </w:t>
                      </w:r>
                      <w:r w:rsidRPr="00B028B1">
                        <w:rPr>
                          <w:rFonts w:ascii="Cavolini" w:eastAsia="Meiryo UI" w:hAnsi="Cavolini" w:cs="Cavolini"/>
                        </w:rPr>
                        <w:t xml:space="preserve">à 18 h 30 : </w:t>
                      </w:r>
                      <w:r w:rsidR="00EA7089">
                        <w:rPr>
                          <w:rFonts w:ascii="Cavolini" w:eastAsia="Meiryo UI" w:hAnsi="Cavolini" w:cs="Cavolini"/>
                        </w:rPr>
                        <w:t>Buffet</w:t>
                      </w:r>
                      <w:r w:rsidRPr="00B028B1">
                        <w:rPr>
                          <w:rFonts w:ascii="Cavolini" w:eastAsia="Meiryo UI" w:hAnsi="Cavolini" w:cs="Cavolini"/>
                        </w:rPr>
                        <w:t xml:space="preserve"> de </w:t>
                      </w:r>
                      <w:r>
                        <w:rPr>
                          <w:rFonts w:ascii="Cavolini" w:eastAsia="Meiryo UI" w:hAnsi="Cavolini" w:cs="Cavolini"/>
                        </w:rPr>
                        <w:t>clôture et r</w:t>
                      </w:r>
                      <w:r w:rsidRPr="00B028B1">
                        <w:rPr>
                          <w:rFonts w:ascii="Cavolini" w:eastAsia="Meiryo UI" w:hAnsi="Cavolini" w:cs="Cavolini"/>
                        </w:rPr>
                        <w:t>emerciements des co-gérants</w:t>
                      </w:r>
                      <w:r>
                        <w:rPr>
                          <w:rFonts w:ascii="Cavolini" w:eastAsia="Meiryo UI" w:hAnsi="Cavolini" w:cs="Cavolini"/>
                        </w:rPr>
                        <w:t>.</w:t>
                      </w:r>
                    </w:p>
                  </w:txbxContent>
                </v:textbox>
                <w10:wrap anchorx="margin"/>
              </v:rect>
            </w:pict>
          </mc:Fallback>
        </mc:AlternateContent>
      </w:r>
      <w:r w:rsidR="00820B4B" w:rsidRPr="00BD3A0A">
        <w:rPr>
          <w:rFonts w:ascii="Arial" w:hAnsi="Arial" w:cs="Arial"/>
          <w:b/>
          <w:lang w:eastAsia="fr-FR"/>
        </w:rPr>
        <w:t xml:space="preserve">ANNEXE </w:t>
      </w:r>
      <w:r w:rsidR="00CF478D">
        <w:rPr>
          <w:rFonts w:ascii="Arial" w:hAnsi="Arial" w:cs="Arial"/>
          <w:b/>
          <w:lang w:eastAsia="fr-FR"/>
        </w:rPr>
        <w:t>7</w:t>
      </w:r>
      <w:r w:rsidR="00820B4B" w:rsidRPr="00BD3A0A">
        <w:rPr>
          <w:rFonts w:ascii="Arial" w:hAnsi="Arial" w:cs="Arial"/>
          <w:b/>
          <w:lang w:eastAsia="fr-FR"/>
        </w:rPr>
        <w:t xml:space="preserve"> : Notes d</w:t>
      </w:r>
      <w:r w:rsidR="005F33AE">
        <w:rPr>
          <w:rFonts w:ascii="Arial" w:hAnsi="Arial" w:cs="Arial"/>
          <w:b/>
          <w:lang w:eastAsia="fr-FR"/>
        </w:rPr>
        <w:t>e la</w:t>
      </w:r>
      <w:r w:rsidR="00195054">
        <w:rPr>
          <w:rFonts w:ascii="Arial" w:hAnsi="Arial" w:cs="Arial"/>
          <w:b/>
          <w:lang w:eastAsia="fr-FR"/>
        </w:rPr>
        <w:t xml:space="preserve"> </w:t>
      </w:r>
      <w:r w:rsidR="0011465D">
        <w:rPr>
          <w:rFonts w:ascii="Arial" w:hAnsi="Arial" w:cs="Arial"/>
          <w:b/>
          <w:lang w:eastAsia="fr-FR"/>
        </w:rPr>
        <w:t>gestionnaire</w:t>
      </w:r>
    </w:p>
    <w:p w14:paraId="671F54B5" w14:textId="77777777" w:rsidR="00ED0F8D" w:rsidRPr="00BD3A0A" w:rsidRDefault="00ED0F8D" w:rsidP="00820B4B">
      <w:pPr>
        <w:pStyle w:val="Paragraphedeliste"/>
        <w:spacing w:before="240" w:after="240" w:line="240" w:lineRule="auto"/>
        <w:ind w:left="0"/>
        <w:contextualSpacing w:val="0"/>
        <w:jc w:val="both"/>
        <w:rPr>
          <w:rFonts w:ascii="Arial" w:hAnsi="Arial" w:cs="Arial"/>
          <w:b/>
          <w:lang w:eastAsia="fr-FR"/>
        </w:rPr>
      </w:pPr>
    </w:p>
    <w:p w14:paraId="4BA1D837" w14:textId="7942460C" w:rsidR="00820B4B" w:rsidRPr="00820B4B" w:rsidRDefault="00820B4B" w:rsidP="00820B4B">
      <w:pPr>
        <w:rPr>
          <w:rFonts w:ascii="Arial" w:hAnsi="Arial" w:cs="Arial"/>
          <w:sz w:val="20"/>
          <w:szCs w:val="20"/>
          <w:lang w:eastAsia="fr-FR"/>
        </w:rPr>
      </w:pPr>
    </w:p>
    <w:p w14:paraId="1AF09884" w14:textId="4E625C64" w:rsidR="00820B4B" w:rsidRPr="00820B4B" w:rsidRDefault="00820B4B" w:rsidP="00820B4B">
      <w:pPr>
        <w:rPr>
          <w:rFonts w:ascii="Arial" w:hAnsi="Arial" w:cs="Arial"/>
          <w:sz w:val="20"/>
          <w:szCs w:val="20"/>
          <w:lang w:eastAsia="fr-FR"/>
        </w:rPr>
      </w:pPr>
    </w:p>
    <w:p w14:paraId="1B17ADF6" w14:textId="77777777" w:rsidR="00820B4B" w:rsidRPr="00820B4B" w:rsidRDefault="00820B4B" w:rsidP="00820B4B">
      <w:pPr>
        <w:rPr>
          <w:rFonts w:ascii="Arial" w:hAnsi="Arial" w:cs="Arial"/>
          <w:sz w:val="20"/>
          <w:szCs w:val="20"/>
          <w:lang w:eastAsia="fr-FR"/>
        </w:rPr>
      </w:pPr>
    </w:p>
    <w:p w14:paraId="76797E12" w14:textId="77777777" w:rsidR="00820B4B" w:rsidRPr="00820B4B" w:rsidRDefault="00820B4B" w:rsidP="00820B4B">
      <w:pPr>
        <w:rPr>
          <w:rFonts w:ascii="Arial" w:hAnsi="Arial" w:cs="Arial"/>
          <w:sz w:val="20"/>
          <w:szCs w:val="20"/>
          <w:lang w:eastAsia="fr-FR"/>
        </w:rPr>
      </w:pPr>
    </w:p>
    <w:p w14:paraId="2DE67239" w14:textId="77777777" w:rsidR="00820B4B" w:rsidRPr="00820B4B" w:rsidRDefault="00820B4B" w:rsidP="00820B4B">
      <w:pPr>
        <w:rPr>
          <w:rFonts w:ascii="Arial" w:hAnsi="Arial" w:cs="Arial"/>
          <w:sz w:val="20"/>
          <w:szCs w:val="20"/>
          <w:lang w:eastAsia="fr-FR"/>
        </w:rPr>
      </w:pPr>
    </w:p>
    <w:p w14:paraId="7CB8CDF1" w14:textId="77777777" w:rsidR="00820B4B" w:rsidRPr="00820B4B" w:rsidRDefault="00820B4B" w:rsidP="00820B4B">
      <w:pPr>
        <w:rPr>
          <w:rFonts w:ascii="Arial" w:hAnsi="Arial" w:cs="Arial"/>
          <w:sz w:val="20"/>
          <w:szCs w:val="20"/>
          <w:lang w:eastAsia="fr-FR"/>
        </w:rPr>
      </w:pPr>
    </w:p>
    <w:p w14:paraId="58C1A391" w14:textId="77777777" w:rsidR="00820B4B" w:rsidRPr="00820B4B" w:rsidRDefault="00820B4B" w:rsidP="00820B4B">
      <w:pPr>
        <w:rPr>
          <w:rFonts w:ascii="Arial" w:hAnsi="Arial" w:cs="Arial"/>
          <w:sz w:val="20"/>
          <w:szCs w:val="20"/>
          <w:lang w:eastAsia="fr-FR"/>
        </w:rPr>
      </w:pPr>
    </w:p>
    <w:p w14:paraId="17ACC5D3" w14:textId="77777777" w:rsidR="00820B4B" w:rsidRPr="00820B4B" w:rsidRDefault="00820B4B" w:rsidP="00820B4B">
      <w:pPr>
        <w:rPr>
          <w:rFonts w:ascii="Arial" w:hAnsi="Arial" w:cs="Arial"/>
          <w:sz w:val="20"/>
          <w:szCs w:val="20"/>
          <w:lang w:eastAsia="fr-FR"/>
        </w:rPr>
      </w:pPr>
    </w:p>
    <w:p w14:paraId="5A2DE274" w14:textId="77777777" w:rsidR="00820B4B" w:rsidRPr="00820B4B" w:rsidRDefault="00820B4B" w:rsidP="00820B4B">
      <w:pPr>
        <w:rPr>
          <w:rFonts w:ascii="Arial" w:hAnsi="Arial" w:cs="Arial"/>
          <w:sz w:val="20"/>
          <w:szCs w:val="20"/>
          <w:lang w:eastAsia="fr-FR"/>
        </w:rPr>
      </w:pPr>
    </w:p>
    <w:p w14:paraId="2D555BD3" w14:textId="77777777" w:rsidR="00820B4B" w:rsidRPr="00820B4B" w:rsidRDefault="00820B4B" w:rsidP="00820B4B">
      <w:pPr>
        <w:rPr>
          <w:rFonts w:ascii="Arial" w:hAnsi="Arial" w:cs="Arial"/>
          <w:sz w:val="20"/>
          <w:szCs w:val="20"/>
          <w:lang w:eastAsia="fr-FR"/>
        </w:rPr>
      </w:pPr>
    </w:p>
    <w:p w14:paraId="4ECCABC8" w14:textId="468E742D" w:rsidR="00B030CF" w:rsidRDefault="00BA7698" w:rsidP="005F33AE">
      <w:pPr>
        <w:jc w:val="right"/>
        <w:rPr>
          <w:rFonts w:ascii="Arial" w:hAnsi="Arial" w:cs="Arial"/>
          <w:sz w:val="20"/>
          <w:szCs w:val="20"/>
          <w:lang w:eastAsia="fr-FR"/>
        </w:rPr>
      </w:pPr>
      <w:r w:rsidRPr="00966994">
        <w:rPr>
          <w:rFonts w:ascii="Arial" w:hAnsi="Arial" w:cs="Arial"/>
          <w:b/>
          <w:i/>
          <w:sz w:val="20"/>
        </w:rPr>
        <w:t>Source interne</w:t>
      </w:r>
    </w:p>
    <w:p w14:paraId="42791C66" w14:textId="39D3DF7D" w:rsidR="00142D23" w:rsidRDefault="00142D23">
      <w:pPr>
        <w:spacing w:after="0" w:line="240" w:lineRule="auto"/>
        <w:rPr>
          <w:rFonts w:ascii="Arial" w:hAnsi="Arial" w:cs="Arial"/>
          <w:sz w:val="20"/>
          <w:szCs w:val="20"/>
          <w:lang w:eastAsia="fr-FR"/>
        </w:rPr>
      </w:pPr>
      <w:r>
        <w:rPr>
          <w:rFonts w:ascii="Arial" w:hAnsi="Arial" w:cs="Arial"/>
          <w:sz w:val="20"/>
          <w:szCs w:val="20"/>
          <w:lang w:eastAsia="fr-FR"/>
        </w:rPr>
        <w:br w:type="page"/>
      </w:r>
    </w:p>
    <w:p w14:paraId="3B434514" w14:textId="63DBA758" w:rsidR="00820B4B" w:rsidRDefault="00820B4B" w:rsidP="00820B4B">
      <w:pPr>
        <w:spacing w:after="120" w:line="240" w:lineRule="auto"/>
        <w:rPr>
          <w:rFonts w:ascii="Arial" w:hAnsi="Arial" w:cs="Arial"/>
          <w:b/>
          <w:lang w:eastAsia="fr-FR"/>
        </w:rPr>
      </w:pPr>
      <w:r w:rsidRPr="00ED49F7">
        <w:rPr>
          <w:rFonts w:ascii="Arial" w:hAnsi="Arial" w:cs="Arial"/>
          <w:b/>
          <w:lang w:eastAsia="fr-FR"/>
        </w:rPr>
        <w:t xml:space="preserve">ANNEXE </w:t>
      </w:r>
      <w:r w:rsidR="00CF478D">
        <w:rPr>
          <w:rFonts w:ascii="Arial" w:hAnsi="Arial" w:cs="Arial"/>
          <w:b/>
          <w:lang w:eastAsia="fr-FR"/>
        </w:rPr>
        <w:t xml:space="preserve">8 </w:t>
      </w:r>
      <w:r w:rsidRPr="00ED49F7">
        <w:rPr>
          <w:rFonts w:ascii="Arial" w:hAnsi="Arial" w:cs="Arial"/>
          <w:b/>
          <w:lang w:eastAsia="fr-FR"/>
        </w:rPr>
        <w:t>: Liste de</w:t>
      </w:r>
      <w:r w:rsidR="00F97CB1">
        <w:rPr>
          <w:rFonts w:ascii="Arial" w:hAnsi="Arial" w:cs="Arial"/>
          <w:b/>
          <w:lang w:eastAsia="fr-FR"/>
        </w:rPr>
        <w:t>s</w:t>
      </w:r>
      <w:r w:rsidRPr="00ED49F7">
        <w:rPr>
          <w:rFonts w:ascii="Arial" w:hAnsi="Arial" w:cs="Arial"/>
          <w:b/>
          <w:lang w:eastAsia="fr-FR"/>
        </w:rPr>
        <w:t xml:space="preserve"> tâches </w:t>
      </w:r>
      <w:r w:rsidR="00B030CF">
        <w:rPr>
          <w:rFonts w:ascii="Arial" w:hAnsi="Arial" w:cs="Arial"/>
          <w:b/>
          <w:lang w:eastAsia="fr-FR"/>
        </w:rPr>
        <w:t>recensées pou</w:t>
      </w:r>
      <w:r w:rsidR="00543303">
        <w:rPr>
          <w:rFonts w:ascii="Arial" w:hAnsi="Arial" w:cs="Arial"/>
          <w:b/>
          <w:lang w:eastAsia="fr-FR"/>
        </w:rPr>
        <w:t>r l’organisation de la journée p</w:t>
      </w:r>
      <w:r w:rsidR="00B030CF">
        <w:rPr>
          <w:rFonts w:ascii="Arial" w:hAnsi="Arial" w:cs="Arial"/>
          <w:b/>
          <w:lang w:eastAsia="fr-FR"/>
        </w:rPr>
        <w:t>ortes ouvertes</w:t>
      </w:r>
    </w:p>
    <w:p w14:paraId="36D8B21D" w14:textId="77777777" w:rsidR="0080076C" w:rsidRPr="00ED49F7" w:rsidRDefault="0080076C" w:rsidP="00820B4B">
      <w:pPr>
        <w:spacing w:after="120" w:line="240" w:lineRule="auto"/>
        <w:rPr>
          <w:rFonts w:ascii="Arial" w:hAnsi="Arial" w:cs="Arial"/>
          <w:b/>
          <w:lang w:eastAsia="fr-FR"/>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355"/>
      </w:tblGrid>
      <w:tr w:rsidR="00820B4B" w:rsidRPr="00F20281" w14:paraId="1120E245" w14:textId="77777777" w:rsidTr="00051917">
        <w:trPr>
          <w:cantSplit/>
          <w:trHeight w:val="1134"/>
        </w:trPr>
        <w:tc>
          <w:tcPr>
            <w:tcW w:w="534" w:type="dxa"/>
            <w:shd w:val="clear" w:color="auto" w:fill="auto"/>
            <w:textDirection w:val="btLr"/>
            <w:vAlign w:val="center"/>
          </w:tcPr>
          <w:p w14:paraId="1EBDE9CF" w14:textId="77777777" w:rsidR="00820B4B" w:rsidRPr="00051917" w:rsidRDefault="00820B4B" w:rsidP="00051917">
            <w:pPr>
              <w:spacing w:after="0" w:line="360" w:lineRule="auto"/>
              <w:ind w:left="113" w:right="113"/>
              <w:jc w:val="center"/>
              <w:rPr>
                <w:rFonts w:ascii="Lucida Handwriting" w:hAnsi="Lucida Handwriting"/>
                <w:b/>
                <w:sz w:val="24"/>
                <w:szCs w:val="24"/>
              </w:rPr>
            </w:pPr>
            <w:r w:rsidRPr="00051917">
              <w:rPr>
                <w:rFonts w:ascii="Lucida Handwriting" w:hAnsi="Lucida Handwriting"/>
                <w:b/>
                <w:sz w:val="24"/>
                <w:szCs w:val="24"/>
              </w:rPr>
              <w:t>J-90</w:t>
            </w:r>
          </w:p>
        </w:tc>
        <w:tc>
          <w:tcPr>
            <w:tcW w:w="9355" w:type="dxa"/>
            <w:shd w:val="clear" w:color="auto" w:fill="auto"/>
          </w:tcPr>
          <w:p w14:paraId="76BF5FFF" w14:textId="77777777" w:rsidR="00820B4B" w:rsidRPr="00051917" w:rsidRDefault="00820B4B" w:rsidP="009F3FD6">
            <w:pPr>
              <w:pStyle w:val="Paragraphedeliste"/>
              <w:numPr>
                <w:ilvl w:val="0"/>
                <w:numId w:val="33"/>
              </w:numPr>
              <w:spacing w:after="0" w:line="360" w:lineRule="auto"/>
              <w:ind w:left="317" w:hanging="284"/>
              <w:jc w:val="both"/>
              <w:rPr>
                <w:rFonts w:ascii="Lucida Handwriting" w:hAnsi="Lucida Handwriting"/>
                <w:sz w:val="18"/>
                <w:szCs w:val="18"/>
              </w:rPr>
            </w:pPr>
            <w:r w:rsidRPr="00051917">
              <w:rPr>
                <w:rFonts w:ascii="Lucida Handwriting" w:hAnsi="Lucida Handwriting"/>
                <w:sz w:val="18"/>
                <w:szCs w:val="18"/>
              </w:rPr>
              <w:t xml:space="preserve">Remplir les formalités administratives : </w:t>
            </w:r>
          </w:p>
          <w:p w14:paraId="26D2A383" w14:textId="6E1A14CA" w:rsidR="00820B4B" w:rsidRPr="00051917" w:rsidRDefault="00820B4B" w:rsidP="009F3FD6">
            <w:pPr>
              <w:pStyle w:val="Paragraphedeliste"/>
              <w:numPr>
                <w:ilvl w:val="0"/>
                <w:numId w:val="34"/>
              </w:numPr>
              <w:spacing w:after="0" w:line="360" w:lineRule="auto"/>
              <w:jc w:val="both"/>
              <w:rPr>
                <w:rFonts w:ascii="Lucida Handwriting" w:hAnsi="Lucida Handwriting"/>
                <w:sz w:val="18"/>
                <w:szCs w:val="18"/>
              </w:rPr>
            </w:pPr>
            <w:r w:rsidRPr="00051917">
              <w:rPr>
                <w:rFonts w:ascii="Lucida Handwriting" w:eastAsia="Times New Roman" w:hAnsi="Lucida Handwriting" w:cs="Arial"/>
                <w:sz w:val="18"/>
                <w:szCs w:val="18"/>
              </w:rPr>
              <w:t>Appeler la mairie pour déclarer l'événement et obtenir l’autorisation d’installer des panneaux</w:t>
            </w:r>
            <w:r w:rsidR="009F3FD6">
              <w:rPr>
                <w:rFonts w:ascii="Lucida Handwriting" w:eastAsia="Times New Roman" w:hAnsi="Lucida Handwriting" w:cs="Arial"/>
                <w:sz w:val="18"/>
                <w:szCs w:val="18"/>
              </w:rPr>
              <w:t>,</w:t>
            </w:r>
          </w:p>
          <w:p w14:paraId="79D7A563" w14:textId="77777777" w:rsidR="00820B4B" w:rsidRPr="00051917" w:rsidRDefault="00820B4B" w:rsidP="009F3FD6">
            <w:pPr>
              <w:pStyle w:val="Paragraphedeliste"/>
              <w:numPr>
                <w:ilvl w:val="0"/>
                <w:numId w:val="34"/>
              </w:numPr>
              <w:spacing w:after="0" w:line="360" w:lineRule="auto"/>
              <w:jc w:val="both"/>
              <w:rPr>
                <w:rFonts w:ascii="Lucida Handwriting" w:hAnsi="Lucida Handwriting"/>
                <w:sz w:val="18"/>
                <w:szCs w:val="18"/>
              </w:rPr>
            </w:pPr>
            <w:r w:rsidRPr="00051917">
              <w:rPr>
                <w:rFonts w:ascii="Lucida Handwriting" w:eastAsia="Times New Roman" w:hAnsi="Lucida Handwriting" w:cs="Arial"/>
                <w:sz w:val="18"/>
                <w:szCs w:val="18"/>
              </w:rPr>
              <w:t xml:space="preserve">Contacter le SDIS (service </w:t>
            </w:r>
            <w:r w:rsidR="00223A45" w:rsidRPr="00051917">
              <w:rPr>
                <w:rFonts w:ascii="Lucida Handwriting" w:eastAsia="Times New Roman" w:hAnsi="Lucida Handwriting" w:cs="Arial"/>
                <w:sz w:val="18"/>
                <w:szCs w:val="18"/>
              </w:rPr>
              <w:t xml:space="preserve">départemental </w:t>
            </w:r>
            <w:r w:rsidRPr="00051917">
              <w:rPr>
                <w:rFonts w:ascii="Lucida Handwriting" w:eastAsia="Times New Roman" w:hAnsi="Lucida Handwriting" w:cs="Arial"/>
                <w:sz w:val="18"/>
                <w:szCs w:val="18"/>
              </w:rPr>
              <w:t>d’incendie et de secours) pour connaître les obligations en matière de sécurité.</w:t>
            </w:r>
          </w:p>
          <w:p w14:paraId="60F0CE22" w14:textId="2203D0CF" w:rsidR="00820B4B" w:rsidRPr="00051917" w:rsidRDefault="00820B4B" w:rsidP="009F3FD6">
            <w:pPr>
              <w:pStyle w:val="Paragraphedeliste"/>
              <w:numPr>
                <w:ilvl w:val="0"/>
                <w:numId w:val="33"/>
              </w:numPr>
              <w:spacing w:after="0" w:line="360" w:lineRule="auto"/>
              <w:ind w:left="317" w:hanging="284"/>
              <w:jc w:val="both"/>
              <w:rPr>
                <w:rFonts w:ascii="Lucida Handwriting" w:hAnsi="Lucida Handwriting"/>
                <w:sz w:val="18"/>
                <w:szCs w:val="18"/>
              </w:rPr>
            </w:pPr>
            <w:r w:rsidRPr="00051917">
              <w:rPr>
                <w:rFonts w:ascii="Lucida Handwriting" w:eastAsia="Times New Roman" w:hAnsi="Lucida Handwriting" w:cs="Arial"/>
                <w:bCs/>
                <w:sz w:val="18"/>
                <w:szCs w:val="18"/>
              </w:rPr>
              <w:t>Insérer l’événement à l'ordre du jour de la réunion hebdomadaire</w:t>
            </w:r>
            <w:r w:rsidR="008F4B8D">
              <w:rPr>
                <w:rFonts w:ascii="Lucida Handwriting" w:eastAsia="Times New Roman" w:hAnsi="Lucida Handwriting" w:cs="Arial"/>
                <w:bCs/>
                <w:sz w:val="18"/>
                <w:szCs w:val="18"/>
              </w:rPr>
              <w:t xml:space="preserve"> qui a lieu tous les lundis</w:t>
            </w:r>
            <w:r w:rsidRPr="00051917">
              <w:rPr>
                <w:rFonts w:ascii="Lucida Handwriting" w:eastAsia="Times New Roman" w:hAnsi="Lucida Handwriting" w:cs="Arial"/>
                <w:bCs/>
                <w:sz w:val="18"/>
                <w:szCs w:val="18"/>
              </w:rPr>
              <w:t xml:space="preserve"> avec les chefs de service afin de mobiliser les salariés</w:t>
            </w:r>
            <w:r w:rsidRPr="00051917">
              <w:rPr>
                <w:rFonts w:ascii="Lucida Handwriting" w:eastAsia="Times New Roman" w:hAnsi="Lucida Handwriting" w:cs="Arial"/>
                <w:sz w:val="18"/>
                <w:szCs w:val="18"/>
              </w:rPr>
              <w:t xml:space="preserve">. </w:t>
            </w:r>
          </w:p>
        </w:tc>
      </w:tr>
      <w:tr w:rsidR="00820B4B" w:rsidRPr="00F20281" w14:paraId="390A39CF" w14:textId="77777777" w:rsidTr="00051917">
        <w:trPr>
          <w:cantSplit/>
          <w:trHeight w:val="1134"/>
        </w:trPr>
        <w:tc>
          <w:tcPr>
            <w:tcW w:w="534" w:type="dxa"/>
            <w:shd w:val="clear" w:color="auto" w:fill="auto"/>
            <w:textDirection w:val="btLr"/>
            <w:vAlign w:val="center"/>
          </w:tcPr>
          <w:p w14:paraId="35952478" w14:textId="77777777" w:rsidR="00820B4B" w:rsidRPr="00051917" w:rsidRDefault="00820B4B" w:rsidP="00051917">
            <w:pPr>
              <w:spacing w:after="0" w:line="360" w:lineRule="auto"/>
              <w:ind w:left="113" w:right="113"/>
              <w:jc w:val="center"/>
              <w:rPr>
                <w:rFonts w:ascii="Lucida Handwriting" w:hAnsi="Lucida Handwriting"/>
                <w:b/>
                <w:sz w:val="24"/>
                <w:szCs w:val="24"/>
              </w:rPr>
            </w:pPr>
            <w:r w:rsidRPr="00051917">
              <w:rPr>
                <w:rFonts w:ascii="Lucida Handwriting" w:hAnsi="Lucida Handwriting"/>
                <w:b/>
                <w:sz w:val="24"/>
                <w:szCs w:val="24"/>
              </w:rPr>
              <w:t>J-6</w:t>
            </w:r>
            <w:r w:rsidR="00086D8E" w:rsidRPr="00051917">
              <w:rPr>
                <w:rFonts w:ascii="Lucida Handwriting" w:hAnsi="Lucida Handwriting"/>
                <w:b/>
                <w:sz w:val="24"/>
                <w:szCs w:val="24"/>
              </w:rPr>
              <w:t>5</w:t>
            </w:r>
          </w:p>
        </w:tc>
        <w:tc>
          <w:tcPr>
            <w:tcW w:w="9355" w:type="dxa"/>
            <w:shd w:val="clear" w:color="auto" w:fill="auto"/>
          </w:tcPr>
          <w:p w14:paraId="35A4DA4C" w14:textId="54777751" w:rsidR="00820B4B" w:rsidRPr="00051917" w:rsidRDefault="00820B4B" w:rsidP="009F3FD6">
            <w:pPr>
              <w:pStyle w:val="Paragraphedeliste"/>
              <w:numPr>
                <w:ilvl w:val="0"/>
                <w:numId w:val="33"/>
              </w:numPr>
              <w:spacing w:after="0" w:line="360" w:lineRule="auto"/>
              <w:ind w:left="317" w:hanging="284"/>
              <w:jc w:val="both"/>
              <w:rPr>
                <w:rFonts w:ascii="Lucida Handwriting" w:hAnsi="Lucida Handwriting"/>
                <w:sz w:val="18"/>
                <w:szCs w:val="18"/>
              </w:rPr>
            </w:pPr>
            <w:r w:rsidRPr="00051917">
              <w:rPr>
                <w:rFonts w:ascii="Lucida Handwriting" w:eastAsia="Times New Roman" w:hAnsi="Lucida Handwriting" w:cs="Arial"/>
                <w:bCs/>
                <w:sz w:val="18"/>
                <w:szCs w:val="18"/>
              </w:rPr>
              <w:t xml:space="preserve">Contacter les traiteurs et </w:t>
            </w:r>
            <w:r w:rsidRPr="00051917">
              <w:rPr>
                <w:rFonts w:ascii="Lucida Handwriting" w:eastAsia="Times New Roman" w:hAnsi="Lucida Handwriting" w:cs="Arial"/>
                <w:sz w:val="18"/>
                <w:szCs w:val="18"/>
              </w:rPr>
              <w:t>producteurs de produits fermiers des environs. Vous sélectionnerez des produits et confectionnerez des menus, q</w:t>
            </w:r>
            <w:r w:rsidR="009F3FD6">
              <w:rPr>
                <w:rFonts w:ascii="Lucida Handwriting" w:eastAsia="Times New Roman" w:hAnsi="Lucida Handwriting" w:cs="Arial"/>
                <w:sz w:val="18"/>
                <w:szCs w:val="18"/>
              </w:rPr>
              <w:t>ui seront soumis au vote de la d</w:t>
            </w:r>
            <w:r w:rsidRPr="00051917">
              <w:rPr>
                <w:rFonts w:ascii="Lucida Handwriting" w:eastAsia="Times New Roman" w:hAnsi="Lucida Handwriting" w:cs="Arial"/>
                <w:sz w:val="18"/>
                <w:szCs w:val="18"/>
              </w:rPr>
              <w:t>irection, lors de la réunion hebdomadaire</w:t>
            </w:r>
            <w:r w:rsidR="008F4B8D">
              <w:rPr>
                <w:rFonts w:ascii="Lucida Handwriting" w:eastAsia="Times New Roman" w:hAnsi="Lucida Handwriting" w:cs="Arial"/>
                <w:sz w:val="18"/>
                <w:szCs w:val="18"/>
              </w:rPr>
              <w:t xml:space="preserve"> qui a lieu elle tous les jeudis</w:t>
            </w:r>
            <w:r w:rsidRPr="00051917">
              <w:rPr>
                <w:rFonts w:ascii="Lucida Handwriting" w:eastAsia="Times New Roman" w:hAnsi="Lucida Handwriting" w:cs="Arial"/>
                <w:sz w:val="18"/>
                <w:szCs w:val="18"/>
              </w:rPr>
              <w:t>. Vous passerez commande dès le début de semaine afin d’avoir confirmation de la disponibilité des produits.</w:t>
            </w:r>
          </w:p>
          <w:p w14:paraId="05E83A1E" w14:textId="0E019DE6" w:rsidR="00820B4B" w:rsidRPr="00B028B1" w:rsidRDefault="00E021A3" w:rsidP="009F3FD6">
            <w:pPr>
              <w:pStyle w:val="Paragraphedeliste"/>
              <w:numPr>
                <w:ilvl w:val="0"/>
                <w:numId w:val="33"/>
              </w:numPr>
              <w:spacing w:after="0" w:line="360" w:lineRule="auto"/>
              <w:ind w:left="317" w:hanging="284"/>
              <w:jc w:val="both"/>
              <w:rPr>
                <w:rFonts w:ascii="Lucida Handwriting" w:hAnsi="Lucida Handwriting"/>
                <w:sz w:val="18"/>
                <w:szCs w:val="18"/>
              </w:rPr>
            </w:pPr>
            <w:r w:rsidRPr="00051917">
              <w:rPr>
                <w:rFonts w:ascii="Lucida Handwriting" w:eastAsia="Times New Roman" w:hAnsi="Lucida Handwriting" w:cs="Arial"/>
                <w:sz w:val="18"/>
                <w:szCs w:val="18"/>
              </w:rPr>
              <w:t>Rédiger le communiqué de presse</w:t>
            </w:r>
            <w:r w:rsidR="009F3FD6">
              <w:rPr>
                <w:rFonts w:ascii="Lucida Handwriting" w:eastAsia="Times New Roman" w:hAnsi="Lucida Handwriting" w:cs="Arial"/>
                <w:sz w:val="18"/>
                <w:szCs w:val="18"/>
              </w:rPr>
              <w:t>.</w:t>
            </w:r>
          </w:p>
        </w:tc>
      </w:tr>
      <w:tr w:rsidR="00820B4B" w:rsidRPr="00F20281" w14:paraId="2F00E813" w14:textId="77777777" w:rsidTr="00051917">
        <w:trPr>
          <w:cantSplit/>
          <w:trHeight w:val="1134"/>
        </w:trPr>
        <w:tc>
          <w:tcPr>
            <w:tcW w:w="534" w:type="dxa"/>
            <w:shd w:val="clear" w:color="auto" w:fill="auto"/>
            <w:textDirection w:val="btLr"/>
            <w:vAlign w:val="center"/>
          </w:tcPr>
          <w:p w14:paraId="58589AC8" w14:textId="77777777" w:rsidR="00820B4B" w:rsidRPr="00051917" w:rsidRDefault="00820B4B" w:rsidP="00051917">
            <w:pPr>
              <w:spacing w:after="0" w:line="360" w:lineRule="auto"/>
              <w:ind w:left="113" w:right="113"/>
              <w:jc w:val="center"/>
              <w:rPr>
                <w:rFonts w:ascii="Lucida Handwriting" w:hAnsi="Lucida Handwriting"/>
                <w:b/>
                <w:sz w:val="24"/>
                <w:szCs w:val="24"/>
              </w:rPr>
            </w:pPr>
            <w:r w:rsidRPr="00051917">
              <w:rPr>
                <w:rFonts w:ascii="Lucida Handwriting" w:hAnsi="Lucida Handwriting"/>
                <w:b/>
                <w:sz w:val="24"/>
                <w:szCs w:val="24"/>
              </w:rPr>
              <w:t>J -45</w:t>
            </w:r>
          </w:p>
        </w:tc>
        <w:tc>
          <w:tcPr>
            <w:tcW w:w="9355" w:type="dxa"/>
            <w:shd w:val="clear" w:color="auto" w:fill="auto"/>
          </w:tcPr>
          <w:p w14:paraId="5A36C9AA" w14:textId="48CE922A" w:rsidR="00820B4B" w:rsidRPr="00051917" w:rsidRDefault="00820B4B" w:rsidP="009F3FD6">
            <w:pPr>
              <w:pStyle w:val="Paragraphedeliste"/>
              <w:numPr>
                <w:ilvl w:val="0"/>
                <w:numId w:val="35"/>
              </w:numPr>
              <w:spacing w:after="0" w:line="360" w:lineRule="auto"/>
              <w:ind w:left="317" w:hanging="284"/>
              <w:jc w:val="both"/>
              <w:rPr>
                <w:rFonts w:ascii="Lucida Handwriting" w:hAnsi="Lucida Handwriting"/>
                <w:sz w:val="18"/>
                <w:szCs w:val="18"/>
              </w:rPr>
            </w:pPr>
            <w:r w:rsidRPr="00051917">
              <w:rPr>
                <w:rFonts w:ascii="Lucida Handwriting" w:eastAsia="Times New Roman" w:hAnsi="Lucida Handwriting" w:cs="Arial"/>
                <w:sz w:val="18"/>
                <w:szCs w:val="18"/>
              </w:rPr>
              <w:t xml:space="preserve">Diffuser </w:t>
            </w:r>
            <w:r w:rsidR="00223A45" w:rsidRPr="00051917">
              <w:rPr>
                <w:rFonts w:ascii="Lucida Handwriting" w:eastAsia="Times New Roman" w:hAnsi="Lucida Handwriting" w:cs="Arial"/>
                <w:sz w:val="18"/>
                <w:szCs w:val="18"/>
              </w:rPr>
              <w:t>le</w:t>
            </w:r>
            <w:r w:rsidRPr="00051917">
              <w:rPr>
                <w:rFonts w:ascii="Lucida Handwriting" w:eastAsia="Times New Roman" w:hAnsi="Lucida Handwriting" w:cs="Arial"/>
                <w:sz w:val="18"/>
                <w:szCs w:val="18"/>
              </w:rPr>
              <w:t> </w:t>
            </w:r>
            <w:r w:rsidRPr="00051917">
              <w:rPr>
                <w:rFonts w:ascii="Lucida Handwriting" w:eastAsia="Times New Roman" w:hAnsi="Lucida Handwriting" w:cs="Arial"/>
                <w:bCs/>
                <w:sz w:val="18"/>
                <w:szCs w:val="18"/>
              </w:rPr>
              <w:t>communiqué à la presse locale et nationale</w:t>
            </w:r>
            <w:r w:rsidR="009F3FD6">
              <w:rPr>
                <w:rFonts w:ascii="Lucida Handwriting" w:eastAsia="Times New Roman" w:hAnsi="Lucida Handwriting" w:cs="Arial"/>
                <w:bCs/>
                <w:sz w:val="18"/>
                <w:szCs w:val="18"/>
              </w:rPr>
              <w:t>.</w:t>
            </w:r>
          </w:p>
          <w:p w14:paraId="02E364E4" w14:textId="53F4C9BE" w:rsidR="00820B4B" w:rsidRPr="00051917" w:rsidRDefault="00820B4B" w:rsidP="009F3FD6">
            <w:pPr>
              <w:pStyle w:val="Paragraphedeliste"/>
              <w:numPr>
                <w:ilvl w:val="0"/>
                <w:numId w:val="35"/>
              </w:numPr>
              <w:spacing w:after="0" w:line="360" w:lineRule="auto"/>
              <w:ind w:left="317" w:hanging="284"/>
              <w:jc w:val="both"/>
              <w:rPr>
                <w:rFonts w:ascii="Lucida Handwriting" w:hAnsi="Lucida Handwriting"/>
                <w:sz w:val="18"/>
                <w:szCs w:val="18"/>
              </w:rPr>
            </w:pPr>
            <w:r w:rsidRPr="00051917">
              <w:rPr>
                <w:rFonts w:ascii="Lucida Handwriting" w:eastAsia="Times New Roman" w:hAnsi="Lucida Handwriting" w:cs="Arial"/>
                <w:bCs/>
                <w:sz w:val="18"/>
                <w:szCs w:val="18"/>
              </w:rPr>
              <w:t xml:space="preserve">Inviter les salariés, ainsi que les </w:t>
            </w:r>
            <w:r w:rsidR="009F3FD6">
              <w:rPr>
                <w:rFonts w:ascii="Lucida Handwriting" w:eastAsia="Times New Roman" w:hAnsi="Lucida Handwriting" w:cs="Arial"/>
                <w:bCs/>
                <w:sz w:val="18"/>
                <w:szCs w:val="18"/>
              </w:rPr>
              <w:t>conjoints et les enfants.</w:t>
            </w:r>
          </w:p>
          <w:p w14:paraId="68A2220B" w14:textId="66217C70" w:rsidR="00820B4B" w:rsidRPr="00051917" w:rsidRDefault="00820B4B" w:rsidP="009F3FD6">
            <w:pPr>
              <w:pStyle w:val="Paragraphedeliste"/>
              <w:numPr>
                <w:ilvl w:val="0"/>
                <w:numId w:val="35"/>
              </w:numPr>
              <w:spacing w:after="0" w:line="360" w:lineRule="auto"/>
              <w:ind w:left="318" w:hanging="284"/>
              <w:jc w:val="both"/>
              <w:rPr>
                <w:rFonts w:ascii="Lucida Handwriting" w:hAnsi="Lucida Handwriting"/>
                <w:sz w:val="18"/>
                <w:szCs w:val="18"/>
              </w:rPr>
            </w:pPr>
            <w:r w:rsidRPr="00051917">
              <w:rPr>
                <w:rFonts w:ascii="Lucida Handwriting" w:hAnsi="Lucida Handwriting" w:cs="Arial"/>
                <w:sz w:val="18"/>
                <w:szCs w:val="18"/>
                <w:shd w:val="clear" w:color="auto" w:fill="FFFFFF"/>
              </w:rPr>
              <w:t xml:space="preserve">Commander </w:t>
            </w:r>
            <w:r w:rsidR="00E021A3" w:rsidRPr="00051917">
              <w:rPr>
                <w:rFonts w:ascii="Lucida Handwriting" w:hAnsi="Lucida Handwriting" w:cs="Arial"/>
                <w:sz w:val="18"/>
                <w:szCs w:val="18"/>
                <w:shd w:val="clear" w:color="auto" w:fill="FFFFFF"/>
              </w:rPr>
              <w:t xml:space="preserve">à l'imprimeur </w:t>
            </w:r>
            <w:r w:rsidRPr="00051917">
              <w:rPr>
                <w:rFonts w:ascii="Lucida Handwriting" w:hAnsi="Lucida Handwriting" w:cs="Arial"/>
                <w:sz w:val="18"/>
                <w:szCs w:val="18"/>
                <w:shd w:val="clear" w:color="auto" w:fill="FFFFFF"/>
              </w:rPr>
              <w:t>les invitations</w:t>
            </w:r>
            <w:r w:rsidR="00E021A3" w:rsidRPr="00051917">
              <w:rPr>
                <w:rFonts w:ascii="Lucida Handwriting" w:hAnsi="Lucida Handwriting" w:cs="Arial"/>
                <w:sz w:val="18"/>
                <w:szCs w:val="18"/>
                <w:shd w:val="clear" w:color="auto" w:fill="FFFFFF"/>
              </w:rPr>
              <w:t xml:space="preserve"> destinées aux partenaires extérieurs</w:t>
            </w:r>
            <w:r w:rsidR="009F3FD6">
              <w:rPr>
                <w:rFonts w:ascii="Lucida Handwriting" w:hAnsi="Lucida Handwriting" w:cs="Arial"/>
                <w:sz w:val="18"/>
                <w:szCs w:val="18"/>
                <w:shd w:val="clear" w:color="auto" w:fill="FFFFFF"/>
              </w:rPr>
              <w:t>.</w:t>
            </w:r>
          </w:p>
        </w:tc>
      </w:tr>
      <w:tr w:rsidR="00820B4B" w:rsidRPr="00F20281" w14:paraId="155D9680" w14:textId="77777777" w:rsidTr="00051917">
        <w:trPr>
          <w:cantSplit/>
          <w:trHeight w:val="1782"/>
        </w:trPr>
        <w:tc>
          <w:tcPr>
            <w:tcW w:w="534" w:type="dxa"/>
            <w:shd w:val="clear" w:color="auto" w:fill="auto"/>
            <w:textDirection w:val="btLr"/>
            <w:vAlign w:val="center"/>
          </w:tcPr>
          <w:p w14:paraId="50D3F6D8" w14:textId="77777777" w:rsidR="00820B4B" w:rsidRPr="00051917" w:rsidRDefault="00820B4B" w:rsidP="00051917">
            <w:pPr>
              <w:spacing w:after="0" w:line="360" w:lineRule="auto"/>
              <w:ind w:left="113" w:right="113"/>
              <w:jc w:val="center"/>
              <w:rPr>
                <w:rFonts w:ascii="Lucida Handwriting" w:hAnsi="Lucida Handwriting"/>
                <w:b/>
                <w:sz w:val="24"/>
                <w:szCs w:val="24"/>
              </w:rPr>
            </w:pPr>
            <w:r w:rsidRPr="00051917">
              <w:rPr>
                <w:rFonts w:ascii="Lucida Handwriting" w:eastAsia="Times New Roman" w:hAnsi="Lucida Handwriting" w:cs="Arial"/>
                <w:b/>
                <w:bCs/>
                <w:sz w:val="24"/>
                <w:szCs w:val="24"/>
              </w:rPr>
              <w:t>J - 30</w:t>
            </w:r>
          </w:p>
        </w:tc>
        <w:tc>
          <w:tcPr>
            <w:tcW w:w="9355" w:type="dxa"/>
            <w:shd w:val="clear" w:color="auto" w:fill="auto"/>
          </w:tcPr>
          <w:p w14:paraId="6EB1A36B" w14:textId="77777777" w:rsidR="00820B4B" w:rsidRPr="00051917" w:rsidRDefault="00820B4B" w:rsidP="009F3FD6">
            <w:pPr>
              <w:pStyle w:val="Paragraphedeliste"/>
              <w:numPr>
                <w:ilvl w:val="0"/>
                <w:numId w:val="35"/>
              </w:numPr>
              <w:shd w:val="clear" w:color="auto" w:fill="FFFFFF"/>
              <w:spacing w:after="0" w:line="360" w:lineRule="auto"/>
              <w:ind w:left="317" w:hanging="284"/>
              <w:jc w:val="both"/>
              <w:textAlignment w:val="baseline"/>
              <w:rPr>
                <w:rFonts w:ascii="Lucida Handwriting" w:eastAsia="Times New Roman" w:hAnsi="Lucida Handwriting" w:cs="Arial"/>
                <w:sz w:val="18"/>
                <w:szCs w:val="18"/>
              </w:rPr>
            </w:pPr>
            <w:r w:rsidRPr="00051917">
              <w:rPr>
                <w:rFonts w:ascii="Lucida Handwriting" w:eastAsia="Times New Roman" w:hAnsi="Lucida Handwriting" w:cs="Arial"/>
                <w:bCs/>
                <w:sz w:val="18"/>
                <w:szCs w:val="18"/>
              </w:rPr>
              <w:t>Prévenir l'assureur</w:t>
            </w:r>
            <w:r w:rsidRPr="00051917">
              <w:rPr>
                <w:rFonts w:ascii="Lucida Handwriting" w:eastAsia="Times New Roman" w:hAnsi="Lucida Handwriting" w:cs="Arial"/>
                <w:sz w:val="18"/>
                <w:szCs w:val="18"/>
              </w:rPr>
              <w:t>, par courrier avec accusé de réception, en demandant une extension temporaire du contrat, pour assurer les visiteurs aux risques liés à leur présence.</w:t>
            </w:r>
          </w:p>
          <w:p w14:paraId="2FD72FBE" w14:textId="701A5474" w:rsidR="00E92820" w:rsidRPr="00051917" w:rsidRDefault="00820B4B" w:rsidP="009F3FD6">
            <w:pPr>
              <w:pStyle w:val="Paragraphedeliste"/>
              <w:numPr>
                <w:ilvl w:val="0"/>
                <w:numId w:val="35"/>
              </w:numPr>
              <w:shd w:val="clear" w:color="auto" w:fill="FFFFFF"/>
              <w:spacing w:after="0" w:line="360" w:lineRule="auto"/>
              <w:ind w:left="317" w:hanging="284"/>
              <w:jc w:val="both"/>
              <w:textAlignment w:val="baseline"/>
              <w:rPr>
                <w:rFonts w:ascii="Lucida Handwriting" w:eastAsia="Times New Roman" w:hAnsi="Lucida Handwriting" w:cs="Arial"/>
                <w:sz w:val="18"/>
                <w:szCs w:val="18"/>
              </w:rPr>
            </w:pPr>
            <w:r w:rsidRPr="00051917">
              <w:rPr>
                <w:rFonts w:ascii="Lucida Handwriting" w:eastAsia="Times New Roman" w:hAnsi="Lucida Handwriting" w:cs="Arial"/>
                <w:sz w:val="18"/>
                <w:szCs w:val="18"/>
              </w:rPr>
              <w:t xml:space="preserve">Préparer les maquettes de communication digitale afin d’annoncer l'événement sur le site </w:t>
            </w:r>
            <w:r w:rsidR="00223A45" w:rsidRPr="009F3FD6">
              <w:rPr>
                <w:rFonts w:ascii="Lucida Handwriting" w:eastAsia="Times New Roman" w:hAnsi="Lucida Handwriting" w:cs="Arial"/>
                <w:i/>
                <w:sz w:val="18"/>
                <w:szCs w:val="18"/>
              </w:rPr>
              <w:t>w</w:t>
            </w:r>
            <w:r w:rsidR="00E021A3" w:rsidRPr="009F3FD6">
              <w:rPr>
                <w:rFonts w:ascii="Lucida Handwriting" w:eastAsia="Times New Roman" w:hAnsi="Lucida Handwriting" w:cs="Arial"/>
                <w:i/>
                <w:sz w:val="18"/>
                <w:szCs w:val="18"/>
              </w:rPr>
              <w:t>eb</w:t>
            </w:r>
            <w:r w:rsidRPr="009F3FD6">
              <w:rPr>
                <w:rFonts w:ascii="Lucida Handwriting" w:eastAsia="Times New Roman" w:hAnsi="Lucida Handwriting" w:cs="Arial"/>
                <w:i/>
                <w:sz w:val="18"/>
                <w:szCs w:val="18"/>
              </w:rPr>
              <w:t xml:space="preserve"> </w:t>
            </w:r>
            <w:r w:rsidRPr="00051917">
              <w:rPr>
                <w:rFonts w:ascii="Lucida Handwriting" w:eastAsia="Times New Roman" w:hAnsi="Lucida Handwriting" w:cs="Arial"/>
                <w:sz w:val="18"/>
                <w:szCs w:val="18"/>
              </w:rPr>
              <w:t>et le compte Facebook</w:t>
            </w:r>
            <w:r w:rsidR="009F3FD6">
              <w:rPr>
                <w:rFonts w:ascii="Lucida Handwriting" w:eastAsia="Times New Roman" w:hAnsi="Lucida Handwriting" w:cs="Arial"/>
                <w:sz w:val="18"/>
                <w:szCs w:val="18"/>
              </w:rPr>
              <w:t>.</w:t>
            </w:r>
          </w:p>
          <w:p w14:paraId="6D4F46D7" w14:textId="758E7CAF" w:rsidR="00820B4B" w:rsidRPr="00051917" w:rsidRDefault="00820B4B" w:rsidP="009F3FD6">
            <w:pPr>
              <w:pStyle w:val="Paragraphedeliste"/>
              <w:numPr>
                <w:ilvl w:val="0"/>
                <w:numId w:val="35"/>
              </w:numPr>
              <w:shd w:val="clear" w:color="auto" w:fill="FFFFFF"/>
              <w:spacing w:after="0" w:line="360" w:lineRule="auto"/>
              <w:ind w:left="317" w:hanging="284"/>
              <w:jc w:val="both"/>
              <w:textAlignment w:val="baseline"/>
              <w:rPr>
                <w:rFonts w:ascii="Lucida Handwriting" w:eastAsia="Times New Roman" w:hAnsi="Lucida Handwriting" w:cs="Arial"/>
                <w:sz w:val="18"/>
                <w:szCs w:val="18"/>
              </w:rPr>
            </w:pPr>
            <w:r w:rsidRPr="00051917">
              <w:rPr>
                <w:rFonts w:ascii="Lucida Handwriting" w:eastAsia="Times New Roman" w:hAnsi="Lucida Handwriting" w:cs="Arial"/>
                <w:sz w:val="18"/>
                <w:szCs w:val="18"/>
              </w:rPr>
              <w:t xml:space="preserve">Envoyer les invitations </w:t>
            </w:r>
            <w:r w:rsidR="009F3FD6">
              <w:rPr>
                <w:rFonts w:ascii="Lucida Handwriting" w:eastAsia="Times New Roman" w:hAnsi="Lucida Handwriting" w:cs="Arial"/>
                <w:sz w:val="18"/>
                <w:szCs w:val="18"/>
              </w:rPr>
              <w:t>.</w:t>
            </w:r>
          </w:p>
        </w:tc>
      </w:tr>
      <w:tr w:rsidR="00820B4B" w:rsidRPr="00F20281" w14:paraId="579CAAD4" w14:textId="77777777" w:rsidTr="00051917">
        <w:trPr>
          <w:cantSplit/>
          <w:trHeight w:val="1134"/>
        </w:trPr>
        <w:tc>
          <w:tcPr>
            <w:tcW w:w="534" w:type="dxa"/>
            <w:shd w:val="clear" w:color="auto" w:fill="auto"/>
            <w:textDirection w:val="btLr"/>
            <w:vAlign w:val="center"/>
          </w:tcPr>
          <w:p w14:paraId="426371A9" w14:textId="77777777" w:rsidR="00820B4B" w:rsidRPr="00051917" w:rsidRDefault="00820B4B" w:rsidP="00051917">
            <w:pPr>
              <w:spacing w:after="0" w:line="360" w:lineRule="auto"/>
              <w:ind w:left="113" w:right="113"/>
              <w:jc w:val="center"/>
              <w:rPr>
                <w:rFonts w:ascii="Lucida Handwriting" w:hAnsi="Lucida Handwriting"/>
                <w:b/>
                <w:sz w:val="24"/>
                <w:szCs w:val="24"/>
              </w:rPr>
            </w:pPr>
            <w:r w:rsidRPr="00051917">
              <w:rPr>
                <w:rFonts w:ascii="Lucida Handwriting" w:hAnsi="Lucida Handwriting"/>
                <w:b/>
                <w:sz w:val="24"/>
                <w:szCs w:val="24"/>
              </w:rPr>
              <w:t>J-</w:t>
            </w:r>
            <w:r w:rsidR="00086D8E" w:rsidRPr="00051917">
              <w:rPr>
                <w:rFonts w:ascii="Lucida Handwriting" w:hAnsi="Lucida Handwriting"/>
                <w:b/>
                <w:sz w:val="24"/>
                <w:szCs w:val="24"/>
              </w:rPr>
              <w:t>7</w:t>
            </w:r>
          </w:p>
        </w:tc>
        <w:tc>
          <w:tcPr>
            <w:tcW w:w="9355" w:type="dxa"/>
            <w:shd w:val="clear" w:color="auto" w:fill="auto"/>
          </w:tcPr>
          <w:p w14:paraId="7C0C2CF8" w14:textId="653A815E" w:rsidR="00820B4B" w:rsidRPr="00051917" w:rsidRDefault="00820B4B" w:rsidP="009F3FD6">
            <w:pPr>
              <w:pStyle w:val="Paragraphedeliste"/>
              <w:numPr>
                <w:ilvl w:val="0"/>
                <w:numId w:val="37"/>
              </w:numPr>
              <w:spacing w:after="0" w:line="360" w:lineRule="auto"/>
              <w:ind w:left="317" w:hanging="284"/>
              <w:jc w:val="both"/>
              <w:rPr>
                <w:rFonts w:ascii="Lucida Handwriting" w:hAnsi="Lucida Handwriting"/>
                <w:sz w:val="18"/>
                <w:szCs w:val="18"/>
              </w:rPr>
            </w:pPr>
            <w:r w:rsidRPr="00051917">
              <w:rPr>
                <w:rFonts w:ascii="Lucida Handwriting" w:hAnsi="Lucida Handwriting"/>
                <w:sz w:val="18"/>
                <w:szCs w:val="18"/>
              </w:rPr>
              <w:t>Vérifier l'état des abords et des locaux</w:t>
            </w:r>
            <w:r w:rsidR="009F3FD6">
              <w:rPr>
                <w:rFonts w:ascii="Lucida Handwriting" w:hAnsi="Lucida Handwriting"/>
                <w:sz w:val="18"/>
                <w:szCs w:val="18"/>
              </w:rPr>
              <w:t>.</w:t>
            </w:r>
          </w:p>
          <w:p w14:paraId="7A26185B" w14:textId="550C31F4" w:rsidR="00820B4B" w:rsidRPr="00051917" w:rsidRDefault="00820B4B" w:rsidP="009F3FD6">
            <w:pPr>
              <w:pStyle w:val="Paragraphedeliste"/>
              <w:numPr>
                <w:ilvl w:val="0"/>
                <w:numId w:val="37"/>
              </w:numPr>
              <w:spacing w:after="0" w:line="360" w:lineRule="auto"/>
              <w:ind w:left="317" w:hanging="284"/>
              <w:jc w:val="both"/>
              <w:rPr>
                <w:rFonts w:ascii="Lucida Handwriting" w:hAnsi="Lucida Handwriting"/>
                <w:sz w:val="18"/>
                <w:szCs w:val="18"/>
              </w:rPr>
            </w:pPr>
            <w:r w:rsidRPr="00051917">
              <w:rPr>
                <w:rFonts w:ascii="Lucida Handwriting" w:hAnsi="Lucida Handwriting"/>
                <w:sz w:val="18"/>
                <w:szCs w:val="18"/>
              </w:rPr>
              <w:t xml:space="preserve">Organiser le circuit de la </w:t>
            </w:r>
            <w:proofErr w:type="gramStart"/>
            <w:r w:rsidRPr="00051917">
              <w:rPr>
                <w:rFonts w:ascii="Lucida Handwriting" w:hAnsi="Lucida Handwriting"/>
                <w:sz w:val="18"/>
                <w:szCs w:val="18"/>
              </w:rPr>
              <w:t xml:space="preserve">visite </w:t>
            </w:r>
            <w:r w:rsidR="009F3FD6">
              <w:rPr>
                <w:rFonts w:ascii="Lucida Handwriting" w:hAnsi="Lucida Handwriting"/>
                <w:sz w:val="18"/>
                <w:szCs w:val="18"/>
              </w:rPr>
              <w:t>.</w:t>
            </w:r>
            <w:proofErr w:type="gramEnd"/>
          </w:p>
          <w:p w14:paraId="22815B6A" w14:textId="6A091ADA" w:rsidR="00820B4B" w:rsidRPr="00051917" w:rsidRDefault="00820B4B" w:rsidP="009F3FD6">
            <w:pPr>
              <w:pStyle w:val="Paragraphedeliste"/>
              <w:numPr>
                <w:ilvl w:val="0"/>
                <w:numId w:val="37"/>
              </w:numPr>
              <w:spacing w:after="0" w:line="360" w:lineRule="auto"/>
              <w:ind w:left="318" w:hanging="284"/>
              <w:jc w:val="both"/>
              <w:rPr>
                <w:rFonts w:ascii="Lucida Handwriting" w:hAnsi="Lucida Handwriting"/>
                <w:sz w:val="18"/>
                <w:szCs w:val="18"/>
              </w:rPr>
            </w:pPr>
            <w:r w:rsidRPr="00051917">
              <w:rPr>
                <w:rFonts w:ascii="Lucida Handwriting" w:hAnsi="Lucida Handwriting"/>
                <w:sz w:val="18"/>
                <w:szCs w:val="18"/>
              </w:rPr>
              <w:t>Vérifier le nom</w:t>
            </w:r>
            <w:r w:rsidR="00E92820" w:rsidRPr="00051917">
              <w:rPr>
                <w:rFonts w:ascii="Lucida Handwriting" w:hAnsi="Lucida Handwriting"/>
                <w:sz w:val="18"/>
                <w:szCs w:val="18"/>
              </w:rPr>
              <w:t>bre de participants au barbecue</w:t>
            </w:r>
            <w:r w:rsidR="009F3FD6">
              <w:rPr>
                <w:rFonts w:ascii="Lucida Handwriting" w:hAnsi="Lucida Handwriting"/>
                <w:sz w:val="18"/>
                <w:szCs w:val="18"/>
              </w:rPr>
              <w:t>.</w:t>
            </w:r>
          </w:p>
        </w:tc>
      </w:tr>
      <w:tr w:rsidR="00820B4B" w:rsidRPr="00F20281" w14:paraId="701A0336" w14:textId="77777777" w:rsidTr="00051917">
        <w:trPr>
          <w:cantSplit/>
          <w:trHeight w:val="927"/>
        </w:trPr>
        <w:tc>
          <w:tcPr>
            <w:tcW w:w="534" w:type="dxa"/>
            <w:shd w:val="clear" w:color="auto" w:fill="auto"/>
            <w:textDirection w:val="btLr"/>
            <w:vAlign w:val="center"/>
          </w:tcPr>
          <w:p w14:paraId="30525F22" w14:textId="77777777" w:rsidR="00820B4B" w:rsidRPr="00051917" w:rsidRDefault="00820B4B" w:rsidP="00051917">
            <w:pPr>
              <w:spacing w:after="0" w:line="360" w:lineRule="auto"/>
              <w:ind w:left="113" w:right="113"/>
              <w:jc w:val="center"/>
              <w:rPr>
                <w:rFonts w:ascii="Lucida Handwriting" w:hAnsi="Lucida Handwriting"/>
                <w:b/>
                <w:sz w:val="24"/>
                <w:szCs w:val="24"/>
              </w:rPr>
            </w:pPr>
            <w:r w:rsidRPr="00051917">
              <w:rPr>
                <w:rFonts w:ascii="Lucida Handwriting" w:hAnsi="Lucida Handwriting"/>
                <w:b/>
                <w:sz w:val="24"/>
                <w:szCs w:val="24"/>
              </w:rPr>
              <w:t>J-1</w:t>
            </w:r>
          </w:p>
        </w:tc>
        <w:tc>
          <w:tcPr>
            <w:tcW w:w="9355" w:type="dxa"/>
            <w:shd w:val="clear" w:color="auto" w:fill="auto"/>
          </w:tcPr>
          <w:p w14:paraId="63186634" w14:textId="540F0980" w:rsidR="00820B4B" w:rsidRPr="00051917" w:rsidRDefault="00820B4B" w:rsidP="009F3FD6">
            <w:pPr>
              <w:pStyle w:val="Paragraphedeliste"/>
              <w:numPr>
                <w:ilvl w:val="0"/>
                <w:numId w:val="38"/>
              </w:numPr>
              <w:spacing w:after="0" w:line="360" w:lineRule="auto"/>
              <w:ind w:left="317" w:hanging="284"/>
              <w:jc w:val="both"/>
              <w:rPr>
                <w:rFonts w:ascii="Lucida Handwriting" w:hAnsi="Lucida Handwriting"/>
                <w:sz w:val="18"/>
                <w:szCs w:val="18"/>
              </w:rPr>
            </w:pPr>
            <w:r w:rsidRPr="00051917">
              <w:rPr>
                <w:rFonts w:ascii="Lucida Handwriting" w:hAnsi="Lucida Handwriting"/>
                <w:sz w:val="18"/>
                <w:szCs w:val="18"/>
              </w:rPr>
              <w:t>Baliser le circuit de la visite</w:t>
            </w:r>
            <w:r w:rsidR="009F3FD6">
              <w:rPr>
                <w:rFonts w:ascii="Lucida Handwriting" w:hAnsi="Lucida Handwriting"/>
                <w:sz w:val="18"/>
                <w:szCs w:val="18"/>
              </w:rPr>
              <w:t>.</w:t>
            </w:r>
          </w:p>
          <w:p w14:paraId="3A15C457" w14:textId="2222F283" w:rsidR="00820B4B" w:rsidRPr="00051917" w:rsidRDefault="00820B4B" w:rsidP="009F3FD6">
            <w:pPr>
              <w:pStyle w:val="Paragraphedeliste"/>
              <w:numPr>
                <w:ilvl w:val="0"/>
                <w:numId w:val="38"/>
              </w:numPr>
              <w:spacing w:after="0" w:line="360" w:lineRule="auto"/>
              <w:ind w:left="318" w:hanging="284"/>
              <w:jc w:val="both"/>
              <w:rPr>
                <w:rFonts w:ascii="Lucida Handwriting" w:hAnsi="Lucida Handwriting"/>
                <w:sz w:val="18"/>
                <w:szCs w:val="18"/>
              </w:rPr>
            </w:pPr>
            <w:r w:rsidRPr="00051917">
              <w:rPr>
                <w:rFonts w:ascii="Lucida Handwriting" w:hAnsi="Lucida Handwriting"/>
                <w:sz w:val="18"/>
                <w:szCs w:val="18"/>
              </w:rPr>
              <w:t>Installer la signalétique (sens de la visite, endroits dangereux, issues de secours, toilettes)</w:t>
            </w:r>
            <w:r w:rsidR="009F3FD6">
              <w:rPr>
                <w:rFonts w:ascii="Lucida Handwriting" w:hAnsi="Lucida Handwriting"/>
                <w:sz w:val="18"/>
                <w:szCs w:val="18"/>
              </w:rPr>
              <w:t>.</w:t>
            </w:r>
          </w:p>
        </w:tc>
      </w:tr>
    </w:tbl>
    <w:p w14:paraId="15C6C234" w14:textId="77777777" w:rsidR="00EA7089" w:rsidRDefault="00EA7089">
      <w:pPr>
        <w:spacing w:after="0" w:line="240" w:lineRule="auto"/>
        <w:rPr>
          <w:rFonts w:ascii="Arial" w:hAnsi="Arial" w:cs="Arial"/>
          <w:b/>
          <w:lang w:eastAsia="fr-FR"/>
        </w:rPr>
      </w:pPr>
    </w:p>
    <w:p w14:paraId="4C76A805" w14:textId="34E023B6" w:rsidR="009C1C68" w:rsidRDefault="00EA7089" w:rsidP="00EA7089">
      <w:pPr>
        <w:spacing w:after="0" w:line="240" w:lineRule="auto"/>
        <w:jc w:val="center"/>
        <w:rPr>
          <w:rFonts w:ascii="Arial" w:hAnsi="Arial" w:cs="Arial"/>
          <w:b/>
          <w:lang w:eastAsia="fr-FR"/>
        </w:rPr>
      </w:pPr>
      <w:r>
        <w:rPr>
          <w:rFonts w:ascii="Arial" w:hAnsi="Arial" w:cs="Arial"/>
          <w:b/>
          <w:lang w:eastAsia="fr-FR"/>
        </w:rPr>
        <w:t>Le décompte des jours est réalisé en jours calendaires</w:t>
      </w:r>
    </w:p>
    <w:p w14:paraId="16621453" w14:textId="77777777" w:rsidR="00EA7089" w:rsidRDefault="00EA7089" w:rsidP="005F33AE">
      <w:pPr>
        <w:spacing w:after="0" w:line="240" w:lineRule="auto"/>
        <w:jc w:val="right"/>
        <w:rPr>
          <w:rFonts w:ascii="Arial" w:hAnsi="Arial" w:cs="Arial"/>
          <w:b/>
          <w:i/>
          <w:sz w:val="20"/>
          <w:szCs w:val="20"/>
          <w:lang w:eastAsia="fr-FR"/>
        </w:rPr>
      </w:pPr>
    </w:p>
    <w:p w14:paraId="5C741703" w14:textId="723FD883" w:rsidR="009C1C68" w:rsidRPr="009F3FD6" w:rsidRDefault="009C1C68" w:rsidP="005F33AE">
      <w:pPr>
        <w:spacing w:after="0" w:line="240" w:lineRule="auto"/>
        <w:jc w:val="right"/>
        <w:rPr>
          <w:rFonts w:ascii="Arial" w:hAnsi="Arial" w:cs="Arial"/>
          <w:b/>
          <w:i/>
          <w:sz w:val="20"/>
          <w:szCs w:val="20"/>
          <w:lang w:eastAsia="fr-FR"/>
        </w:rPr>
      </w:pPr>
      <w:r w:rsidRPr="009F3FD6">
        <w:rPr>
          <w:rFonts w:ascii="Arial" w:hAnsi="Arial" w:cs="Arial"/>
          <w:b/>
          <w:i/>
          <w:sz w:val="20"/>
          <w:szCs w:val="20"/>
          <w:lang w:eastAsia="fr-FR"/>
        </w:rPr>
        <w:t>Source interne</w:t>
      </w:r>
    </w:p>
    <w:p w14:paraId="30FA2501" w14:textId="09C4C2DC" w:rsidR="00CF478D" w:rsidRDefault="00CF478D">
      <w:pPr>
        <w:spacing w:after="0" w:line="240" w:lineRule="auto"/>
        <w:rPr>
          <w:rFonts w:ascii="Arial" w:hAnsi="Arial" w:cs="Arial"/>
          <w:b/>
          <w:lang w:eastAsia="fr-FR"/>
        </w:rPr>
      </w:pPr>
      <w:r>
        <w:rPr>
          <w:rFonts w:ascii="Arial" w:hAnsi="Arial" w:cs="Arial"/>
          <w:b/>
          <w:lang w:eastAsia="fr-FR"/>
        </w:rPr>
        <w:br w:type="page"/>
      </w:r>
    </w:p>
    <w:p w14:paraId="076A70E8" w14:textId="63451789" w:rsidR="00644709" w:rsidRDefault="00644709" w:rsidP="00644709">
      <w:pPr>
        <w:rPr>
          <w:rFonts w:ascii="Arial" w:hAnsi="Arial" w:cs="Arial"/>
          <w:b/>
          <w:lang w:eastAsia="fr-FR"/>
        </w:rPr>
      </w:pPr>
      <w:r w:rsidRPr="00ED49F7">
        <w:rPr>
          <w:rFonts w:ascii="Arial" w:hAnsi="Arial" w:cs="Arial"/>
          <w:b/>
          <w:lang w:eastAsia="fr-FR"/>
        </w:rPr>
        <w:t xml:space="preserve">ANNEXE </w:t>
      </w:r>
      <w:r w:rsidR="00CF478D">
        <w:rPr>
          <w:rFonts w:ascii="Arial" w:hAnsi="Arial" w:cs="Arial"/>
          <w:b/>
          <w:lang w:eastAsia="fr-FR"/>
        </w:rPr>
        <w:t>9</w:t>
      </w:r>
      <w:r w:rsidRPr="00ED49F7">
        <w:rPr>
          <w:rFonts w:ascii="Arial" w:hAnsi="Arial" w:cs="Arial"/>
          <w:b/>
          <w:lang w:eastAsia="fr-FR"/>
        </w:rPr>
        <w:t xml:space="preserve"> : Extrait d</w:t>
      </w:r>
      <w:r w:rsidR="003E7225">
        <w:rPr>
          <w:rFonts w:ascii="Arial" w:hAnsi="Arial" w:cs="Arial"/>
          <w:b/>
          <w:lang w:eastAsia="fr-FR"/>
        </w:rPr>
        <w:t>u</w:t>
      </w:r>
      <w:r w:rsidRPr="00ED49F7">
        <w:rPr>
          <w:rFonts w:ascii="Arial" w:hAnsi="Arial" w:cs="Arial"/>
          <w:b/>
          <w:lang w:eastAsia="fr-FR"/>
        </w:rPr>
        <w:t xml:space="preserve"> calendrier </w:t>
      </w:r>
      <w:r w:rsidR="002479AA" w:rsidRPr="00ED49F7">
        <w:rPr>
          <w:rFonts w:ascii="Arial" w:hAnsi="Arial" w:cs="Arial"/>
          <w:b/>
          <w:lang w:eastAsia="fr-FR"/>
        </w:rPr>
        <w:t>202</w:t>
      </w:r>
      <w:r w:rsidR="002479AA">
        <w:rPr>
          <w:rFonts w:ascii="Arial" w:hAnsi="Arial" w:cs="Arial"/>
          <w:b/>
          <w:lang w:eastAsia="fr-FR"/>
        </w:rPr>
        <w:t>2</w:t>
      </w:r>
    </w:p>
    <w:p w14:paraId="197A2A15" w14:textId="77777777" w:rsidR="002374E0" w:rsidRPr="004322AA" w:rsidRDefault="003C48BF" w:rsidP="004322AA">
      <w:pPr>
        <w:spacing w:after="0"/>
        <w:rPr>
          <w:rFonts w:ascii="Arial" w:hAnsi="Arial" w:cs="Arial"/>
          <w:sz w:val="2"/>
          <w:szCs w:val="2"/>
          <w:lang w:eastAsia="fr-FR"/>
        </w:rPr>
      </w:pPr>
      <w:r>
        <w:rPr>
          <w:noProof/>
          <w:lang w:eastAsia="fr-FR"/>
        </w:rPr>
        <w:drawing>
          <wp:inline distT="0" distB="0" distL="0" distR="0" wp14:anchorId="1BD909DD" wp14:editId="705C27C5">
            <wp:extent cx="6381750" cy="1314450"/>
            <wp:effectExtent l="19050" t="0" r="0" b="0"/>
            <wp:docPr id="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9"/>
                    <a:srcRect l="32484" t="4851" r="32051" b="82178"/>
                    <a:stretch>
                      <a:fillRect/>
                    </a:stretch>
                  </pic:blipFill>
                  <pic:spPr bwMode="auto">
                    <a:xfrm>
                      <a:off x="0" y="0"/>
                      <a:ext cx="6381750" cy="1314450"/>
                    </a:xfrm>
                    <a:prstGeom prst="rect">
                      <a:avLst/>
                    </a:prstGeom>
                    <a:noFill/>
                    <a:ln w="9525">
                      <a:noFill/>
                      <a:miter lim="800000"/>
                      <a:headEnd/>
                      <a:tailEnd/>
                    </a:ln>
                  </pic:spPr>
                </pic:pic>
              </a:graphicData>
            </a:graphic>
          </wp:inline>
        </w:drawing>
      </w:r>
    </w:p>
    <w:p w14:paraId="7EAD2B23" w14:textId="77777777" w:rsidR="002374E0" w:rsidRPr="00051917" w:rsidRDefault="002374E0" w:rsidP="004322AA">
      <w:pPr>
        <w:spacing w:after="0" w:line="240" w:lineRule="auto"/>
        <w:jc w:val="center"/>
        <w:rPr>
          <w:rFonts w:ascii="Arial" w:hAnsi="Arial" w:cs="Arial"/>
          <w:b/>
          <w:bCs/>
        </w:rPr>
      </w:pPr>
    </w:p>
    <w:p w14:paraId="545CD0CE" w14:textId="67604A4E" w:rsidR="009E3550" w:rsidRDefault="000C416E">
      <w:pPr>
        <w:spacing w:after="0" w:line="240" w:lineRule="auto"/>
        <w:rPr>
          <w:rFonts w:ascii="Arial" w:hAnsi="Arial" w:cs="Arial"/>
          <w:b/>
          <w:bCs/>
        </w:rPr>
      </w:pPr>
      <w:r>
        <w:rPr>
          <w:noProof/>
          <w:lang w:eastAsia="fr-FR"/>
        </w:rPr>
        <w:drawing>
          <wp:inline distT="0" distB="0" distL="0" distR="0" wp14:anchorId="41AB0F7B" wp14:editId="16BED39E">
            <wp:extent cx="6120130" cy="3350260"/>
            <wp:effectExtent l="0" t="0" r="0" b="254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3350260"/>
                    </a:xfrm>
                    <a:prstGeom prst="rect">
                      <a:avLst/>
                    </a:prstGeom>
                  </pic:spPr>
                </pic:pic>
              </a:graphicData>
            </a:graphic>
          </wp:inline>
        </w:drawing>
      </w:r>
    </w:p>
    <w:p w14:paraId="07C348AE" w14:textId="77777777" w:rsidR="009E3550" w:rsidRDefault="009E3550">
      <w:pPr>
        <w:spacing w:after="0" w:line="240" w:lineRule="auto"/>
        <w:rPr>
          <w:rFonts w:ascii="Arial" w:hAnsi="Arial" w:cs="Arial"/>
          <w:b/>
          <w:bCs/>
        </w:rPr>
      </w:pPr>
    </w:p>
    <w:p w14:paraId="69C7E684" w14:textId="77777777" w:rsidR="009E3550" w:rsidRPr="00B028B1" w:rsidRDefault="009E3550">
      <w:pPr>
        <w:spacing w:after="0" w:line="240" w:lineRule="auto"/>
        <w:rPr>
          <w:rFonts w:ascii="Arial" w:hAnsi="Arial" w:cs="Arial"/>
          <w:bCs/>
        </w:rPr>
      </w:pPr>
      <w:r w:rsidRPr="00B028B1">
        <w:rPr>
          <w:rFonts w:ascii="Arial" w:hAnsi="Arial" w:cs="Arial"/>
          <w:bCs/>
        </w:rPr>
        <w:t>Jours fériés :</w:t>
      </w:r>
    </w:p>
    <w:p w14:paraId="34E355B5" w14:textId="77777777" w:rsidR="009E3550" w:rsidRPr="00B028B1" w:rsidRDefault="009E3550" w:rsidP="00B028B1">
      <w:pPr>
        <w:pStyle w:val="Paragraphedeliste"/>
        <w:numPr>
          <w:ilvl w:val="0"/>
          <w:numId w:val="49"/>
        </w:numPr>
        <w:spacing w:after="0" w:line="240" w:lineRule="auto"/>
        <w:rPr>
          <w:rFonts w:ascii="Arial" w:hAnsi="Arial" w:cs="Arial"/>
          <w:bCs/>
        </w:rPr>
      </w:pPr>
      <w:r w:rsidRPr="00B028B1">
        <w:rPr>
          <w:rFonts w:ascii="Arial" w:hAnsi="Arial" w:cs="Arial"/>
          <w:bCs/>
        </w:rPr>
        <w:t xml:space="preserve">14 juillet </w:t>
      </w:r>
    </w:p>
    <w:p w14:paraId="105BCEFB" w14:textId="77777777" w:rsidR="009E3550" w:rsidRPr="00B028B1" w:rsidRDefault="009E3550" w:rsidP="00B028B1">
      <w:pPr>
        <w:pStyle w:val="Paragraphedeliste"/>
        <w:numPr>
          <w:ilvl w:val="0"/>
          <w:numId w:val="49"/>
        </w:numPr>
        <w:spacing w:after="0" w:line="240" w:lineRule="auto"/>
        <w:rPr>
          <w:rFonts w:ascii="Arial" w:hAnsi="Arial" w:cs="Arial"/>
          <w:bCs/>
        </w:rPr>
      </w:pPr>
      <w:r w:rsidRPr="00B028B1">
        <w:rPr>
          <w:rFonts w:ascii="Arial" w:hAnsi="Arial" w:cs="Arial"/>
          <w:bCs/>
        </w:rPr>
        <w:t xml:space="preserve">15 août </w:t>
      </w:r>
    </w:p>
    <w:p w14:paraId="2D203EF0" w14:textId="77777777" w:rsidR="009E3550" w:rsidRPr="00B028B1" w:rsidRDefault="009E3550" w:rsidP="00B028B1">
      <w:pPr>
        <w:pStyle w:val="Paragraphedeliste"/>
        <w:numPr>
          <w:ilvl w:val="0"/>
          <w:numId w:val="49"/>
        </w:numPr>
        <w:spacing w:after="0" w:line="240" w:lineRule="auto"/>
        <w:rPr>
          <w:rFonts w:ascii="Arial" w:hAnsi="Arial" w:cs="Arial"/>
          <w:bCs/>
        </w:rPr>
      </w:pPr>
      <w:r w:rsidRPr="00B028B1">
        <w:rPr>
          <w:rFonts w:ascii="Arial" w:hAnsi="Arial" w:cs="Arial"/>
          <w:bCs/>
        </w:rPr>
        <w:t xml:space="preserve">01 novembre </w:t>
      </w:r>
    </w:p>
    <w:p w14:paraId="491B492A" w14:textId="77777777" w:rsidR="009E3550" w:rsidRPr="00B028B1" w:rsidRDefault="009E3550" w:rsidP="00B028B1">
      <w:pPr>
        <w:pStyle w:val="Paragraphedeliste"/>
        <w:numPr>
          <w:ilvl w:val="0"/>
          <w:numId w:val="49"/>
        </w:numPr>
        <w:spacing w:after="0" w:line="240" w:lineRule="auto"/>
        <w:rPr>
          <w:rFonts w:ascii="Arial" w:hAnsi="Arial" w:cs="Arial"/>
          <w:bCs/>
        </w:rPr>
      </w:pPr>
      <w:r w:rsidRPr="00B028B1">
        <w:rPr>
          <w:rFonts w:ascii="Arial" w:hAnsi="Arial" w:cs="Arial"/>
          <w:bCs/>
        </w:rPr>
        <w:t xml:space="preserve">11 novembre </w:t>
      </w:r>
    </w:p>
    <w:p w14:paraId="36D2B124" w14:textId="77777777" w:rsidR="004322AA" w:rsidRDefault="009E3550" w:rsidP="00B028B1">
      <w:pPr>
        <w:pStyle w:val="Paragraphedeliste"/>
        <w:numPr>
          <w:ilvl w:val="0"/>
          <w:numId w:val="49"/>
        </w:numPr>
        <w:spacing w:after="0" w:line="240" w:lineRule="auto"/>
        <w:rPr>
          <w:rFonts w:ascii="Arial" w:hAnsi="Arial" w:cs="Arial"/>
          <w:b/>
          <w:bCs/>
        </w:rPr>
      </w:pPr>
      <w:r w:rsidRPr="00B028B1">
        <w:rPr>
          <w:rFonts w:ascii="Arial" w:hAnsi="Arial" w:cs="Arial"/>
          <w:bCs/>
        </w:rPr>
        <w:t>25 décembre</w:t>
      </w:r>
      <w:r w:rsidR="004322AA" w:rsidRPr="00B028B1">
        <w:rPr>
          <w:rFonts w:ascii="Arial" w:hAnsi="Arial" w:cs="Arial"/>
          <w:b/>
          <w:bCs/>
        </w:rPr>
        <w:br w:type="page"/>
      </w:r>
    </w:p>
    <w:p w14:paraId="4C52713A" w14:textId="313A5548" w:rsidR="00D27B24" w:rsidRPr="00051917" w:rsidRDefault="00D27B24" w:rsidP="00D27B24">
      <w:pPr>
        <w:spacing w:after="0" w:line="240" w:lineRule="auto"/>
        <w:rPr>
          <w:rFonts w:ascii="Arial" w:hAnsi="Arial" w:cs="Arial"/>
          <w:b/>
          <w:bCs/>
        </w:rPr>
      </w:pPr>
      <w:r w:rsidRPr="00051917">
        <w:rPr>
          <w:rFonts w:ascii="Arial" w:hAnsi="Arial" w:cs="Arial"/>
          <w:b/>
          <w:bCs/>
        </w:rPr>
        <w:t>ANNEXE 1</w:t>
      </w:r>
      <w:r w:rsidR="00CF478D" w:rsidRPr="00051917">
        <w:rPr>
          <w:rFonts w:ascii="Arial" w:hAnsi="Arial" w:cs="Arial"/>
          <w:b/>
          <w:bCs/>
        </w:rPr>
        <w:t>0</w:t>
      </w:r>
      <w:r w:rsidR="00B973AE" w:rsidRPr="00051917">
        <w:rPr>
          <w:rFonts w:ascii="Arial" w:hAnsi="Arial" w:cs="Arial"/>
          <w:b/>
          <w:bCs/>
        </w:rPr>
        <w:t xml:space="preserve"> : </w:t>
      </w:r>
      <w:r w:rsidR="00D73C4E">
        <w:rPr>
          <w:rFonts w:ascii="Arial" w:hAnsi="Arial" w:cs="Arial"/>
          <w:b/>
          <w:bCs/>
        </w:rPr>
        <w:t>Extrait d’un a</w:t>
      </w:r>
      <w:r w:rsidRPr="00051917">
        <w:rPr>
          <w:rFonts w:ascii="Arial" w:hAnsi="Arial" w:cs="Arial"/>
          <w:b/>
          <w:bCs/>
        </w:rPr>
        <w:t xml:space="preserve">rticle dans </w:t>
      </w:r>
      <w:r w:rsidRPr="00051917">
        <w:rPr>
          <w:rFonts w:ascii="Arial" w:hAnsi="Arial" w:cs="Arial"/>
          <w:b/>
          <w:bCs/>
          <w:i/>
        </w:rPr>
        <w:t>La chronique du BTP</w:t>
      </w:r>
    </w:p>
    <w:p w14:paraId="11CE8927" w14:textId="77777777" w:rsidR="00D27B24" w:rsidRPr="00051917" w:rsidRDefault="00D27B24" w:rsidP="00D27B24">
      <w:pPr>
        <w:spacing w:after="0" w:line="240" w:lineRule="auto"/>
        <w:jc w:val="center"/>
        <w:rPr>
          <w:rFonts w:ascii="Arial" w:hAnsi="Arial" w:cs="Arial"/>
          <w:sz w:val="24"/>
          <w:szCs w:val="24"/>
        </w:rPr>
      </w:pPr>
    </w:p>
    <w:p w14:paraId="3B7050CB" w14:textId="1749BF28" w:rsidR="009B4742" w:rsidRPr="00051917" w:rsidRDefault="009B4742" w:rsidP="009B4742">
      <w:pPr>
        <w:keepNext/>
        <w:keepLines/>
        <w:pBdr>
          <w:bottom w:val="single" w:sz="12" w:space="3" w:color="D9D9D9"/>
        </w:pBdr>
        <w:shd w:val="clear" w:color="auto" w:fill="FDFDFD"/>
        <w:spacing w:after="0" w:line="240" w:lineRule="auto"/>
        <w:jc w:val="center"/>
        <w:outlineLvl w:val="0"/>
        <w:rPr>
          <w:rFonts w:ascii="Arial" w:eastAsia="Times New Roman" w:hAnsi="Arial" w:cs="Arial"/>
          <w:b/>
          <w:bCs/>
          <w:caps/>
          <w:color w:val="181921"/>
        </w:rPr>
      </w:pPr>
      <w:r w:rsidRPr="00051917">
        <w:rPr>
          <w:rFonts w:ascii="Arial" w:eastAsia="Times New Roman" w:hAnsi="Arial" w:cs="Arial"/>
          <w:b/>
          <w:bCs/>
          <w:caps/>
          <w:color w:val="181921"/>
        </w:rPr>
        <w:t xml:space="preserve">ARKAL : </w:t>
      </w:r>
      <w:r w:rsidR="00D012FB">
        <w:rPr>
          <w:rFonts w:ascii="Arial" w:eastAsia="Times New Roman" w:hAnsi="Arial" w:cs="Arial"/>
          <w:b/>
          <w:bCs/>
          <w:caps/>
          <w:color w:val="181921"/>
        </w:rPr>
        <w:t>UN</w:t>
      </w:r>
      <w:r w:rsidR="00D012FB" w:rsidRPr="00051917">
        <w:rPr>
          <w:rFonts w:ascii="Arial" w:eastAsia="Times New Roman" w:hAnsi="Arial" w:cs="Arial"/>
          <w:b/>
          <w:bCs/>
          <w:caps/>
          <w:color w:val="181921"/>
        </w:rPr>
        <w:t xml:space="preserve"> </w:t>
      </w:r>
      <w:r w:rsidRPr="00051917">
        <w:rPr>
          <w:rFonts w:ascii="Arial" w:eastAsia="Times New Roman" w:hAnsi="Arial" w:cs="Arial"/>
          <w:b/>
          <w:bCs/>
          <w:caps/>
          <w:color w:val="181921"/>
        </w:rPr>
        <w:t xml:space="preserve">SAVOIR-FAIRE EN ACIER </w:t>
      </w:r>
    </w:p>
    <w:p w14:paraId="5ED85B5A" w14:textId="77777777" w:rsidR="009B4742" w:rsidRPr="004D68C1" w:rsidRDefault="009B4742" w:rsidP="009B4742">
      <w:pPr>
        <w:shd w:val="clear" w:color="auto" w:fill="FDFDFD"/>
        <w:spacing w:after="0" w:line="360" w:lineRule="auto"/>
        <w:jc w:val="both"/>
        <w:rPr>
          <w:rFonts w:ascii="Arial" w:eastAsia="Times New Roman" w:hAnsi="Arial" w:cs="Arial"/>
          <w:b/>
          <w:bCs/>
          <w:lang w:eastAsia="fr-FR"/>
        </w:rPr>
      </w:pPr>
    </w:p>
    <w:p w14:paraId="2D358335" w14:textId="03372280" w:rsidR="009B4742" w:rsidRPr="004D68C1" w:rsidRDefault="009B4742" w:rsidP="009B4742">
      <w:pPr>
        <w:shd w:val="clear" w:color="auto" w:fill="FDFDFD"/>
        <w:spacing w:after="0" w:line="360" w:lineRule="auto"/>
        <w:jc w:val="both"/>
        <w:rPr>
          <w:rFonts w:ascii="Arial" w:eastAsia="Times New Roman" w:hAnsi="Arial" w:cs="Arial"/>
          <w:lang w:eastAsia="fr-FR"/>
        </w:rPr>
      </w:pPr>
      <w:r w:rsidRPr="004D68C1">
        <w:rPr>
          <w:rFonts w:ascii="Arial" w:eastAsia="Times New Roman" w:hAnsi="Arial" w:cs="Arial"/>
          <w:b/>
          <w:bCs/>
          <w:lang w:eastAsia="fr-FR"/>
        </w:rPr>
        <w:t xml:space="preserve">Depuis son rachat en 2016, </w:t>
      </w:r>
      <w:proofErr w:type="spellStart"/>
      <w:r w:rsidRPr="004D68C1">
        <w:rPr>
          <w:rFonts w:ascii="Arial" w:eastAsia="Times New Roman" w:hAnsi="Arial" w:cs="Arial"/>
          <w:b/>
          <w:bCs/>
          <w:lang w:eastAsia="fr-FR"/>
        </w:rPr>
        <w:t>Arkal</w:t>
      </w:r>
      <w:proofErr w:type="spellEnd"/>
      <w:r w:rsidRPr="004D68C1">
        <w:rPr>
          <w:rFonts w:ascii="Arial" w:eastAsia="Times New Roman" w:hAnsi="Arial" w:cs="Arial"/>
          <w:b/>
          <w:bCs/>
          <w:lang w:eastAsia="fr-FR"/>
        </w:rPr>
        <w:t>, fabricant de charpentes métalliques poursuit son extension avec des chantiers d’envergure comme celui de Dassault à Seclin.</w:t>
      </w:r>
    </w:p>
    <w:p w14:paraId="78F7573A" w14:textId="77777777" w:rsidR="009B4742" w:rsidRPr="004D68C1" w:rsidRDefault="009B4742" w:rsidP="009B4742">
      <w:pPr>
        <w:shd w:val="clear" w:color="auto" w:fill="FDFDFD"/>
        <w:spacing w:after="0" w:line="360" w:lineRule="auto"/>
        <w:jc w:val="both"/>
        <w:rPr>
          <w:rFonts w:ascii="Arial" w:eastAsia="Times New Roman" w:hAnsi="Arial" w:cs="Arial"/>
          <w:lang w:eastAsia="fr-FR"/>
        </w:rPr>
      </w:pPr>
      <w:r w:rsidRPr="004D68C1">
        <w:rPr>
          <w:rFonts w:ascii="Arial" w:eastAsia="Times New Roman" w:hAnsi="Arial" w:cs="Arial"/>
          <w:lang w:eastAsia="fr-FR"/>
        </w:rPr>
        <w:t>56 mètres de long, 4,5 mètres de haut, 170 tonnes. Des dimensions gigantesques pour une poutre jamais produite jusqu’alors par les ateliers d’</w:t>
      </w:r>
      <w:proofErr w:type="spellStart"/>
      <w:r w:rsidRPr="004D68C1">
        <w:rPr>
          <w:rFonts w:ascii="Arial" w:eastAsia="Times New Roman" w:hAnsi="Arial" w:cs="Arial"/>
          <w:lang w:eastAsia="fr-FR"/>
        </w:rPr>
        <w:t>Arkal</w:t>
      </w:r>
      <w:proofErr w:type="spellEnd"/>
      <w:r w:rsidRPr="004D68C1">
        <w:rPr>
          <w:rFonts w:ascii="Arial" w:eastAsia="Times New Roman" w:hAnsi="Arial" w:cs="Arial"/>
          <w:lang w:eastAsia="fr-FR"/>
        </w:rPr>
        <w:t xml:space="preserve">, spécialiste de la fabrication et de la pose de structures métalliques basée à Le </w:t>
      </w:r>
      <w:proofErr w:type="spellStart"/>
      <w:r w:rsidRPr="004D68C1">
        <w:rPr>
          <w:rFonts w:ascii="Arial" w:eastAsia="Times New Roman" w:hAnsi="Arial" w:cs="Arial"/>
          <w:lang w:eastAsia="fr-FR"/>
        </w:rPr>
        <w:t>Parcq</w:t>
      </w:r>
      <w:proofErr w:type="spellEnd"/>
      <w:r w:rsidRPr="004D68C1">
        <w:rPr>
          <w:rFonts w:ascii="Arial" w:eastAsia="Times New Roman" w:hAnsi="Arial" w:cs="Arial"/>
          <w:lang w:eastAsia="fr-FR"/>
        </w:rPr>
        <w:t xml:space="preserve"> près d’Hesdin. Cette commande a rejoint en juin dernier l’actuel chantier d’extension de l’usine Dassault à Seclin qu</w:t>
      </w:r>
      <w:r>
        <w:rPr>
          <w:rFonts w:ascii="Arial" w:eastAsia="Times New Roman" w:hAnsi="Arial" w:cs="Arial"/>
          <w:lang w:eastAsia="fr-FR"/>
        </w:rPr>
        <w:t>i bat actuellement son plein. «</w:t>
      </w:r>
      <w:r w:rsidR="00F80800">
        <w:rPr>
          <w:rFonts w:ascii="Arial" w:eastAsia="Times New Roman" w:hAnsi="Arial" w:cs="Arial"/>
          <w:lang w:eastAsia="fr-FR"/>
        </w:rPr>
        <w:t> </w:t>
      </w:r>
      <w:r w:rsidRPr="0094338A">
        <w:rPr>
          <w:rFonts w:ascii="Arial" w:eastAsia="Times New Roman" w:hAnsi="Arial" w:cs="Arial"/>
          <w:i/>
          <w:lang w:eastAsia="fr-FR"/>
        </w:rPr>
        <w:t xml:space="preserve">C’est une fierté pour l’entreprise de participer à ce chantier hors normes, explique Olivier Hébert, </w:t>
      </w:r>
      <w:proofErr w:type="spellStart"/>
      <w:r w:rsidRPr="0094338A">
        <w:rPr>
          <w:rFonts w:ascii="Arial" w:eastAsia="Times New Roman" w:hAnsi="Arial" w:cs="Arial"/>
          <w:i/>
          <w:lang w:eastAsia="fr-FR"/>
        </w:rPr>
        <w:t>co-dirigeant</w:t>
      </w:r>
      <w:proofErr w:type="spellEnd"/>
      <w:r w:rsidRPr="0094338A">
        <w:rPr>
          <w:rFonts w:ascii="Arial" w:eastAsia="Times New Roman" w:hAnsi="Arial" w:cs="Arial"/>
          <w:i/>
          <w:lang w:eastAsia="fr-FR"/>
        </w:rPr>
        <w:t xml:space="preserve"> d’</w:t>
      </w:r>
      <w:proofErr w:type="spellStart"/>
      <w:r w:rsidRPr="0094338A">
        <w:rPr>
          <w:rFonts w:ascii="Arial" w:eastAsia="Times New Roman" w:hAnsi="Arial" w:cs="Arial"/>
          <w:i/>
          <w:lang w:eastAsia="fr-FR"/>
        </w:rPr>
        <w:t>Arkal</w:t>
      </w:r>
      <w:proofErr w:type="spellEnd"/>
      <w:r w:rsidRPr="0094338A">
        <w:rPr>
          <w:rFonts w:ascii="Arial" w:eastAsia="Times New Roman" w:hAnsi="Arial" w:cs="Arial"/>
          <w:i/>
          <w:lang w:eastAsia="fr-FR"/>
        </w:rPr>
        <w:t xml:space="preserve"> avec Michel </w:t>
      </w:r>
      <w:proofErr w:type="spellStart"/>
      <w:r w:rsidRPr="0094338A">
        <w:rPr>
          <w:rFonts w:ascii="Arial" w:eastAsia="Times New Roman" w:hAnsi="Arial" w:cs="Arial"/>
          <w:i/>
          <w:lang w:eastAsia="fr-FR"/>
        </w:rPr>
        <w:t>Diethmann</w:t>
      </w:r>
      <w:proofErr w:type="spellEnd"/>
      <w:r w:rsidRPr="0094338A">
        <w:rPr>
          <w:rFonts w:ascii="Arial" w:eastAsia="Times New Roman" w:hAnsi="Arial" w:cs="Arial"/>
          <w:i/>
          <w:lang w:eastAsia="fr-FR"/>
        </w:rPr>
        <w:t>. Il a fallu des grues de 250 tonnes pour soulever cette poutre. Tout y est démesuré, certains boulons pèsent 8 kilos ! Nous utiliserons au total près de 1</w:t>
      </w:r>
      <w:r w:rsidR="00F80800">
        <w:rPr>
          <w:rFonts w:ascii="Arial" w:eastAsia="Times New Roman" w:hAnsi="Arial" w:cs="Arial"/>
          <w:i/>
          <w:lang w:eastAsia="fr-FR"/>
        </w:rPr>
        <w:t> </w:t>
      </w:r>
      <w:r w:rsidRPr="0094338A">
        <w:rPr>
          <w:rFonts w:ascii="Arial" w:eastAsia="Times New Roman" w:hAnsi="Arial" w:cs="Arial"/>
          <w:i/>
          <w:lang w:eastAsia="fr-FR"/>
        </w:rPr>
        <w:t>800 tonnes d’acier rien que pour ce chantier qui doit s’achever en novembre prochain</w:t>
      </w:r>
      <w:r w:rsidR="00F80800">
        <w:rPr>
          <w:rFonts w:ascii="Arial" w:eastAsia="Times New Roman" w:hAnsi="Arial" w:cs="Arial"/>
          <w:i/>
          <w:lang w:eastAsia="fr-FR"/>
        </w:rPr>
        <w:t> </w:t>
      </w:r>
      <w:r w:rsidRPr="004D68C1">
        <w:rPr>
          <w:rFonts w:ascii="Arial" w:eastAsia="Times New Roman" w:hAnsi="Arial" w:cs="Arial"/>
          <w:lang w:eastAsia="fr-FR"/>
        </w:rPr>
        <w:t>». Une belle opération qui devrait porter le chiffre d’affaires d’</w:t>
      </w:r>
      <w:proofErr w:type="spellStart"/>
      <w:r w:rsidRPr="004D68C1">
        <w:rPr>
          <w:rFonts w:ascii="Arial" w:eastAsia="Times New Roman" w:hAnsi="Arial" w:cs="Arial"/>
          <w:lang w:eastAsia="fr-FR"/>
        </w:rPr>
        <w:t>Arkal</w:t>
      </w:r>
      <w:proofErr w:type="spellEnd"/>
      <w:r w:rsidRPr="004D68C1">
        <w:rPr>
          <w:rFonts w:ascii="Arial" w:eastAsia="Times New Roman" w:hAnsi="Arial" w:cs="Arial"/>
          <w:lang w:eastAsia="fr-FR"/>
        </w:rPr>
        <w:t xml:space="preserve"> à un peu plus de 10 millions d’euros en fin d’année.</w:t>
      </w:r>
    </w:p>
    <w:tbl>
      <w:tblPr>
        <w:tblW w:w="0" w:type="auto"/>
        <w:tblLook w:val="04A0" w:firstRow="1" w:lastRow="0" w:firstColumn="1" w:lastColumn="0" w:noHBand="0" w:noVBand="1"/>
      </w:tblPr>
      <w:tblGrid>
        <w:gridCol w:w="4708"/>
        <w:gridCol w:w="222"/>
        <w:gridCol w:w="4708"/>
      </w:tblGrid>
      <w:tr w:rsidR="009B4742" w:rsidRPr="004D68C1" w14:paraId="26EF79AE" w14:textId="77777777" w:rsidTr="00051917">
        <w:tc>
          <w:tcPr>
            <w:tcW w:w="4597" w:type="dxa"/>
            <w:shd w:val="clear" w:color="auto" w:fill="auto"/>
          </w:tcPr>
          <w:p w14:paraId="43DA3725" w14:textId="77777777" w:rsidR="009B4742" w:rsidRPr="00051917" w:rsidRDefault="003C48BF" w:rsidP="00051917">
            <w:pPr>
              <w:spacing w:after="0" w:line="240" w:lineRule="auto"/>
              <w:rPr>
                <w:rFonts w:ascii="Arial" w:eastAsia="Times New Roman" w:hAnsi="Arial" w:cs="Arial"/>
              </w:rPr>
            </w:pPr>
            <w:r>
              <w:rPr>
                <w:rFonts w:ascii="Arial" w:eastAsia="Times New Roman" w:hAnsi="Arial" w:cs="Arial"/>
                <w:noProof/>
                <w:sz w:val="24"/>
                <w:szCs w:val="24"/>
                <w:lang w:eastAsia="fr-FR"/>
              </w:rPr>
              <w:drawing>
                <wp:inline distT="0" distB="0" distL="0" distR="0" wp14:anchorId="0B971FE0" wp14:editId="3FAE7FE9">
                  <wp:extent cx="2962275" cy="2009775"/>
                  <wp:effectExtent l="19050" t="0" r="9525" b="0"/>
                  <wp:docPr id="8" name="Image 3" descr="En juin dernier, il a fallu des grues de 250 tonnes pour lever la poutre de 170 tonnes, 56 mètres de long et 4,5 mètres de haut sur le site Dassault de Sec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En juin dernier, il a fallu des grues de 250 tonnes pour lever la poutre de 170 tonnes, 56 mètres de long et 4,5 mètres de haut sur le site Dassault de Seclin."/>
                          <pic:cNvPicPr>
                            <a:picLocks noChangeAspect="1" noChangeArrowheads="1"/>
                          </pic:cNvPicPr>
                        </pic:nvPicPr>
                        <pic:blipFill>
                          <a:blip r:embed="rId21"/>
                          <a:srcRect/>
                          <a:stretch>
                            <a:fillRect/>
                          </a:stretch>
                        </pic:blipFill>
                        <pic:spPr bwMode="auto">
                          <a:xfrm>
                            <a:off x="0" y="0"/>
                            <a:ext cx="2962275" cy="2009775"/>
                          </a:xfrm>
                          <a:prstGeom prst="rect">
                            <a:avLst/>
                          </a:prstGeom>
                          <a:noFill/>
                          <a:ln w="9525">
                            <a:noFill/>
                            <a:miter lim="800000"/>
                            <a:headEnd/>
                            <a:tailEnd/>
                          </a:ln>
                        </pic:spPr>
                      </pic:pic>
                    </a:graphicData>
                  </a:graphic>
                </wp:inline>
              </w:drawing>
            </w:r>
          </w:p>
        </w:tc>
        <w:tc>
          <w:tcPr>
            <w:tcW w:w="340" w:type="dxa"/>
            <w:shd w:val="clear" w:color="auto" w:fill="auto"/>
          </w:tcPr>
          <w:p w14:paraId="25824FA6" w14:textId="77777777" w:rsidR="009B4742" w:rsidRPr="00051917" w:rsidRDefault="009B4742" w:rsidP="00051917">
            <w:pPr>
              <w:spacing w:after="0" w:line="240" w:lineRule="auto"/>
              <w:rPr>
                <w:rFonts w:ascii="Arial" w:eastAsia="Times New Roman" w:hAnsi="Arial" w:cs="Arial"/>
              </w:rPr>
            </w:pPr>
          </w:p>
        </w:tc>
        <w:tc>
          <w:tcPr>
            <w:tcW w:w="4688" w:type="dxa"/>
            <w:shd w:val="clear" w:color="auto" w:fill="auto"/>
          </w:tcPr>
          <w:p w14:paraId="1336588B" w14:textId="77777777" w:rsidR="009B4742" w:rsidRPr="00051917" w:rsidRDefault="003C48BF" w:rsidP="00051917">
            <w:pPr>
              <w:spacing w:after="0" w:line="240" w:lineRule="auto"/>
              <w:rPr>
                <w:rFonts w:ascii="Arial" w:eastAsia="Times New Roman" w:hAnsi="Arial" w:cs="Arial"/>
              </w:rPr>
            </w:pPr>
            <w:r>
              <w:rPr>
                <w:rFonts w:ascii="Arial" w:eastAsia="Times New Roman" w:hAnsi="Arial" w:cs="Arial"/>
                <w:noProof/>
                <w:sz w:val="24"/>
                <w:szCs w:val="24"/>
                <w:lang w:eastAsia="fr-FR"/>
              </w:rPr>
              <w:drawing>
                <wp:inline distT="0" distB="0" distL="0" distR="0" wp14:anchorId="246DD594" wp14:editId="24A750A1">
                  <wp:extent cx="2971800" cy="1981200"/>
                  <wp:effectExtent l="19050" t="0" r="0" b="0"/>
                  <wp:docPr id="9" name="Image 4" descr="P102096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P1020969 (1)"/>
                          <pic:cNvPicPr>
                            <a:picLocks noChangeAspect="1" noChangeArrowheads="1"/>
                          </pic:cNvPicPr>
                        </pic:nvPicPr>
                        <pic:blipFill>
                          <a:blip r:embed="rId22"/>
                          <a:srcRect/>
                          <a:stretch>
                            <a:fillRect/>
                          </a:stretch>
                        </pic:blipFill>
                        <pic:spPr bwMode="auto">
                          <a:xfrm>
                            <a:off x="0" y="0"/>
                            <a:ext cx="2971800" cy="1981200"/>
                          </a:xfrm>
                          <a:prstGeom prst="rect">
                            <a:avLst/>
                          </a:prstGeom>
                          <a:noFill/>
                          <a:ln w="9525">
                            <a:noFill/>
                            <a:miter lim="800000"/>
                            <a:headEnd/>
                            <a:tailEnd/>
                          </a:ln>
                        </pic:spPr>
                      </pic:pic>
                    </a:graphicData>
                  </a:graphic>
                </wp:inline>
              </w:drawing>
            </w:r>
          </w:p>
        </w:tc>
      </w:tr>
    </w:tbl>
    <w:p w14:paraId="4C1BCFFE" w14:textId="77777777" w:rsidR="009B4742" w:rsidRPr="004D68C1" w:rsidRDefault="009B4742" w:rsidP="009B4742">
      <w:pPr>
        <w:spacing w:after="0" w:line="240" w:lineRule="auto"/>
        <w:rPr>
          <w:rFonts w:ascii="Arial" w:eastAsia="Times New Roman" w:hAnsi="Arial" w:cs="Arial"/>
          <w:lang w:eastAsia="fr-FR"/>
        </w:rPr>
      </w:pPr>
    </w:p>
    <w:p w14:paraId="62071D8F" w14:textId="77777777" w:rsidR="009B4742" w:rsidRPr="004D68C1" w:rsidRDefault="009B4742" w:rsidP="009B4742">
      <w:pPr>
        <w:spacing w:after="0" w:line="360" w:lineRule="auto"/>
        <w:rPr>
          <w:rFonts w:ascii="Arial" w:eastAsia="Times New Roman" w:hAnsi="Arial" w:cs="Arial"/>
          <w:lang w:eastAsia="fr-FR"/>
        </w:rPr>
      </w:pPr>
      <w:r w:rsidRPr="004D68C1">
        <w:rPr>
          <w:rFonts w:ascii="Arial" w:eastAsia="Times New Roman" w:hAnsi="Arial" w:cs="Arial"/>
          <w:lang w:eastAsia="fr-FR"/>
        </w:rPr>
        <w:t>En juin dernier, il a fallu des grues de 250 tonnes pour lever la poutre de 170 tonnes, 56 mètres de long et 4,5 mètres de haut sur le site Dassault de Seclin.</w:t>
      </w:r>
    </w:p>
    <w:p w14:paraId="4605F26E" w14:textId="77777777" w:rsidR="009B4742" w:rsidRPr="004D68C1" w:rsidRDefault="009B4742" w:rsidP="009B4742">
      <w:pPr>
        <w:shd w:val="clear" w:color="auto" w:fill="FDFDFD"/>
        <w:spacing w:after="0" w:line="360" w:lineRule="auto"/>
        <w:rPr>
          <w:rFonts w:ascii="Arial" w:eastAsia="Times New Roman" w:hAnsi="Arial" w:cs="Arial"/>
          <w:sz w:val="24"/>
          <w:szCs w:val="24"/>
          <w:lang w:eastAsia="fr-FR"/>
        </w:rPr>
      </w:pPr>
    </w:p>
    <w:p w14:paraId="6D324CFC" w14:textId="77777777" w:rsidR="009B4742" w:rsidRPr="004D68C1" w:rsidRDefault="009B4742" w:rsidP="009B4742">
      <w:pPr>
        <w:shd w:val="clear" w:color="auto" w:fill="FDFDFD"/>
        <w:spacing w:after="0" w:line="360" w:lineRule="auto"/>
        <w:outlineLvl w:val="1"/>
        <w:rPr>
          <w:rFonts w:ascii="Arial" w:eastAsia="Times New Roman" w:hAnsi="Arial" w:cs="Arial"/>
          <w:b/>
          <w:bCs/>
          <w:lang w:eastAsia="fr-FR"/>
        </w:rPr>
      </w:pPr>
      <w:r w:rsidRPr="004D68C1">
        <w:rPr>
          <w:rFonts w:ascii="Arial" w:eastAsia="Times New Roman" w:hAnsi="Arial" w:cs="Arial"/>
          <w:b/>
          <w:bCs/>
          <w:lang w:eastAsia="fr-FR"/>
        </w:rPr>
        <w:t>Salariés repreneurs</w:t>
      </w:r>
    </w:p>
    <w:p w14:paraId="3DC05662" w14:textId="12BFB89F" w:rsidR="009B4742" w:rsidRPr="004D68C1" w:rsidRDefault="009B4742" w:rsidP="009B4742">
      <w:pPr>
        <w:shd w:val="clear" w:color="auto" w:fill="FDFDFD"/>
        <w:spacing w:after="0" w:line="360" w:lineRule="auto"/>
        <w:jc w:val="both"/>
        <w:rPr>
          <w:rFonts w:ascii="Arial" w:eastAsia="Times New Roman" w:hAnsi="Arial" w:cs="Arial"/>
          <w:lang w:eastAsia="fr-FR"/>
        </w:rPr>
      </w:pPr>
      <w:r w:rsidRPr="004D68C1">
        <w:rPr>
          <w:rFonts w:ascii="Arial" w:eastAsia="Times New Roman" w:hAnsi="Arial" w:cs="Arial"/>
          <w:lang w:eastAsia="fr-FR"/>
        </w:rPr>
        <w:t xml:space="preserve">C’est que </w:t>
      </w:r>
      <w:proofErr w:type="spellStart"/>
      <w:r w:rsidRPr="004D68C1">
        <w:rPr>
          <w:rFonts w:ascii="Arial" w:eastAsia="Times New Roman" w:hAnsi="Arial" w:cs="Arial"/>
          <w:lang w:eastAsia="fr-FR"/>
        </w:rPr>
        <w:t>Arkal</w:t>
      </w:r>
      <w:proofErr w:type="spellEnd"/>
      <w:r w:rsidRPr="004D68C1">
        <w:rPr>
          <w:rFonts w:ascii="Arial" w:eastAsia="Times New Roman" w:hAnsi="Arial" w:cs="Arial"/>
          <w:lang w:eastAsia="fr-FR"/>
        </w:rPr>
        <w:t xml:space="preserve"> revient de loin. En 2015, Olivier Hébert intègre l’entreprise en tant que directeur financier. Elle est alors connue sous le nom de VM </w:t>
      </w:r>
      <w:proofErr w:type="spellStart"/>
      <w:r w:rsidRPr="004D68C1">
        <w:rPr>
          <w:rFonts w:ascii="Arial" w:eastAsia="Times New Roman" w:hAnsi="Arial" w:cs="Arial"/>
          <w:lang w:eastAsia="fr-FR"/>
        </w:rPr>
        <w:t>Deligny</w:t>
      </w:r>
      <w:proofErr w:type="spellEnd"/>
      <w:r w:rsidRPr="004D68C1">
        <w:rPr>
          <w:rFonts w:ascii="Arial" w:eastAsia="Times New Roman" w:hAnsi="Arial" w:cs="Arial"/>
          <w:lang w:eastAsia="fr-FR"/>
        </w:rPr>
        <w:t>. Gérés à distance depuis presque une vingtaine d’année</w:t>
      </w:r>
      <w:r w:rsidR="00B030CF">
        <w:rPr>
          <w:rFonts w:ascii="Arial" w:eastAsia="Times New Roman" w:hAnsi="Arial" w:cs="Arial"/>
          <w:lang w:eastAsia="fr-FR"/>
        </w:rPr>
        <w:t>s</w:t>
      </w:r>
      <w:r w:rsidRPr="004D68C1">
        <w:rPr>
          <w:rFonts w:ascii="Arial" w:eastAsia="Times New Roman" w:hAnsi="Arial" w:cs="Arial"/>
          <w:lang w:eastAsia="fr-FR"/>
        </w:rPr>
        <w:t xml:space="preserve"> par le groupe belge Van </w:t>
      </w:r>
      <w:proofErr w:type="spellStart"/>
      <w:r w:rsidRPr="004D68C1">
        <w:rPr>
          <w:rFonts w:ascii="Arial" w:eastAsia="Times New Roman" w:hAnsi="Arial" w:cs="Arial"/>
          <w:lang w:eastAsia="fr-FR"/>
        </w:rPr>
        <w:t>Maerke</w:t>
      </w:r>
      <w:proofErr w:type="spellEnd"/>
      <w:r w:rsidRPr="004D68C1">
        <w:rPr>
          <w:rFonts w:ascii="Arial" w:eastAsia="Times New Roman" w:hAnsi="Arial" w:cs="Arial"/>
          <w:lang w:eastAsia="fr-FR"/>
        </w:rPr>
        <w:t xml:space="preserve">, les comptes de l’entreprise sont au plus bas. L’actionnaire belge propose alors à Olivier Hébert et Michel </w:t>
      </w:r>
      <w:proofErr w:type="spellStart"/>
      <w:r w:rsidRPr="004D68C1">
        <w:rPr>
          <w:rFonts w:ascii="Arial" w:eastAsia="Times New Roman" w:hAnsi="Arial" w:cs="Arial"/>
          <w:lang w:eastAsia="fr-FR"/>
        </w:rPr>
        <w:t>Diethmann</w:t>
      </w:r>
      <w:proofErr w:type="spellEnd"/>
      <w:r w:rsidRPr="004D68C1">
        <w:rPr>
          <w:rFonts w:ascii="Arial" w:eastAsia="Times New Roman" w:hAnsi="Arial" w:cs="Arial"/>
          <w:lang w:eastAsia="fr-FR"/>
        </w:rPr>
        <w:t xml:space="preserve"> de racheter la société. La transaction s’effectue en septembre</w:t>
      </w:r>
      <w:r w:rsidR="00223A45">
        <w:rPr>
          <w:rFonts w:ascii="Arial" w:eastAsia="Times New Roman" w:hAnsi="Arial" w:cs="Arial"/>
          <w:lang w:eastAsia="fr-FR"/>
        </w:rPr>
        <w:t> </w:t>
      </w:r>
      <w:r w:rsidRPr="004D68C1">
        <w:rPr>
          <w:rFonts w:ascii="Arial" w:eastAsia="Times New Roman" w:hAnsi="Arial" w:cs="Arial"/>
          <w:lang w:eastAsia="fr-FR"/>
        </w:rPr>
        <w:t xml:space="preserve">2016, accompagnée financièrement par </w:t>
      </w:r>
      <w:proofErr w:type="spellStart"/>
      <w:r w:rsidRPr="004D68C1">
        <w:rPr>
          <w:rFonts w:ascii="Arial" w:eastAsia="Times New Roman" w:hAnsi="Arial" w:cs="Arial"/>
          <w:lang w:eastAsia="fr-FR"/>
        </w:rPr>
        <w:t>Finorpa</w:t>
      </w:r>
      <w:proofErr w:type="spellEnd"/>
      <w:r w:rsidRPr="004D68C1">
        <w:rPr>
          <w:rFonts w:ascii="Arial" w:eastAsia="Times New Roman" w:hAnsi="Arial" w:cs="Arial"/>
          <w:lang w:eastAsia="fr-FR"/>
        </w:rPr>
        <w:t>.</w:t>
      </w:r>
    </w:p>
    <w:p w14:paraId="16BECABE" w14:textId="5B7F7542" w:rsidR="00D012FB" w:rsidRDefault="00D012FB">
      <w:pPr>
        <w:spacing w:after="0" w:line="240" w:lineRule="auto"/>
        <w:rPr>
          <w:rFonts w:ascii="Arial" w:eastAsia="Times New Roman" w:hAnsi="Arial" w:cs="Arial"/>
          <w:b/>
          <w:bCs/>
          <w:lang w:eastAsia="fr-FR"/>
        </w:rPr>
      </w:pPr>
      <w:r>
        <w:rPr>
          <w:rFonts w:ascii="Arial" w:eastAsia="Times New Roman" w:hAnsi="Arial" w:cs="Arial"/>
          <w:b/>
          <w:bCs/>
          <w:lang w:eastAsia="fr-FR"/>
        </w:rPr>
        <w:br w:type="page"/>
      </w:r>
    </w:p>
    <w:p w14:paraId="43C25A04" w14:textId="77777777" w:rsidR="009B4742" w:rsidRPr="004D68C1" w:rsidRDefault="009B4742" w:rsidP="009B4742">
      <w:pPr>
        <w:shd w:val="clear" w:color="auto" w:fill="FDFDFD"/>
        <w:spacing w:after="0" w:line="360" w:lineRule="auto"/>
        <w:jc w:val="both"/>
        <w:outlineLvl w:val="1"/>
        <w:rPr>
          <w:rFonts w:ascii="Arial" w:eastAsia="Times New Roman" w:hAnsi="Arial" w:cs="Arial"/>
          <w:b/>
          <w:bCs/>
          <w:lang w:eastAsia="fr-FR"/>
        </w:rPr>
      </w:pPr>
    </w:p>
    <w:p w14:paraId="30748609" w14:textId="77777777" w:rsidR="009B4742" w:rsidRPr="004D68C1" w:rsidRDefault="009B4742" w:rsidP="009B4742">
      <w:pPr>
        <w:shd w:val="clear" w:color="auto" w:fill="FDFDFD"/>
        <w:spacing w:after="0" w:line="360" w:lineRule="auto"/>
        <w:jc w:val="both"/>
        <w:outlineLvl w:val="1"/>
        <w:rPr>
          <w:rFonts w:ascii="Arial" w:eastAsia="Times New Roman" w:hAnsi="Arial" w:cs="Arial"/>
          <w:b/>
          <w:bCs/>
          <w:lang w:eastAsia="fr-FR"/>
        </w:rPr>
      </w:pPr>
      <w:r w:rsidRPr="004D68C1">
        <w:rPr>
          <w:rFonts w:ascii="Arial" w:eastAsia="Times New Roman" w:hAnsi="Arial" w:cs="Arial"/>
          <w:b/>
          <w:bCs/>
          <w:lang w:eastAsia="fr-FR"/>
        </w:rPr>
        <w:t>Nouveau départ, nouvelle image</w:t>
      </w:r>
    </w:p>
    <w:p w14:paraId="0146C4CA" w14:textId="77777777" w:rsidR="009B4742" w:rsidRPr="0094338A" w:rsidRDefault="009B4742" w:rsidP="009B4742">
      <w:pPr>
        <w:shd w:val="clear" w:color="auto" w:fill="FDFDFD"/>
        <w:spacing w:after="0" w:line="360" w:lineRule="auto"/>
        <w:jc w:val="both"/>
        <w:rPr>
          <w:rFonts w:ascii="Arial" w:eastAsia="Times New Roman" w:hAnsi="Arial" w:cs="Arial"/>
          <w:i/>
          <w:lang w:eastAsia="fr-FR"/>
        </w:rPr>
      </w:pPr>
      <w:r w:rsidRPr="004D68C1">
        <w:rPr>
          <w:rFonts w:ascii="Arial" w:eastAsia="Times New Roman" w:hAnsi="Arial" w:cs="Arial"/>
          <w:lang w:eastAsia="fr-FR"/>
        </w:rPr>
        <w:t xml:space="preserve">Le duo décide alors de redorer l’image de l’entreprise ternie par son passé. Tout d’abord en misant sur la communication en changeant de nom. VM </w:t>
      </w:r>
      <w:proofErr w:type="spellStart"/>
      <w:r w:rsidRPr="004D68C1">
        <w:rPr>
          <w:rFonts w:ascii="Arial" w:eastAsia="Times New Roman" w:hAnsi="Arial" w:cs="Arial"/>
          <w:lang w:eastAsia="fr-FR"/>
        </w:rPr>
        <w:t>Deligny</w:t>
      </w:r>
      <w:proofErr w:type="spellEnd"/>
      <w:r w:rsidRPr="004D68C1">
        <w:rPr>
          <w:rFonts w:ascii="Arial" w:eastAsia="Times New Roman" w:hAnsi="Arial" w:cs="Arial"/>
          <w:lang w:eastAsia="fr-FR"/>
        </w:rPr>
        <w:t xml:space="preserve"> devient ARKAL : </w:t>
      </w:r>
      <w:r w:rsidRPr="0094338A">
        <w:rPr>
          <w:rFonts w:ascii="Arial" w:eastAsia="Times New Roman" w:hAnsi="Arial" w:cs="Arial"/>
          <w:i/>
          <w:lang w:eastAsia="fr-FR"/>
        </w:rPr>
        <w:t>«</w:t>
      </w:r>
      <w:r w:rsidR="00F80800">
        <w:rPr>
          <w:rFonts w:ascii="Arial" w:eastAsia="Times New Roman" w:hAnsi="Arial" w:cs="Arial"/>
          <w:i/>
          <w:lang w:eastAsia="fr-FR"/>
        </w:rPr>
        <w:t> </w:t>
      </w:r>
      <w:r w:rsidRPr="0094338A">
        <w:rPr>
          <w:rFonts w:ascii="Arial" w:eastAsia="Times New Roman" w:hAnsi="Arial" w:cs="Arial"/>
          <w:i/>
          <w:lang w:eastAsia="fr-FR"/>
        </w:rPr>
        <w:t xml:space="preserve">AR pour </w:t>
      </w:r>
      <w:proofErr w:type="spellStart"/>
      <w:r w:rsidRPr="0094338A">
        <w:rPr>
          <w:rFonts w:ascii="Arial" w:eastAsia="Times New Roman" w:hAnsi="Arial" w:cs="Arial"/>
          <w:i/>
          <w:lang w:eastAsia="fr-FR"/>
        </w:rPr>
        <w:t>ARchitecture</w:t>
      </w:r>
      <w:proofErr w:type="spellEnd"/>
      <w:r w:rsidRPr="0094338A">
        <w:rPr>
          <w:rFonts w:ascii="Arial" w:eastAsia="Times New Roman" w:hAnsi="Arial" w:cs="Arial"/>
          <w:i/>
          <w:lang w:eastAsia="fr-FR"/>
        </w:rPr>
        <w:t xml:space="preserve">, AL pour </w:t>
      </w:r>
      <w:proofErr w:type="spellStart"/>
      <w:r w:rsidRPr="0094338A">
        <w:rPr>
          <w:rFonts w:ascii="Arial" w:eastAsia="Times New Roman" w:hAnsi="Arial" w:cs="Arial"/>
          <w:i/>
          <w:lang w:eastAsia="fr-FR"/>
        </w:rPr>
        <w:t>métAL</w:t>
      </w:r>
      <w:proofErr w:type="spellEnd"/>
      <w:r w:rsidRPr="0094338A">
        <w:rPr>
          <w:rFonts w:ascii="Arial" w:eastAsia="Times New Roman" w:hAnsi="Arial" w:cs="Arial"/>
          <w:i/>
          <w:lang w:eastAsia="fr-FR"/>
        </w:rPr>
        <w:t xml:space="preserve"> et K pour la poutre treillis en K symbole de la charpente métallique.</w:t>
      </w:r>
      <w:r w:rsidRPr="004D68C1">
        <w:rPr>
          <w:rFonts w:ascii="Arial" w:eastAsia="Times New Roman" w:hAnsi="Arial" w:cs="Arial"/>
          <w:lang w:eastAsia="fr-FR"/>
        </w:rPr>
        <w:t xml:space="preserve"> </w:t>
      </w:r>
      <w:r w:rsidRPr="0094338A">
        <w:rPr>
          <w:rFonts w:ascii="Arial" w:eastAsia="Times New Roman" w:hAnsi="Arial" w:cs="Arial"/>
          <w:i/>
          <w:lang w:eastAsia="fr-FR"/>
        </w:rPr>
        <w:t>Puis</w:t>
      </w:r>
      <w:r w:rsidR="00223A45">
        <w:rPr>
          <w:rFonts w:ascii="Arial" w:eastAsia="Times New Roman" w:hAnsi="Arial" w:cs="Arial"/>
          <w:i/>
          <w:lang w:eastAsia="fr-FR"/>
        </w:rPr>
        <w:t>,</w:t>
      </w:r>
      <w:r w:rsidRPr="0094338A">
        <w:rPr>
          <w:rFonts w:ascii="Arial" w:eastAsia="Times New Roman" w:hAnsi="Arial" w:cs="Arial"/>
          <w:i/>
          <w:lang w:eastAsia="fr-FR"/>
        </w:rPr>
        <w:t xml:space="preserve"> ils invitent leurs potentiels cli</w:t>
      </w:r>
      <w:r w:rsidR="00F80800">
        <w:rPr>
          <w:rFonts w:ascii="Arial" w:eastAsia="Times New Roman" w:hAnsi="Arial" w:cs="Arial"/>
          <w:i/>
          <w:lang w:eastAsia="fr-FR"/>
        </w:rPr>
        <w:t xml:space="preserve">ents à visiter leurs ateliers. </w:t>
      </w:r>
      <w:r w:rsidRPr="0094338A">
        <w:rPr>
          <w:rFonts w:ascii="Arial" w:eastAsia="Times New Roman" w:hAnsi="Arial" w:cs="Arial"/>
          <w:i/>
          <w:lang w:eastAsia="fr-FR"/>
        </w:rPr>
        <w:t>Notre carte de visite ? C’est notre site de production.</w:t>
      </w:r>
      <w:r w:rsidR="00F80800">
        <w:rPr>
          <w:rFonts w:ascii="Arial" w:eastAsia="Times New Roman" w:hAnsi="Arial" w:cs="Arial"/>
          <w:i/>
          <w:lang w:eastAsia="fr-FR"/>
        </w:rPr>
        <w:t> </w:t>
      </w:r>
      <w:r w:rsidRPr="0094338A">
        <w:rPr>
          <w:rFonts w:ascii="Arial" w:eastAsia="Times New Roman" w:hAnsi="Arial" w:cs="Arial"/>
          <w:i/>
          <w:lang w:eastAsia="fr-FR"/>
        </w:rPr>
        <w:t>»</w:t>
      </w:r>
    </w:p>
    <w:p w14:paraId="12F831BB" w14:textId="678A2A0B" w:rsidR="009B4742" w:rsidRPr="004D68C1" w:rsidRDefault="009B4742" w:rsidP="009B4742">
      <w:pPr>
        <w:shd w:val="clear" w:color="auto" w:fill="FDFDFD"/>
        <w:spacing w:after="0" w:line="360" w:lineRule="auto"/>
        <w:jc w:val="both"/>
        <w:rPr>
          <w:rFonts w:ascii="Arial" w:eastAsia="Times New Roman" w:hAnsi="Arial" w:cs="Arial"/>
          <w:lang w:eastAsia="fr-FR"/>
        </w:rPr>
      </w:pPr>
      <w:r w:rsidRPr="004D68C1">
        <w:rPr>
          <w:rFonts w:ascii="Arial" w:eastAsia="Times New Roman" w:hAnsi="Arial" w:cs="Arial"/>
          <w:lang w:eastAsia="fr-FR"/>
        </w:rPr>
        <w:t>Les futurs investisseurs sont souvent bluffés quand</w:t>
      </w:r>
      <w:r>
        <w:rPr>
          <w:rFonts w:ascii="Arial" w:eastAsia="Times New Roman" w:hAnsi="Arial" w:cs="Arial"/>
          <w:lang w:eastAsia="fr-FR"/>
        </w:rPr>
        <w:t xml:space="preserve"> ils s’aperçoivent qu’on peut </w:t>
      </w:r>
      <w:r w:rsidR="00A16801">
        <w:rPr>
          <w:rFonts w:ascii="Arial" w:eastAsia="Times New Roman" w:hAnsi="Arial" w:cs="Arial"/>
          <w:lang w:eastAsia="fr-FR"/>
        </w:rPr>
        <w:t>« </w:t>
      </w:r>
      <w:r w:rsidR="00A16801">
        <w:rPr>
          <w:rFonts w:ascii="Arial" w:eastAsia="Times New Roman" w:hAnsi="Arial" w:cs="Arial"/>
          <w:i/>
          <w:lang w:eastAsia="fr-FR"/>
        </w:rPr>
        <w:t>être</w:t>
      </w:r>
      <w:r w:rsidR="00C57F3D">
        <w:rPr>
          <w:rFonts w:ascii="Arial" w:eastAsia="Times New Roman" w:hAnsi="Arial" w:cs="Arial"/>
          <w:i/>
          <w:lang w:eastAsia="fr-FR"/>
        </w:rPr>
        <w:t xml:space="preserve"> performant</w:t>
      </w:r>
      <w:r w:rsidRPr="004D68C1">
        <w:rPr>
          <w:rFonts w:ascii="Arial" w:eastAsia="Times New Roman" w:hAnsi="Arial" w:cs="Arial"/>
          <w:lang w:eastAsia="fr-FR"/>
        </w:rPr>
        <w:t xml:space="preserve"> </w:t>
      </w:r>
      <w:r w:rsidR="00CD4F84">
        <w:rPr>
          <w:rFonts w:ascii="Arial" w:eastAsia="Times New Roman" w:hAnsi="Arial" w:cs="Arial"/>
          <w:i/>
          <w:lang w:eastAsia="fr-FR"/>
        </w:rPr>
        <w:t>dans le</w:t>
      </w:r>
      <w:r w:rsidRPr="0094338A">
        <w:rPr>
          <w:rFonts w:ascii="Arial" w:eastAsia="Times New Roman" w:hAnsi="Arial" w:cs="Arial"/>
          <w:i/>
          <w:lang w:eastAsia="fr-FR"/>
        </w:rPr>
        <w:t xml:space="preserve"> Pas-de-Calais. Une visite se solde souvent par une commande</w:t>
      </w:r>
      <w:r>
        <w:rPr>
          <w:rFonts w:ascii="Arial" w:eastAsia="Times New Roman" w:hAnsi="Arial" w:cs="Arial"/>
          <w:lang w:eastAsia="fr-FR"/>
        </w:rPr>
        <w:t>.</w:t>
      </w:r>
      <w:r w:rsidR="00F80800">
        <w:rPr>
          <w:rFonts w:ascii="Arial" w:eastAsia="Times New Roman" w:hAnsi="Arial" w:cs="Arial"/>
          <w:lang w:eastAsia="fr-FR"/>
        </w:rPr>
        <w:t> </w:t>
      </w:r>
      <w:r w:rsidRPr="004D68C1">
        <w:rPr>
          <w:rFonts w:ascii="Arial" w:eastAsia="Times New Roman" w:hAnsi="Arial" w:cs="Arial"/>
          <w:lang w:eastAsia="fr-FR"/>
        </w:rPr>
        <w:t xml:space="preserve">» s’amuse le jeune dirigeant de 36 ans. En mars 2017, </w:t>
      </w:r>
      <w:proofErr w:type="spellStart"/>
      <w:r w:rsidRPr="004D68C1">
        <w:rPr>
          <w:rFonts w:ascii="Arial" w:eastAsia="Times New Roman" w:hAnsi="Arial" w:cs="Arial"/>
          <w:lang w:eastAsia="fr-FR"/>
        </w:rPr>
        <w:t>Arkal</w:t>
      </w:r>
      <w:proofErr w:type="spellEnd"/>
      <w:r w:rsidRPr="004D68C1">
        <w:rPr>
          <w:rFonts w:ascii="Arial" w:eastAsia="Times New Roman" w:hAnsi="Arial" w:cs="Arial"/>
          <w:lang w:eastAsia="fr-FR"/>
        </w:rPr>
        <w:t xml:space="preserve"> investit également 400 000 euros dans une ligne de perçage fraisage. La nouvelle machine coupe et perce en 4 minutes sur 3 axes en même temps au lieu de 2 heures à la main. «</w:t>
      </w:r>
      <w:r w:rsidR="00F80800">
        <w:rPr>
          <w:rFonts w:ascii="Arial" w:eastAsia="Times New Roman" w:hAnsi="Arial" w:cs="Arial"/>
          <w:lang w:eastAsia="fr-FR"/>
        </w:rPr>
        <w:t> </w:t>
      </w:r>
      <w:r w:rsidRPr="0094338A">
        <w:rPr>
          <w:rFonts w:ascii="Arial" w:eastAsia="Times New Roman" w:hAnsi="Arial" w:cs="Arial"/>
          <w:i/>
          <w:lang w:eastAsia="fr-FR"/>
        </w:rPr>
        <w:t>Notre force de frappe ? C’est notre capacité de production en un temps limité qui peut faire la différence avec la concurrence étrangère qui reste nettement moins chère mais qui propose une qualité low</w:t>
      </w:r>
      <w:r w:rsidR="00945CA1">
        <w:rPr>
          <w:rFonts w:ascii="Arial" w:eastAsia="Times New Roman" w:hAnsi="Arial" w:cs="Arial"/>
          <w:i/>
          <w:lang w:eastAsia="fr-FR"/>
        </w:rPr>
        <w:t>-</w:t>
      </w:r>
      <w:r w:rsidRPr="0094338A">
        <w:rPr>
          <w:rFonts w:ascii="Arial" w:eastAsia="Times New Roman" w:hAnsi="Arial" w:cs="Arial"/>
          <w:i/>
          <w:lang w:eastAsia="fr-FR"/>
        </w:rPr>
        <w:t>cost</w:t>
      </w:r>
      <w:r w:rsidR="00F80800">
        <w:rPr>
          <w:rFonts w:ascii="Arial" w:eastAsia="Times New Roman" w:hAnsi="Arial" w:cs="Arial"/>
          <w:i/>
          <w:lang w:eastAsia="fr-FR"/>
        </w:rPr>
        <w:t> </w:t>
      </w:r>
      <w:r w:rsidRPr="004D68C1">
        <w:rPr>
          <w:rFonts w:ascii="Arial" w:eastAsia="Times New Roman" w:hAnsi="Arial" w:cs="Arial"/>
          <w:lang w:eastAsia="fr-FR"/>
        </w:rPr>
        <w:t>».</w:t>
      </w:r>
    </w:p>
    <w:p w14:paraId="56989D30" w14:textId="77777777" w:rsidR="009B4742" w:rsidRPr="004D68C1" w:rsidRDefault="009B4742" w:rsidP="009B4742">
      <w:pPr>
        <w:shd w:val="clear" w:color="auto" w:fill="FDFDFD"/>
        <w:spacing w:after="0" w:line="360" w:lineRule="auto"/>
        <w:jc w:val="both"/>
        <w:outlineLvl w:val="1"/>
        <w:rPr>
          <w:rFonts w:ascii="Arial" w:eastAsia="Times New Roman" w:hAnsi="Arial" w:cs="Arial"/>
          <w:b/>
          <w:bCs/>
          <w:lang w:eastAsia="fr-FR"/>
        </w:rPr>
      </w:pPr>
    </w:p>
    <w:p w14:paraId="37D32001" w14:textId="77777777" w:rsidR="009B4742" w:rsidRPr="004D68C1" w:rsidRDefault="009B4742" w:rsidP="009B4742">
      <w:pPr>
        <w:shd w:val="clear" w:color="auto" w:fill="FDFDFD"/>
        <w:spacing w:after="0" w:line="360" w:lineRule="auto"/>
        <w:jc w:val="both"/>
        <w:outlineLvl w:val="1"/>
        <w:rPr>
          <w:rFonts w:ascii="Arial" w:eastAsia="Times New Roman" w:hAnsi="Arial" w:cs="Arial"/>
          <w:b/>
          <w:bCs/>
          <w:lang w:eastAsia="fr-FR"/>
        </w:rPr>
      </w:pPr>
      <w:r w:rsidRPr="004D68C1">
        <w:rPr>
          <w:rFonts w:ascii="Arial" w:eastAsia="Times New Roman" w:hAnsi="Arial" w:cs="Arial"/>
          <w:b/>
          <w:bCs/>
          <w:lang w:eastAsia="fr-FR"/>
        </w:rPr>
        <w:t>Un développement à l’international</w:t>
      </w:r>
    </w:p>
    <w:p w14:paraId="397F9530" w14:textId="1862B23F" w:rsidR="009B4742" w:rsidRPr="004D68C1" w:rsidRDefault="009B4742" w:rsidP="009B4742">
      <w:pPr>
        <w:shd w:val="clear" w:color="auto" w:fill="FDFDFD"/>
        <w:spacing w:after="0" w:line="360" w:lineRule="auto"/>
        <w:jc w:val="both"/>
        <w:rPr>
          <w:rFonts w:ascii="Arial" w:eastAsia="Times New Roman" w:hAnsi="Arial" w:cs="Arial"/>
          <w:lang w:eastAsia="fr-FR"/>
        </w:rPr>
      </w:pPr>
      <w:r w:rsidRPr="004D68C1">
        <w:rPr>
          <w:rFonts w:ascii="Arial" w:eastAsia="Times New Roman" w:hAnsi="Arial" w:cs="Arial"/>
          <w:lang w:eastAsia="fr-FR"/>
        </w:rPr>
        <w:t>Bientôt les poutres métalliques d’</w:t>
      </w:r>
      <w:proofErr w:type="spellStart"/>
      <w:r w:rsidRPr="004D68C1">
        <w:rPr>
          <w:rFonts w:ascii="Arial" w:eastAsia="Times New Roman" w:hAnsi="Arial" w:cs="Arial"/>
          <w:lang w:eastAsia="fr-FR"/>
        </w:rPr>
        <w:t>Arkal</w:t>
      </w:r>
      <w:proofErr w:type="spellEnd"/>
      <w:r w:rsidRPr="004D68C1">
        <w:rPr>
          <w:rFonts w:ascii="Arial" w:eastAsia="Times New Roman" w:hAnsi="Arial" w:cs="Arial"/>
          <w:lang w:eastAsia="fr-FR"/>
        </w:rPr>
        <w:t xml:space="preserve"> devraient s’envoler vers la Côte d’Ivoire, plus exactement à Abidjan où les deux </w:t>
      </w:r>
      <w:proofErr w:type="spellStart"/>
      <w:r w:rsidRPr="004D68C1">
        <w:rPr>
          <w:rFonts w:ascii="Arial" w:eastAsia="Times New Roman" w:hAnsi="Arial" w:cs="Arial"/>
          <w:lang w:eastAsia="fr-FR"/>
        </w:rPr>
        <w:t>co-dirigeants</w:t>
      </w:r>
      <w:proofErr w:type="spellEnd"/>
      <w:r w:rsidRPr="004D68C1">
        <w:rPr>
          <w:rFonts w:ascii="Arial" w:eastAsia="Times New Roman" w:hAnsi="Arial" w:cs="Arial"/>
          <w:lang w:eastAsia="fr-FR"/>
        </w:rPr>
        <w:t xml:space="preserve"> accompagnés par Business France et la Banque Publique d’Investissement, devraient construire une dizaine de gares lagunaires</w:t>
      </w:r>
      <w:r w:rsidR="003B5140">
        <w:rPr>
          <w:rStyle w:val="Appelnotedebasdep"/>
          <w:rFonts w:ascii="Arial" w:eastAsia="Times New Roman" w:hAnsi="Arial"/>
          <w:lang w:eastAsia="fr-FR"/>
        </w:rPr>
        <w:footnoteReference w:customMarkFollows="1" w:id="2"/>
        <w:t>1</w:t>
      </w:r>
      <w:r w:rsidRPr="004D68C1">
        <w:rPr>
          <w:rFonts w:ascii="Arial" w:eastAsia="Times New Roman" w:hAnsi="Arial" w:cs="Arial"/>
          <w:lang w:eastAsia="fr-FR"/>
        </w:rPr>
        <w:t>. Des bâtiments de 1 000 m² permettant d’accueillir des centaines de passagers souhaitant passer d’une rive à une autre. «</w:t>
      </w:r>
      <w:r w:rsidR="00F80800">
        <w:rPr>
          <w:rFonts w:ascii="Arial" w:eastAsia="Times New Roman" w:hAnsi="Arial" w:cs="Arial"/>
          <w:lang w:eastAsia="fr-FR"/>
        </w:rPr>
        <w:t> </w:t>
      </w:r>
      <w:r w:rsidRPr="0094338A">
        <w:rPr>
          <w:rFonts w:ascii="Arial" w:eastAsia="Times New Roman" w:hAnsi="Arial" w:cs="Arial"/>
          <w:i/>
          <w:lang w:eastAsia="fr-FR"/>
        </w:rPr>
        <w:t>Nous produirons les éléments ici en atelier, prêts à monter, puis nos partenaires ivoiriens installeront le tout sur place</w:t>
      </w:r>
      <w:proofErr w:type="gramStart"/>
      <w:r w:rsidRPr="0094338A">
        <w:rPr>
          <w:rFonts w:ascii="Arial" w:eastAsia="Times New Roman" w:hAnsi="Arial" w:cs="Arial"/>
          <w:i/>
          <w:lang w:eastAsia="fr-FR"/>
        </w:rPr>
        <w:t>.</w:t>
      </w:r>
      <w:r w:rsidRPr="004D68C1">
        <w:rPr>
          <w:rFonts w:ascii="Arial" w:eastAsia="Times New Roman" w:hAnsi="Arial" w:cs="Arial"/>
          <w:lang w:eastAsia="fr-FR"/>
        </w:rPr>
        <w:t>»</w:t>
      </w:r>
      <w:proofErr w:type="gramEnd"/>
    </w:p>
    <w:p w14:paraId="6E8B2F92" w14:textId="77777777" w:rsidR="009B4742" w:rsidRPr="004D68C1" w:rsidRDefault="009B4742" w:rsidP="009B4742">
      <w:pPr>
        <w:shd w:val="clear" w:color="auto" w:fill="FDFDFD"/>
        <w:spacing w:after="0" w:line="360" w:lineRule="auto"/>
        <w:jc w:val="both"/>
        <w:outlineLvl w:val="1"/>
        <w:rPr>
          <w:rFonts w:ascii="Arial" w:eastAsia="Times New Roman" w:hAnsi="Arial" w:cs="Arial"/>
          <w:b/>
          <w:bCs/>
          <w:lang w:eastAsia="fr-FR"/>
        </w:rPr>
      </w:pPr>
    </w:p>
    <w:p w14:paraId="6CACEBC6" w14:textId="77777777" w:rsidR="009B4742" w:rsidRPr="004D68C1" w:rsidRDefault="009B4742" w:rsidP="009B4742">
      <w:pPr>
        <w:shd w:val="clear" w:color="auto" w:fill="FDFDFD"/>
        <w:spacing w:after="0" w:line="360" w:lineRule="auto"/>
        <w:jc w:val="both"/>
        <w:outlineLvl w:val="1"/>
        <w:rPr>
          <w:rFonts w:ascii="Arial" w:eastAsia="Times New Roman" w:hAnsi="Arial" w:cs="Arial"/>
          <w:b/>
          <w:bCs/>
          <w:lang w:eastAsia="fr-FR"/>
        </w:rPr>
      </w:pPr>
      <w:r w:rsidRPr="004D68C1">
        <w:rPr>
          <w:rFonts w:ascii="Arial" w:eastAsia="Times New Roman" w:hAnsi="Arial" w:cs="Arial"/>
          <w:b/>
          <w:bCs/>
          <w:lang w:eastAsia="fr-FR"/>
        </w:rPr>
        <w:t>Made in France</w:t>
      </w:r>
    </w:p>
    <w:p w14:paraId="40DDEEF6" w14:textId="77777777" w:rsidR="009B4742" w:rsidRPr="004D68C1" w:rsidRDefault="009B4742" w:rsidP="009B4742">
      <w:pPr>
        <w:shd w:val="clear" w:color="auto" w:fill="FDFDFD"/>
        <w:spacing w:after="0" w:line="360" w:lineRule="auto"/>
        <w:jc w:val="both"/>
        <w:rPr>
          <w:rFonts w:ascii="Arial" w:eastAsia="Times New Roman" w:hAnsi="Arial" w:cs="Arial"/>
          <w:lang w:eastAsia="fr-FR"/>
        </w:rPr>
      </w:pPr>
      <w:r w:rsidRPr="004D68C1">
        <w:rPr>
          <w:rFonts w:ascii="Arial" w:eastAsia="Times New Roman" w:hAnsi="Arial" w:cs="Arial"/>
          <w:lang w:eastAsia="fr-FR"/>
        </w:rPr>
        <w:t>Bien que son activité ait encore l’image d’une industrie sale et polluante, Olivier Héb</w:t>
      </w:r>
      <w:r>
        <w:rPr>
          <w:rFonts w:ascii="Arial" w:eastAsia="Times New Roman" w:hAnsi="Arial" w:cs="Arial"/>
          <w:lang w:eastAsia="fr-FR"/>
        </w:rPr>
        <w:t>ert mise sur l’environnement. «</w:t>
      </w:r>
      <w:r w:rsidR="00F80800">
        <w:rPr>
          <w:rFonts w:ascii="Arial" w:eastAsia="Times New Roman" w:hAnsi="Arial" w:cs="Arial"/>
          <w:lang w:eastAsia="fr-FR"/>
        </w:rPr>
        <w:t> </w:t>
      </w:r>
      <w:r w:rsidRPr="0094338A">
        <w:rPr>
          <w:rFonts w:ascii="Arial" w:eastAsia="Times New Roman" w:hAnsi="Arial" w:cs="Arial"/>
          <w:i/>
          <w:lang w:eastAsia="fr-FR"/>
        </w:rPr>
        <w:t xml:space="preserve">Beaucoup oublient que l’acier est un matériau 100 % recyclable. Nos chutes sont reprises par Artois Métaux à Saint-Laurent </w:t>
      </w:r>
      <w:proofErr w:type="spellStart"/>
      <w:r w:rsidRPr="0094338A">
        <w:rPr>
          <w:rFonts w:ascii="Arial" w:eastAsia="Times New Roman" w:hAnsi="Arial" w:cs="Arial"/>
          <w:i/>
          <w:lang w:eastAsia="fr-FR"/>
        </w:rPr>
        <w:t>Blangy</w:t>
      </w:r>
      <w:proofErr w:type="spellEnd"/>
      <w:r w:rsidRPr="0094338A">
        <w:rPr>
          <w:rFonts w:ascii="Arial" w:eastAsia="Times New Roman" w:hAnsi="Arial" w:cs="Arial"/>
          <w:i/>
          <w:lang w:eastAsia="fr-FR"/>
        </w:rPr>
        <w:t xml:space="preserve"> puis refondues pour en faire de la nouvelle matière</w:t>
      </w:r>
      <w:r w:rsidR="00F80800">
        <w:rPr>
          <w:rFonts w:ascii="Arial" w:eastAsia="Times New Roman" w:hAnsi="Arial" w:cs="Arial"/>
          <w:i/>
          <w:lang w:eastAsia="fr-FR"/>
        </w:rPr>
        <w:t> </w:t>
      </w:r>
      <w:r w:rsidRPr="004D68C1">
        <w:rPr>
          <w:rFonts w:ascii="Arial" w:eastAsia="Times New Roman" w:hAnsi="Arial" w:cs="Arial"/>
          <w:lang w:eastAsia="fr-FR"/>
        </w:rPr>
        <w:t xml:space="preserve">». Et pour appuyer son engagement dans la préservation de l’environnement et le made in France, </w:t>
      </w:r>
      <w:proofErr w:type="spellStart"/>
      <w:r w:rsidRPr="004D68C1">
        <w:rPr>
          <w:rFonts w:ascii="Arial" w:eastAsia="Times New Roman" w:hAnsi="Arial" w:cs="Arial"/>
          <w:lang w:eastAsia="fr-FR"/>
        </w:rPr>
        <w:t>Arkal</w:t>
      </w:r>
      <w:proofErr w:type="spellEnd"/>
      <w:r w:rsidRPr="004D68C1">
        <w:rPr>
          <w:rFonts w:ascii="Arial" w:eastAsia="Times New Roman" w:hAnsi="Arial" w:cs="Arial"/>
          <w:lang w:eastAsia="fr-FR"/>
        </w:rPr>
        <w:t xml:space="preserve"> vient de lancer des bennes à déchets d’une contenance allant de 5 à 7 m</w:t>
      </w:r>
      <w:r w:rsidRPr="004D68C1">
        <w:rPr>
          <w:rFonts w:ascii="Arial" w:eastAsia="Times New Roman" w:hAnsi="Arial" w:cs="Arial"/>
          <w:vertAlign w:val="superscript"/>
          <w:lang w:eastAsia="fr-FR"/>
        </w:rPr>
        <w:t>3</w:t>
      </w:r>
      <w:r w:rsidRPr="004D68C1">
        <w:rPr>
          <w:rFonts w:ascii="Arial" w:eastAsia="Times New Roman" w:hAnsi="Arial" w:cs="Arial"/>
          <w:lang w:eastAsia="fr-FR"/>
        </w:rPr>
        <w:t xml:space="preserve"> produites exclusivement dans ses ateliers. L’entreprise mise également sur la construction d’usines de méthanisation. Un marché à conquérir qui devrait aller crescendo.</w:t>
      </w:r>
    </w:p>
    <w:p w14:paraId="1D2519BA" w14:textId="77777777" w:rsidR="009B4742" w:rsidRPr="00051917" w:rsidRDefault="009B4742" w:rsidP="009B4742">
      <w:pPr>
        <w:spacing w:after="0" w:line="240" w:lineRule="auto"/>
        <w:jc w:val="center"/>
        <w:rPr>
          <w:rFonts w:ascii="Arial" w:hAnsi="Arial" w:cs="Arial"/>
          <w:sz w:val="24"/>
          <w:szCs w:val="24"/>
        </w:rPr>
      </w:pPr>
    </w:p>
    <w:p w14:paraId="3358BD8D" w14:textId="77777777" w:rsidR="009B4742" w:rsidRPr="00051917" w:rsidRDefault="009B4742" w:rsidP="009B4742">
      <w:pPr>
        <w:spacing w:after="0" w:line="240" w:lineRule="auto"/>
        <w:jc w:val="right"/>
        <w:rPr>
          <w:rFonts w:ascii="Arial" w:hAnsi="Arial" w:cs="Arial"/>
          <w:b/>
          <w:bCs/>
          <w:i/>
          <w:iCs/>
          <w:sz w:val="20"/>
          <w:szCs w:val="20"/>
        </w:rPr>
      </w:pPr>
      <w:r w:rsidRPr="00051917">
        <w:rPr>
          <w:rFonts w:ascii="Arial" w:hAnsi="Arial" w:cs="Arial"/>
          <w:b/>
          <w:bCs/>
          <w:i/>
          <w:iCs/>
          <w:sz w:val="20"/>
          <w:szCs w:val="20"/>
        </w:rPr>
        <w:t xml:space="preserve">Source : </w:t>
      </w:r>
      <w:hyperlink r:id="rId23" w:history="1">
        <w:r w:rsidRPr="00051917">
          <w:rPr>
            <w:rStyle w:val="Lienhypertexte"/>
            <w:rFonts w:ascii="Arial" w:hAnsi="Arial" w:cs="Arial"/>
            <w:b/>
            <w:bCs/>
            <w:i/>
            <w:iCs/>
            <w:sz w:val="20"/>
            <w:szCs w:val="20"/>
          </w:rPr>
          <w:t>http://www.lachroniquebtp.com/actus/arkal-savoir-faire-en-acier-seduit-jusquen-afrique/</w:t>
        </w:r>
      </w:hyperlink>
    </w:p>
    <w:p w14:paraId="6E6CA0EA" w14:textId="77777777" w:rsidR="00D27B24" w:rsidRPr="00051917" w:rsidRDefault="00D27B24" w:rsidP="00D27B24">
      <w:pPr>
        <w:spacing w:after="0" w:line="240" w:lineRule="auto"/>
        <w:jc w:val="right"/>
        <w:rPr>
          <w:rFonts w:ascii="Arial" w:hAnsi="Arial" w:cs="Arial"/>
          <w:b/>
          <w:bCs/>
          <w:i/>
          <w:iCs/>
          <w:sz w:val="20"/>
          <w:szCs w:val="20"/>
        </w:rPr>
      </w:pPr>
    </w:p>
    <w:sectPr w:rsidR="00D27B24" w:rsidRPr="00051917" w:rsidSect="00702F4C">
      <w:pgSz w:w="11906" w:h="16838" w:code="9"/>
      <w:pgMar w:top="845" w:right="1134" w:bottom="851" w:left="1134" w:header="709" w:footer="39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95912" w16cex:dateUtc="2021-01-25T1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1CCFD5D" w16cid:durableId="23B956B6"/>
  <w16cid:commentId w16cid:paraId="284D2205" w16cid:durableId="23B9591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0632B" w14:textId="77777777" w:rsidR="00C93F03" w:rsidRDefault="00C93F03" w:rsidP="003A4996">
      <w:pPr>
        <w:spacing w:after="0" w:line="240" w:lineRule="auto"/>
      </w:pPr>
      <w:r>
        <w:separator/>
      </w:r>
    </w:p>
  </w:endnote>
  <w:endnote w:type="continuationSeparator" w:id="0">
    <w:p w14:paraId="42A01E67" w14:textId="77777777" w:rsidR="00C93F03" w:rsidRDefault="00C93F03" w:rsidP="003A4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Cavolini">
    <w:altName w:val="Times New Roman"/>
    <w:charset w:val="00"/>
    <w:family w:val="script"/>
    <w:pitch w:val="variable"/>
    <w:sig w:usb0="00000001" w:usb1="8000000A" w:usb2="00010000" w:usb3="00000000" w:csb0="0000019F" w:csb1="00000000"/>
  </w:font>
  <w:font w:name="Meiryo UI">
    <w:charset w:val="80"/>
    <w:family w:val="swiss"/>
    <w:pitch w:val="variable"/>
    <w:sig w:usb0="E10102FF" w:usb1="EAC7FFFF" w:usb2="00010012" w:usb3="00000000" w:csb0="0002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5"/>
      <w:gridCol w:w="4289"/>
      <w:gridCol w:w="1954"/>
    </w:tblGrid>
    <w:tr w:rsidR="005F33AE" w:rsidRPr="009E5804" w14:paraId="0288197E" w14:textId="77777777" w:rsidTr="00CF22F4">
      <w:trPr>
        <w:trHeight w:val="268"/>
      </w:trPr>
      <w:tc>
        <w:tcPr>
          <w:tcW w:w="8188" w:type="dxa"/>
          <w:gridSpan w:val="2"/>
          <w:tcBorders>
            <w:top w:val="single" w:sz="4" w:space="0" w:color="000000"/>
            <w:left w:val="single" w:sz="4" w:space="0" w:color="000000"/>
            <w:bottom w:val="single" w:sz="4" w:space="0" w:color="000000"/>
            <w:right w:val="single" w:sz="4" w:space="0" w:color="000000"/>
          </w:tcBorders>
          <w:shd w:val="clear" w:color="auto" w:fill="auto"/>
        </w:tcPr>
        <w:p w14:paraId="2AB71D3B" w14:textId="77777777" w:rsidR="005F33AE" w:rsidRPr="00F77BD2" w:rsidRDefault="005F33AE" w:rsidP="00AB2E73">
          <w:pPr>
            <w:pStyle w:val="Pieddepage"/>
            <w:tabs>
              <w:tab w:val="clear" w:pos="9072"/>
              <w:tab w:val="right" w:pos="9923"/>
            </w:tabs>
            <w:rPr>
              <w:rFonts w:ascii="Arial" w:hAnsi="Arial" w:cs="Arial"/>
              <w:b/>
              <w:sz w:val="18"/>
              <w:szCs w:val="18"/>
              <w:lang w:eastAsia="ar-SA"/>
            </w:rPr>
          </w:pPr>
          <w:r w:rsidRPr="00F77BD2">
            <w:rPr>
              <w:rFonts w:ascii="Arial" w:hAnsi="Arial" w:cs="Arial"/>
              <w:b/>
              <w:sz w:val="18"/>
              <w:szCs w:val="18"/>
            </w:rPr>
            <w:t xml:space="preserve">BREVET DE TECHNICIEN SUPÉRIEUR </w:t>
          </w:r>
          <w:r>
            <w:rPr>
              <w:rFonts w:ascii="Arial" w:hAnsi="Arial" w:cs="Arial"/>
              <w:b/>
              <w:sz w:val="18"/>
              <w:szCs w:val="18"/>
            </w:rPr>
            <w:t>GESTION DE LA PME</w:t>
          </w:r>
        </w:p>
      </w:tc>
      <w:tc>
        <w:tcPr>
          <w:tcW w:w="2051" w:type="dxa"/>
          <w:tcBorders>
            <w:top w:val="single" w:sz="4" w:space="0" w:color="000000"/>
            <w:left w:val="single" w:sz="4" w:space="0" w:color="000000"/>
            <w:bottom w:val="single" w:sz="4" w:space="0" w:color="000000"/>
            <w:right w:val="single" w:sz="4" w:space="0" w:color="000000"/>
          </w:tcBorders>
          <w:shd w:val="clear" w:color="auto" w:fill="auto"/>
        </w:tcPr>
        <w:p w14:paraId="4DE9199A" w14:textId="3A7BE773" w:rsidR="005F33AE" w:rsidRPr="00F77BD2" w:rsidRDefault="005F33AE" w:rsidP="002C662C">
          <w:pPr>
            <w:pStyle w:val="Pieddepage"/>
            <w:tabs>
              <w:tab w:val="clear" w:pos="9072"/>
              <w:tab w:val="right" w:pos="9923"/>
            </w:tabs>
            <w:rPr>
              <w:rFonts w:ascii="Arial" w:hAnsi="Arial" w:cs="Arial"/>
              <w:b/>
              <w:sz w:val="18"/>
              <w:szCs w:val="18"/>
              <w:lang w:eastAsia="ar-SA"/>
            </w:rPr>
          </w:pPr>
          <w:r>
            <w:rPr>
              <w:rFonts w:ascii="Arial" w:hAnsi="Arial" w:cs="Arial"/>
              <w:b/>
              <w:sz w:val="18"/>
              <w:szCs w:val="18"/>
            </w:rPr>
            <w:t>SESSION 2022</w:t>
          </w:r>
        </w:p>
      </w:tc>
    </w:tr>
    <w:tr w:rsidR="005F33AE" w:rsidRPr="009E5804" w14:paraId="5BEED4E6" w14:textId="77777777" w:rsidTr="009E5804">
      <w:trPr>
        <w:trHeight w:val="300"/>
      </w:trPr>
      <w:tc>
        <w:tcPr>
          <w:tcW w:w="3573" w:type="dxa"/>
          <w:tcBorders>
            <w:top w:val="single" w:sz="4" w:space="0" w:color="000000"/>
            <w:left w:val="single" w:sz="4" w:space="0" w:color="000000"/>
            <w:bottom w:val="single" w:sz="4" w:space="0" w:color="000000"/>
            <w:right w:val="single" w:sz="4" w:space="0" w:color="000000"/>
          </w:tcBorders>
          <w:shd w:val="clear" w:color="auto" w:fill="auto"/>
        </w:tcPr>
        <w:p w14:paraId="3A46A382" w14:textId="77777777" w:rsidR="005F33AE" w:rsidRPr="00F77BD2" w:rsidRDefault="005F33AE" w:rsidP="009E5804">
          <w:pPr>
            <w:pStyle w:val="Pieddepage"/>
            <w:tabs>
              <w:tab w:val="clear" w:pos="9072"/>
              <w:tab w:val="right" w:pos="9923"/>
            </w:tabs>
            <w:rPr>
              <w:rFonts w:ascii="Arial" w:hAnsi="Arial" w:cs="Arial"/>
              <w:b/>
              <w:sz w:val="18"/>
              <w:szCs w:val="18"/>
              <w:lang w:eastAsia="ar-SA"/>
            </w:rPr>
          </w:pPr>
          <w:r>
            <w:rPr>
              <w:rFonts w:ascii="Arial" w:hAnsi="Arial" w:cs="Arial"/>
              <w:b/>
              <w:sz w:val="18"/>
              <w:szCs w:val="18"/>
            </w:rPr>
            <w:t>Soutenir le fonctionnement et le développement de la PME</w:t>
          </w:r>
        </w:p>
      </w:tc>
      <w:tc>
        <w:tcPr>
          <w:tcW w:w="4614" w:type="dxa"/>
          <w:tcBorders>
            <w:top w:val="single" w:sz="4" w:space="0" w:color="000000"/>
            <w:left w:val="single" w:sz="4" w:space="0" w:color="000000"/>
            <w:bottom w:val="single" w:sz="4" w:space="0" w:color="000000"/>
            <w:right w:val="single" w:sz="4" w:space="0" w:color="000000"/>
          </w:tcBorders>
          <w:shd w:val="clear" w:color="auto" w:fill="auto"/>
        </w:tcPr>
        <w:p w14:paraId="42FB7690" w14:textId="3A786771" w:rsidR="005F33AE" w:rsidRPr="00491A23" w:rsidRDefault="00E57285" w:rsidP="00491A23">
          <w:pPr>
            <w:pStyle w:val="Pieddepage"/>
            <w:tabs>
              <w:tab w:val="clear" w:pos="9072"/>
              <w:tab w:val="right" w:pos="9923"/>
            </w:tabs>
            <w:jc w:val="center"/>
            <w:rPr>
              <w:rFonts w:ascii="Arial" w:hAnsi="Arial" w:cs="Arial"/>
              <w:b/>
              <w:sz w:val="18"/>
              <w:szCs w:val="18"/>
              <w:lang w:eastAsia="ar-SA"/>
            </w:rPr>
          </w:pPr>
          <w:r>
            <w:rPr>
              <w:rFonts w:ascii="Arial" w:hAnsi="Arial" w:cs="Arial"/>
              <w:b/>
            </w:rPr>
            <w:t>22</w:t>
          </w:r>
          <w:r w:rsidRPr="00951BFE">
            <w:rPr>
              <w:rFonts w:ascii="Arial" w:hAnsi="Arial" w:cs="Arial"/>
              <w:b/>
            </w:rPr>
            <w:t>NC-</w:t>
          </w:r>
          <w:r>
            <w:rPr>
              <w:rFonts w:ascii="Arial" w:hAnsi="Arial" w:cs="Arial"/>
              <w:b/>
              <w:lang w:eastAsia="ar-SA"/>
            </w:rPr>
            <w:t xml:space="preserve"> GPMEU6</w:t>
          </w:r>
          <w:r w:rsidRPr="00951BFE">
            <w:rPr>
              <w:rFonts w:ascii="Arial" w:hAnsi="Arial" w:cs="Arial"/>
              <w:b/>
            </w:rPr>
            <w:t>-P</w:t>
          </w:r>
        </w:p>
      </w:tc>
      <w:tc>
        <w:tcPr>
          <w:tcW w:w="2051" w:type="dxa"/>
          <w:tcBorders>
            <w:top w:val="single" w:sz="4" w:space="0" w:color="000000"/>
            <w:left w:val="single" w:sz="4" w:space="0" w:color="000000"/>
            <w:bottom w:val="single" w:sz="4" w:space="0" w:color="000000"/>
            <w:right w:val="single" w:sz="4" w:space="0" w:color="000000"/>
          </w:tcBorders>
          <w:shd w:val="clear" w:color="auto" w:fill="auto"/>
        </w:tcPr>
        <w:p w14:paraId="440055F8" w14:textId="73BAF250" w:rsidR="005F33AE" w:rsidRPr="00F77BD2" w:rsidRDefault="005F33AE" w:rsidP="00165F9E">
          <w:pPr>
            <w:pStyle w:val="Pieddepage"/>
            <w:tabs>
              <w:tab w:val="clear" w:pos="9072"/>
              <w:tab w:val="right" w:pos="9923"/>
            </w:tabs>
            <w:rPr>
              <w:rFonts w:ascii="Arial" w:hAnsi="Arial" w:cs="Arial"/>
              <w:b/>
              <w:sz w:val="18"/>
              <w:szCs w:val="18"/>
              <w:lang w:eastAsia="ar-SA"/>
            </w:rPr>
          </w:pPr>
          <w:r w:rsidRPr="00F77BD2">
            <w:rPr>
              <w:rFonts w:ascii="Arial" w:hAnsi="Arial" w:cs="Arial"/>
              <w:b/>
              <w:sz w:val="18"/>
              <w:szCs w:val="18"/>
              <w:lang w:eastAsia="ar-SA"/>
            </w:rPr>
            <w:t xml:space="preserve">Page </w:t>
          </w:r>
          <w:r w:rsidRPr="00F77BD2">
            <w:rPr>
              <w:rFonts w:ascii="Arial" w:hAnsi="Arial" w:cs="Arial"/>
              <w:b/>
              <w:sz w:val="18"/>
              <w:szCs w:val="18"/>
              <w:lang w:eastAsia="ar-SA"/>
            </w:rPr>
            <w:fldChar w:fldCharType="begin"/>
          </w:r>
          <w:r w:rsidRPr="00F77BD2">
            <w:rPr>
              <w:rFonts w:ascii="Arial" w:hAnsi="Arial" w:cs="Arial"/>
              <w:b/>
              <w:sz w:val="18"/>
              <w:szCs w:val="18"/>
              <w:lang w:eastAsia="ar-SA"/>
            </w:rPr>
            <w:instrText>PAGE  \* Arabic  \* MERGEFORMAT</w:instrText>
          </w:r>
          <w:r w:rsidRPr="00F77BD2">
            <w:rPr>
              <w:rFonts w:ascii="Arial" w:hAnsi="Arial" w:cs="Arial"/>
              <w:b/>
              <w:sz w:val="18"/>
              <w:szCs w:val="18"/>
              <w:lang w:eastAsia="ar-SA"/>
            </w:rPr>
            <w:fldChar w:fldCharType="separate"/>
          </w:r>
          <w:r w:rsidR="00C53733">
            <w:rPr>
              <w:rFonts w:ascii="Arial" w:hAnsi="Arial" w:cs="Arial"/>
              <w:b/>
              <w:noProof/>
              <w:sz w:val="18"/>
              <w:szCs w:val="18"/>
              <w:lang w:eastAsia="ar-SA"/>
            </w:rPr>
            <w:t>19</w:t>
          </w:r>
          <w:r w:rsidRPr="00F77BD2">
            <w:rPr>
              <w:rFonts w:ascii="Arial" w:hAnsi="Arial" w:cs="Arial"/>
              <w:b/>
              <w:sz w:val="18"/>
              <w:szCs w:val="18"/>
              <w:lang w:eastAsia="ar-SA"/>
            </w:rPr>
            <w:fldChar w:fldCharType="end"/>
          </w:r>
          <w:r w:rsidRPr="00F77BD2">
            <w:rPr>
              <w:rFonts w:ascii="Arial" w:hAnsi="Arial" w:cs="Arial"/>
              <w:b/>
              <w:sz w:val="18"/>
              <w:szCs w:val="18"/>
              <w:lang w:eastAsia="ar-SA"/>
            </w:rPr>
            <w:t xml:space="preserve"> sur </w:t>
          </w:r>
          <w:fldSimple w:instr="NUMPAGES  \* Arabic  \* MERGEFORMAT">
            <w:r w:rsidR="00C53733" w:rsidRPr="00C53733">
              <w:rPr>
                <w:rFonts w:ascii="Arial" w:hAnsi="Arial" w:cs="Arial"/>
                <w:b/>
                <w:noProof/>
                <w:sz w:val="18"/>
                <w:szCs w:val="18"/>
                <w:lang w:eastAsia="ar-SA"/>
              </w:rPr>
              <w:t>19</w:t>
            </w:r>
          </w:fldSimple>
        </w:p>
      </w:tc>
    </w:tr>
  </w:tbl>
  <w:p w14:paraId="746A522B" w14:textId="77777777" w:rsidR="005F33AE" w:rsidRPr="000C0CF1" w:rsidRDefault="005F33AE" w:rsidP="000C0CF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B190C" w14:textId="77777777" w:rsidR="00C93F03" w:rsidRDefault="00C93F03" w:rsidP="003A4996">
      <w:pPr>
        <w:spacing w:after="0" w:line="240" w:lineRule="auto"/>
      </w:pPr>
      <w:r>
        <w:separator/>
      </w:r>
    </w:p>
  </w:footnote>
  <w:footnote w:type="continuationSeparator" w:id="0">
    <w:p w14:paraId="26BE07CE" w14:textId="77777777" w:rsidR="00C93F03" w:rsidRDefault="00C93F03" w:rsidP="003A4996">
      <w:pPr>
        <w:spacing w:after="0" w:line="240" w:lineRule="auto"/>
      </w:pPr>
      <w:r>
        <w:continuationSeparator/>
      </w:r>
    </w:p>
  </w:footnote>
  <w:footnote w:id="1">
    <w:p w14:paraId="100654A7" w14:textId="67ED4A57" w:rsidR="00417727" w:rsidRDefault="00417727">
      <w:pPr>
        <w:pStyle w:val="Notedebasdepage"/>
      </w:pPr>
      <w:r>
        <w:rPr>
          <w:rStyle w:val="Appelnotedebasdep"/>
        </w:rPr>
        <w:footnoteRef/>
      </w:r>
      <w:r>
        <w:t xml:space="preserve"> « La FRENCH FAB » est un label qui fédère les industriels français et renforce la promotion de l’industrie française à l’étranger.</w:t>
      </w:r>
    </w:p>
  </w:footnote>
  <w:footnote w:id="2">
    <w:p w14:paraId="1D5CD0D6" w14:textId="3CFE6B1D" w:rsidR="005F33AE" w:rsidRDefault="005F33AE">
      <w:pPr>
        <w:pStyle w:val="Notedebasdepage"/>
      </w:pPr>
      <w:r>
        <w:rPr>
          <w:rStyle w:val="Appelnotedebasdep"/>
        </w:rPr>
        <w:t>1</w:t>
      </w:r>
      <w:r>
        <w:t xml:space="preserve"> </w:t>
      </w:r>
      <w:r w:rsidRPr="005F33AE">
        <w:rPr>
          <w:sz w:val="18"/>
          <w:szCs w:val="18"/>
        </w:rPr>
        <w:t>Bâtiments de 1000 m² permettant d’accueillir des centaines de passagers souhaitant passer d’une rive à une autre.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1EB"/>
    <w:multiLevelType w:val="multilevel"/>
    <w:tmpl w:val="044AEC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306EB9"/>
    <w:multiLevelType w:val="hybridMultilevel"/>
    <w:tmpl w:val="DB0E636A"/>
    <w:lvl w:ilvl="0" w:tplc="A1FCBBE6">
      <w:start w:val="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7E0652"/>
    <w:multiLevelType w:val="hybridMultilevel"/>
    <w:tmpl w:val="41CECD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C96A56"/>
    <w:multiLevelType w:val="hybridMultilevel"/>
    <w:tmpl w:val="5F64F984"/>
    <w:lvl w:ilvl="0" w:tplc="040C000D">
      <w:start w:val="1"/>
      <w:numFmt w:val="bullet"/>
      <w:lvlText w:val=""/>
      <w:lvlJc w:val="left"/>
      <w:pPr>
        <w:ind w:left="895" w:hanging="360"/>
      </w:pPr>
      <w:rPr>
        <w:rFonts w:ascii="Wingdings" w:hAnsi="Wingdings" w:hint="default"/>
      </w:rPr>
    </w:lvl>
    <w:lvl w:ilvl="1" w:tplc="040C0003" w:tentative="1">
      <w:start w:val="1"/>
      <w:numFmt w:val="bullet"/>
      <w:lvlText w:val="o"/>
      <w:lvlJc w:val="left"/>
      <w:pPr>
        <w:ind w:left="1615" w:hanging="360"/>
      </w:pPr>
      <w:rPr>
        <w:rFonts w:ascii="Courier New" w:hAnsi="Courier New" w:cs="Courier New" w:hint="default"/>
      </w:rPr>
    </w:lvl>
    <w:lvl w:ilvl="2" w:tplc="040C0005" w:tentative="1">
      <w:start w:val="1"/>
      <w:numFmt w:val="bullet"/>
      <w:lvlText w:val=""/>
      <w:lvlJc w:val="left"/>
      <w:pPr>
        <w:ind w:left="2335" w:hanging="360"/>
      </w:pPr>
      <w:rPr>
        <w:rFonts w:ascii="Wingdings" w:hAnsi="Wingdings" w:hint="default"/>
      </w:rPr>
    </w:lvl>
    <w:lvl w:ilvl="3" w:tplc="040C0001" w:tentative="1">
      <w:start w:val="1"/>
      <w:numFmt w:val="bullet"/>
      <w:lvlText w:val=""/>
      <w:lvlJc w:val="left"/>
      <w:pPr>
        <w:ind w:left="3055" w:hanging="360"/>
      </w:pPr>
      <w:rPr>
        <w:rFonts w:ascii="Symbol" w:hAnsi="Symbol" w:hint="default"/>
      </w:rPr>
    </w:lvl>
    <w:lvl w:ilvl="4" w:tplc="040C0003" w:tentative="1">
      <w:start w:val="1"/>
      <w:numFmt w:val="bullet"/>
      <w:lvlText w:val="o"/>
      <w:lvlJc w:val="left"/>
      <w:pPr>
        <w:ind w:left="3775" w:hanging="360"/>
      </w:pPr>
      <w:rPr>
        <w:rFonts w:ascii="Courier New" w:hAnsi="Courier New" w:cs="Courier New" w:hint="default"/>
      </w:rPr>
    </w:lvl>
    <w:lvl w:ilvl="5" w:tplc="040C0005" w:tentative="1">
      <w:start w:val="1"/>
      <w:numFmt w:val="bullet"/>
      <w:lvlText w:val=""/>
      <w:lvlJc w:val="left"/>
      <w:pPr>
        <w:ind w:left="4495" w:hanging="360"/>
      </w:pPr>
      <w:rPr>
        <w:rFonts w:ascii="Wingdings" w:hAnsi="Wingdings" w:hint="default"/>
      </w:rPr>
    </w:lvl>
    <w:lvl w:ilvl="6" w:tplc="040C0001" w:tentative="1">
      <w:start w:val="1"/>
      <w:numFmt w:val="bullet"/>
      <w:lvlText w:val=""/>
      <w:lvlJc w:val="left"/>
      <w:pPr>
        <w:ind w:left="5215" w:hanging="360"/>
      </w:pPr>
      <w:rPr>
        <w:rFonts w:ascii="Symbol" w:hAnsi="Symbol" w:hint="default"/>
      </w:rPr>
    </w:lvl>
    <w:lvl w:ilvl="7" w:tplc="040C0003" w:tentative="1">
      <w:start w:val="1"/>
      <w:numFmt w:val="bullet"/>
      <w:lvlText w:val="o"/>
      <w:lvlJc w:val="left"/>
      <w:pPr>
        <w:ind w:left="5935" w:hanging="360"/>
      </w:pPr>
      <w:rPr>
        <w:rFonts w:ascii="Courier New" w:hAnsi="Courier New" w:cs="Courier New" w:hint="default"/>
      </w:rPr>
    </w:lvl>
    <w:lvl w:ilvl="8" w:tplc="040C0005" w:tentative="1">
      <w:start w:val="1"/>
      <w:numFmt w:val="bullet"/>
      <w:lvlText w:val=""/>
      <w:lvlJc w:val="left"/>
      <w:pPr>
        <w:ind w:left="6655" w:hanging="360"/>
      </w:pPr>
      <w:rPr>
        <w:rFonts w:ascii="Wingdings" w:hAnsi="Wingdings" w:hint="default"/>
      </w:rPr>
    </w:lvl>
  </w:abstractNum>
  <w:abstractNum w:abstractNumId="4" w15:restartNumberingAfterBreak="0">
    <w:nsid w:val="153677E5"/>
    <w:multiLevelType w:val="hybridMultilevel"/>
    <w:tmpl w:val="A7E69EB0"/>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15:restartNumberingAfterBreak="0">
    <w:nsid w:val="156B6C3D"/>
    <w:multiLevelType w:val="hybridMultilevel"/>
    <w:tmpl w:val="AF109C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0D1BCE"/>
    <w:multiLevelType w:val="hybridMultilevel"/>
    <w:tmpl w:val="C42C87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263375"/>
    <w:multiLevelType w:val="hybridMultilevel"/>
    <w:tmpl w:val="5E184A0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9000AA"/>
    <w:multiLevelType w:val="hybridMultilevel"/>
    <w:tmpl w:val="54C47B0C"/>
    <w:lvl w:ilvl="0" w:tplc="FDA423BC">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99E76FC"/>
    <w:multiLevelType w:val="multilevel"/>
    <w:tmpl w:val="C478A5F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1CDB3846"/>
    <w:multiLevelType w:val="hybridMultilevel"/>
    <w:tmpl w:val="357E6F5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B01383"/>
    <w:multiLevelType w:val="hybridMultilevel"/>
    <w:tmpl w:val="9EE65994"/>
    <w:lvl w:ilvl="0" w:tplc="01D48374">
      <w:start w:val="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E6F3C99"/>
    <w:multiLevelType w:val="hybridMultilevel"/>
    <w:tmpl w:val="0C800D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EE91ADB"/>
    <w:multiLevelType w:val="hybridMultilevel"/>
    <w:tmpl w:val="8E9C855C"/>
    <w:lvl w:ilvl="0" w:tplc="0E4AA604">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4" w15:restartNumberingAfterBreak="0">
    <w:nsid w:val="2182248D"/>
    <w:multiLevelType w:val="hybridMultilevel"/>
    <w:tmpl w:val="F834A24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5" w15:restartNumberingAfterBreak="0">
    <w:nsid w:val="246331F9"/>
    <w:multiLevelType w:val="hybridMultilevel"/>
    <w:tmpl w:val="AE186EF8"/>
    <w:lvl w:ilvl="0" w:tplc="01D48374">
      <w:start w:val="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A05321E"/>
    <w:multiLevelType w:val="hybridMultilevel"/>
    <w:tmpl w:val="5C4C3F80"/>
    <w:lvl w:ilvl="0" w:tplc="01D48374">
      <w:start w:val="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07047A"/>
    <w:multiLevelType w:val="hybridMultilevel"/>
    <w:tmpl w:val="D8D272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B9F22CB"/>
    <w:multiLevelType w:val="hybridMultilevel"/>
    <w:tmpl w:val="0EA04AC4"/>
    <w:lvl w:ilvl="0" w:tplc="01D48374">
      <w:start w:val="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00161B0"/>
    <w:multiLevelType w:val="multilevel"/>
    <w:tmpl w:val="F4F03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834D99"/>
    <w:multiLevelType w:val="hybridMultilevel"/>
    <w:tmpl w:val="60503D2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37E1B7B"/>
    <w:multiLevelType w:val="hybridMultilevel"/>
    <w:tmpl w:val="0D06E2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4851344"/>
    <w:multiLevelType w:val="hybridMultilevel"/>
    <w:tmpl w:val="FBA6B8E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4E57400"/>
    <w:multiLevelType w:val="hybridMultilevel"/>
    <w:tmpl w:val="E36648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7951375"/>
    <w:multiLevelType w:val="hybridMultilevel"/>
    <w:tmpl w:val="6A6066A8"/>
    <w:lvl w:ilvl="0" w:tplc="B23AFF02">
      <w:start w:val="1"/>
      <w:numFmt w:val="decimal"/>
      <w:lvlText w:val="%1"/>
      <w:lvlJc w:val="left"/>
      <w:pPr>
        <w:ind w:left="720" w:hanging="360"/>
      </w:pPr>
      <w:rPr>
        <w:rFonts w:ascii="Arial" w:eastAsia="Times New Roman" w:hAnsi="Arial" w:cs="Arial"/>
        <w:vertAlign w:val="superscrip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5" w15:restartNumberingAfterBreak="0">
    <w:nsid w:val="39B64CD3"/>
    <w:multiLevelType w:val="hybridMultilevel"/>
    <w:tmpl w:val="25ACB92C"/>
    <w:lvl w:ilvl="0" w:tplc="01D48374">
      <w:start w:val="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B864688"/>
    <w:multiLevelType w:val="hybridMultilevel"/>
    <w:tmpl w:val="F0462C0E"/>
    <w:lvl w:ilvl="0" w:tplc="040C0009">
      <w:start w:val="1"/>
      <w:numFmt w:val="bullet"/>
      <w:lvlText w:val=""/>
      <w:lvlJc w:val="left"/>
      <w:pPr>
        <w:ind w:left="2912"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D952E9B"/>
    <w:multiLevelType w:val="singleLevel"/>
    <w:tmpl w:val="11D6B462"/>
    <w:lvl w:ilvl="0">
      <w:start w:val="1"/>
      <w:numFmt w:val="decimal"/>
      <w:lvlText w:val="%1"/>
      <w:legacy w:legacy="1" w:legacySpace="0" w:legacyIndent="166"/>
      <w:lvlJc w:val="left"/>
      <w:rPr>
        <w:rFonts w:ascii="Arial" w:hAnsi="Arial" w:cs="Arial" w:hint="default"/>
      </w:rPr>
    </w:lvl>
  </w:abstractNum>
  <w:abstractNum w:abstractNumId="28" w15:restartNumberingAfterBreak="0">
    <w:nsid w:val="401F1E83"/>
    <w:multiLevelType w:val="hybridMultilevel"/>
    <w:tmpl w:val="229AED18"/>
    <w:lvl w:ilvl="0" w:tplc="14AA0E0E">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3FE3852"/>
    <w:multiLevelType w:val="hybridMultilevel"/>
    <w:tmpl w:val="9F88D39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6321E69"/>
    <w:multiLevelType w:val="hybridMultilevel"/>
    <w:tmpl w:val="CC7435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7375EFF"/>
    <w:multiLevelType w:val="multilevel"/>
    <w:tmpl w:val="97286C36"/>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76834E0"/>
    <w:multiLevelType w:val="hybridMultilevel"/>
    <w:tmpl w:val="410CC0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A776D4F"/>
    <w:multiLevelType w:val="hybridMultilevel"/>
    <w:tmpl w:val="67CC613C"/>
    <w:lvl w:ilvl="0" w:tplc="040C000B">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34" w15:restartNumberingAfterBreak="0">
    <w:nsid w:val="4E6B2DCF"/>
    <w:multiLevelType w:val="hybridMultilevel"/>
    <w:tmpl w:val="1B8E6334"/>
    <w:lvl w:ilvl="0" w:tplc="01D48374">
      <w:start w:val="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3C56B9E"/>
    <w:multiLevelType w:val="hybridMultilevel"/>
    <w:tmpl w:val="0BB45E94"/>
    <w:lvl w:ilvl="0" w:tplc="9B128FEE">
      <w:start w:val="67"/>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6E1415F"/>
    <w:multiLevelType w:val="multilevel"/>
    <w:tmpl w:val="DC8219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581737B4"/>
    <w:multiLevelType w:val="hybridMultilevel"/>
    <w:tmpl w:val="620A71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BBA302E"/>
    <w:multiLevelType w:val="hybridMultilevel"/>
    <w:tmpl w:val="B8F41900"/>
    <w:lvl w:ilvl="0" w:tplc="040C000B">
      <w:start w:val="1"/>
      <w:numFmt w:val="bullet"/>
      <w:lvlText w:val=""/>
      <w:lvlJc w:val="left"/>
      <w:pPr>
        <w:ind w:left="762" w:hanging="360"/>
      </w:pPr>
      <w:rPr>
        <w:rFonts w:ascii="Wingdings" w:hAnsi="Wingdings" w:hint="default"/>
      </w:rPr>
    </w:lvl>
    <w:lvl w:ilvl="1" w:tplc="040C0003">
      <w:start w:val="1"/>
      <w:numFmt w:val="bullet"/>
      <w:lvlText w:val="o"/>
      <w:lvlJc w:val="left"/>
      <w:pPr>
        <w:ind w:left="1482" w:hanging="360"/>
      </w:pPr>
      <w:rPr>
        <w:rFonts w:ascii="Courier New" w:hAnsi="Courier New" w:cs="Courier New" w:hint="default"/>
      </w:rPr>
    </w:lvl>
    <w:lvl w:ilvl="2" w:tplc="040C0005">
      <w:start w:val="1"/>
      <w:numFmt w:val="bullet"/>
      <w:lvlText w:val=""/>
      <w:lvlJc w:val="left"/>
      <w:pPr>
        <w:ind w:left="2202" w:hanging="360"/>
      </w:pPr>
      <w:rPr>
        <w:rFonts w:ascii="Wingdings" w:hAnsi="Wingdings" w:hint="default"/>
      </w:rPr>
    </w:lvl>
    <w:lvl w:ilvl="3" w:tplc="60A068AC">
      <w:start w:val="37"/>
      <w:numFmt w:val="bullet"/>
      <w:lvlText w:val="-"/>
      <w:lvlJc w:val="left"/>
      <w:pPr>
        <w:ind w:left="2922" w:hanging="360"/>
      </w:pPr>
      <w:rPr>
        <w:rFonts w:ascii="Times New Roman" w:eastAsia="Times New Roman" w:hAnsi="Times New Roman" w:cs="Times New Roman" w:hint="default"/>
      </w:rPr>
    </w:lvl>
    <w:lvl w:ilvl="4" w:tplc="040C0003">
      <w:start w:val="1"/>
      <w:numFmt w:val="bullet"/>
      <w:lvlText w:val="o"/>
      <w:lvlJc w:val="left"/>
      <w:pPr>
        <w:ind w:left="3642" w:hanging="360"/>
      </w:pPr>
      <w:rPr>
        <w:rFonts w:ascii="Courier New" w:hAnsi="Courier New" w:cs="Courier New" w:hint="default"/>
      </w:rPr>
    </w:lvl>
    <w:lvl w:ilvl="5" w:tplc="040C0005" w:tentative="1">
      <w:start w:val="1"/>
      <w:numFmt w:val="bullet"/>
      <w:lvlText w:val=""/>
      <w:lvlJc w:val="left"/>
      <w:pPr>
        <w:ind w:left="4362" w:hanging="360"/>
      </w:pPr>
      <w:rPr>
        <w:rFonts w:ascii="Wingdings" w:hAnsi="Wingdings" w:hint="default"/>
      </w:rPr>
    </w:lvl>
    <w:lvl w:ilvl="6" w:tplc="040C0001" w:tentative="1">
      <w:start w:val="1"/>
      <w:numFmt w:val="bullet"/>
      <w:lvlText w:val=""/>
      <w:lvlJc w:val="left"/>
      <w:pPr>
        <w:ind w:left="5082" w:hanging="360"/>
      </w:pPr>
      <w:rPr>
        <w:rFonts w:ascii="Symbol" w:hAnsi="Symbol" w:hint="default"/>
      </w:rPr>
    </w:lvl>
    <w:lvl w:ilvl="7" w:tplc="040C0003" w:tentative="1">
      <w:start w:val="1"/>
      <w:numFmt w:val="bullet"/>
      <w:lvlText w:val="o"/>
      <w:lvlJc w:val="left"/>
      <w:pPr>
        <w:ind w:left="5802" w:hanging="360"/>
      </w:pPr>
      <w:rPr>
        <w:rFonts w:ascii="Courier New" w:hAnsi="Courier New" w:cs="Courier New" w:hint="default"/>
      </w:rPr>
    </w:lvl>
    <w:lvl w:ilvl="8" w:tplc="040C0005" w:tentative="1">
      <w:start w:val="1"/>
      <w:numFmt w:val="bullet"/>
      <w:lvlText w:val=""/>
      <w:lvlJc w:val="left"/>
      <w:pPr>
        <w:ind w:left="6522" w:hanging="360"/>
      </w:pPr>
      <w:rPr>
        <w:rFonts w:ascii="Wingdings" w:hAnsi="Wingdings" w:hint="default"/>
      </w:rPr>
    </w:lvl>
  </w:abstractNum>
  <w:abstractNum w:abstractNumId="39" w15:restartNumberingAfterBreak="0">
    <w:nsid w:val="5F6E39FE"/>
    <w:multiLevelType w:val="hybridMultilevel"/>
    <w:tmpl w:val="DF1E1B8C"/>
    <w:lvl w:ilvl="0" w:tplc="0EC27D1A">
      <w:start w:val="1"/>
      <w:numFmt w:val="decimal"/>
      <w:lvlText w:val="(%1)"/>
      <w:lvlJc w:val="left"/>
      <w:pPr>
        <w:ind w:left="360" w:hanging="360"/>
      </w:pPr>
      <w:rPr>
        <w:rFonts w:ascii="Arial" w:eastAsia="Times New Roman" w:hAnsi="Arial" w:cs="Arial"/>
        <w:b/>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0" w15:restartNumberingAfterBreak="0">
    <w:nsid w:val="639D4B6A"/>
    <w:multiLevelType w:val="hybridMultilevel"/>
    <w:tmpl w:val="E8B641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45B5333"/>
    <w:multiLevelType w:val="hybridMultilevel"/>
    <w:tmpl w:val="266094B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ABF713C"/>
    <w:multiLevelType w:val="hybridMultilevel"/>
    <w:tmpl w:val="24262936"/>
    <w:lvl w:ilvl="0" w:tplc="444C83E4">
      <w:start w:val="2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C664E06"/>
    <w:multiLevelType w:val="multilevel"/>
    <w:tmpl w:val="155262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6DEC4D00"/>
    <w:multiLevelType w:val="hybridMultilevel"/>
    <w:tmpl w:val="5BA8B2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091429C"/>
    <w:multiLevelType w:val="hybridMultilevel"/>
    <w:tmpl w:val="A8069950"/>
    <w:lvl w:ilvl="0" w:tplc="F6AE122C">
      <w:start w:val="3"/>
      <w:numFmt w:val="decimal"/>
      <w:lvlText w:val="%1"/>
      <w:lvlJc w:val="left"/>
      <w:pPr>
        <w:ind w:left="780" w:hanging="360"/>
      </w:pPr>
      <w:rPr>
        <w:rFonts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46" w15:restartNumberingAfterBreak="0">
    <w:nsid w:val="74ED7342"/>
    <w:multiLevelType w:val="hybridMultilevel"/>
    <w:tmpl w:val="CEAC43B6"/>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47" w15:restartNumberingAfterBreak="0">
    <w:nsid w:val="78162A1B"/>
    <w:multiLevelType w:val="multilevel"/>
    <w:tmpl w:val="0BA4F3DE"/>
    <w:lvl w:ilvl="0">
      <w:start w:val="2"/>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8" w15:restartNumberingAfterBreak="0">
    <w:nsid w:val="7B2A5F7E"/>
    <w:multiLevelType w:val="multilevel"/>
    <w:tmpl w:val="48AAF236"/>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9"/>
  </w:num>
  <w:num w:numId="2">
    <w:abstractNumId w:val="46"/>
  </w:num>
  <w:num w:numId="3">
    <w:abstractNumId w:val="9"/>
  </w:num>
  <w:num w:numId="4">
    <w:abstractNumId w:val="48"/>
  </w:num>
  <w:num w:numId="5">
    <w:abstractNumId w:val="26"/>
  </w:num>
  <w:num w:numId="6">
    <w:abstractNumId w:val="16"/>
  </w:num>
  <w:num w:numId="7">
    <w:abstractNumId w:val="1"/>
  </w:num>
  <w:num w:numId="8">
    <w:abstractNumId w:val="11"/>
  </w:num>
  <w:num w:numId="9">
    <w:abstractNumId w:val="15"/>
  </w:num>
  <w:num w:numId="10">
    <w:abstractNumId w:val="13"/>
  </w:num>
  <w:num w:numId="11">
    <w:abstractNumId w:val="18"/>
  </w:num>
  <w:num w:numId="12">
    <w:abstractNumId w:val="25"/>
  </w:num>
  <w:num w:numId="13">
    <w:abstractNumId w:val="39"/>
  </w:num>
  <w:num w:numId="14">
    <w:abstractNumId w:val="27"/>
  </w:num>
  <w:num w:numId="15">
    <w:abstractNumId w:val="47"/>
  </w:num>
  <w:num w:numId="16">
    <w:abstractNumId w:val="24"/>
  </w:num>
  <w:num w:numId="17">
    <w:abstractNumId w:val="28"/>
  </w:num>
  <w:num w:numId="18">
    <w:abstractNumId w:val="30"/>
  </w:num>
  <w:num w:numId="19">
    <w:abstractNumId w:val="5"/>
  </w:num>
  <w:num w:numId="20">
    <w:abstractNumId w:val="40"/>
  </w:num>
  <w:num w:numId="21">
    <w:abstractNumId w:val="45"/>
  </w:num>
  <w:num w:numId="22">
    <w:abstractNumId w:val="8"/>
  </w:num>
  <w:num w:numId="23">
    <w:abstractNumId w:val="33"/>
  </w:num>
  <w:num w:numId="24">
    <w:abstractNumId w:val="10"/>
  </w:num>
  <w:num w:numId="25">
    <w:abstractNumId w:val="20"/>
  </w:num>
  <w:num w:numId="26">
    <w:abstractNumId w:val="38"/>
  </w:num>
  <w:num w:numId="27">
    <w:abstractNumId w:val="14"/>
  </w:num>
  <w:num w:numId="28">
    <w:abstractNumId w:val="0"/>
  </w:num>
  <w:num w:numId="2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num>
  <w:num w:numId="33">
    <w:abstractNumId w:val="22"/>
  </w:num>
  <w:num w:numId="34">
    <w:abstractNumId w:val="3"/>
  </w:num>
  <w:num w:numId="35">
    <w:abstractNumId w:val="7"/>
  </w:num>
  <w:num w:numId="36">
    <w:abstractNumId w:val="32"/>
  </w:num>
  <w:num w:numId="37">
    <w:abstractNumId w:val="41"/>
  </w:num>
  <w:num w:numId="38">
    <w:abstractNumId w:val="37"/>
  </w:num>
  <w:num w:numId="39">
    <w:abstractNumId w:val="29"/>
  </w:num>
  <w:num w:numId="40">
    <w:abstractNumId w:val="17"/>
  </w:num>
  <w:num w:numId="41">
    <w:abstractNumId w:val="6"/>
  </w:num>
  <w:num w:numId="42">
    <w:abstractNumId w:val="12"/>
  </w:num>
  <w:num w:numId="43">
    <w:abstractNumId w:val="23"/>
  </w:num>
  <w:num w:numId="44">
    <w:abstractNumId w:val="44"/>
  </w:num>
  <w:num w:numId="45">
    <w:abstractNumId w:val="2"/>
  </w:num>
  <w:num w:numId="46">
    <w:abstractNumId w:val="21"/>
  </w:num>
  <w:num w:numId="47">
    <w:abstractNumId w:val="35"/>
  </w:num>
  <w:num w:numId="48">
    <w:abstractNumId w:val="31"/>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501"/>
    <w:rsid w:val="0000016C"/>
    <w:rsid w:val="000021AE"/>
    <w:rsid w:val="0000402F"/>
    <w:rsid w:val="000056C3"/>
    <w:rsid w:val="00011778"/>
    <w:rsid w:val="000152AB"/>
    <w:rsid w:val="00016CE6"/>
    <w:rsid w:val="0001739C"/>
    <w:rsid w:val="00017689"/>
    <w:rsid w:val="000223D8"/>
    <w:rsid w:val="00022AB3"/>
    <w:rsid w:val="000239F4"/>
    <w:rsid w:val="00025DDA"/>
    <w:rsid w:val="000274ED"/>
    <w:rsid w:val="000275BB"/>
    <w:rsid w:val="000316E1"/>
    <w:rsid w:val="000343D7"/>
    <w:rsid w:val="0003528F"/>
    <w:rsid w:val="00036DF7"/>
    <w:rsid w:val="00040BFF"/>
    <w:rsid w:val="00051917"/>
    <w:rsid w:val="000529AD"/>
    <w:rsid w:val="00054CA6"/>
    <w:rsid w:val="00055EAC"/>
    <w:rsid w:val="00062E4A"/>
    <w:rsid w:val="000632BC"/>
    <w:rsid w:val="00065B2B"/>
    <w:rsid w:val="00066334"/>
    <w:rsid w:val="00067955"/>
    <w:rsid w:val="00073528"/>
    <w:rsid w:val="00077A0A"/>
    <w:rsid w:val="000816AE"/>
    <w:rsid w:val="00082F78"/>
    <w:rsid w:val="000851D3"/>
    <w:rsid w:val="00086D8E"/>
    <w:rsid w:val="00087739"/>
    <w:rsid w:val="00091073"/>
    <w:rsid w:val="00093D19"/>
    <w:rsid w:val="000A227C"/>
    <w:rsid w:val="000A4646"/>
    <w:rsid w:val="000A777A"/>
    <w:rsid w:val="000B0AF1"/>
    <w:rsid w:val="000B1277"/>
    <w:rsid w:val="000B319B"/>
    <w:rsid w:val="000B4D4B"/>
    <w:rsid w:val="000B61EF"/>
    <w:rsid w:val="000B7553"/>
    <w:rsid w:val="000C07F9"/>
    <w:rsid w:val="000C0CF1"/>
    <w:rsid w:val="000C269C"/>
    <w:rsid w:val="000C2F2F"/>
    <w:rsid w:val="000C39EE"/>
    <w:rsid w:val="000C416E"/>
    <w:rsid w:val="000C4FA9"/>
    <w:rsid w:val="000C6DD6"/>
    <w:rsid w:val="000D0C6D"/>
    <w:rsid w:val="000D1FE9"/>
    <w:rsid w:val="000D29EE"/>
    <w:rsid w:val="000D4B10"/>
    <w:rsid w:val="000D6493"/>
    <w:rsid w:val="000F19A3"/>
    <w:rsid w:val="000F6415"/>
    <w:rsid w:val="000F772C"/>
    <w:rsid w:val="00100030"/>
    <w:rsid w:val="00102CA9"/>
    <w:rsid w:val="00103691"/>
    <w:rsid w:val="00104DD5"/>
    <w:rsid w:val="001070BE"/>
    <w:rsid w:val="001075DC"/>
    <w:rsid w:val="00107A30"/>
    <w:rsid w:val="0011052C"/>
    <w:rsid w:val="00111C7C"/>
    <w:rsid w:val="00112AC9"/>
    <w:rsid w:val="00114417"/>
    <w:rsid w:val="0011465D"/>
    <w:rsid w:val="00114C28"/>
    <w:rsid w:val="0011682E"/>
    <w:rsid w:val="0011784F"/>
    <w:rsid w:val="00117E05"/>
    <w:rsid w:val="001200CE"/>
    <w:rsid w:val="00125299"/>
    <w:rsid w:val="00125903"/>
    <w:rsid w:val="00130444"/>
    <w:rsid w:val="00131802"/>
    <w:rsid w:val="00132D8B"/>
    <w:rsid w:val="001336F0"/>
    <w:rsid w:val="0013443A"/>
    <w:rsid w:val="001356EF"/>
    <w:rsid w:val="001419CB"/>
    <w:rsid w:val="001427E6"/>
    <w:rsid w:val="00142D23"/>
    <w:rsid w:val="00146875"/>
    <w:rsid w:val="001527E1"/>
    <w:rsid w:val="0015467B"/>
    <w:rsid w:val="00155AD0"/>
    <w:rsid w:val="00156DA4"/>
    <w:rsid w:val="00164101"/>
    <w:rsid w:val="00165F9E"/>
    <w:rsid w:val="00171785"/>
    <w:rsid w:val="00175DFC"/>
    <w:rsid w:val="001803F1"/>
    <w:rsid w:val="00187404"/>
    <w:rsid w:val="00191100"/>
    <w:rsid w:val="00195054"/>
    <w:rsid w:val="001A37C3"/>
    <w:rsid w:val="001A69CC"/>
    <w:rsid w:val="001A6E9C"/>
    <w:rsid w:val="001B17F1"/>
    <w:rsid w:val="001B569B"/>
    <w:rsid w:val="001B59B2"/>
    <w:rsid w:val="001B745A"/>
    <w:rsid w:val="001B7D01"/>
    <w:rsid w:val="001B7D60"/>
    <w:rsid w:val="001C145B"/>
    <w:rsid w:val="001C4CB0"/>
    <w:rsid w:val="001C4EE3"/>
    <w:rsid w:val="001D19CB"/>
    <w:rsid w:val="001D6A23"/>
    <w:rsid w:val="001E189C"/>
    <w:rsid w:val="001E2509"/>
    <w:rsid w:val="001E2CA3"/>
    <w:rsid w:val="001E37C0"/>
    <w:rsid w:val="001E556D"/>
    <w:rsid w:val="001E5DCA"/>
    <w:rsid w:val="001F0247"/>
    <w:rsid w:val="001F1C1C"/>
    <w:rsid w:val="001F7D6E"/>
    <w:rsid w:val="002002B4"/>
    <w:rsid w:val="002007FB"/>
    <w:rsid w:val="002015C8"/>
    <w:rsid w:val="002032EB"/>
    <w:rsid w:val="0020348F"/>
    <w:rsid w:val="002035F7"/>
    <w:rsid w:val="0020436F"/>
    <w:rsid w:val="002049B7"/>
    <w:rsid w:val="00206FA8"/>
    <w:rsid w:val="00211A47"/>
    <w:rsid w:val="0021704D"/>
    <w:rsid w:val="002178AE"/>
    <w:rsid w:val="00221D75"/>
    <w:rsid w:val="00223A45"/>
    <w:rsid w:val="00223EFC"/>
    <w:rsid w:val="0022597F"/>
    <w:rsid w:val="00226D58"/>
    <w:rsid w:val="00230A00"/>
    <w:rsid w:val="00235249"/>
    <w:rsid w:val="002374E0"/>
    <w:rsid w:val="00237D18"/>
    <w:rsid w:val="00237EBC"/>
    <w:rsid w:val="00243067"/>
    <w:rsid w:val="00246678"/>
    <w:rsid w:val="002479AA"/>
    <w:rsid w:val="00255375"/>
    <w:rsid w:val="002578B0"/>
    <w:rsid w:val="002601B1"/>
    <w:rsid w:val="002603B3"/>
    <w:rsid w:val="002612FD"/>
    <w:rsid w:val="00261D2D"/>
    <w:rsid w:val="00261E9B"/>
    <w:rsid w:val="00270611"/>
    <w:rsid w:val="00271C8F"/>
    <w:rsid w:val="00276862"/>
    <w:rsid w:val="00283FD0"/>
    <w:rsid w:val="0028648F"/>
    <w:rsid w:val="0029478D"/>
    <w:rsid w:val="00295617"/>
    <w:rsid w:val="00296263"/>
    <w:rsid w:val="002975C4"/>
    <w:rsid w:val="002A0CDF"/>
    <w:rsid w:val="002A5051"/>
    <w:rsid w:val="002A595A"/>
    <w:rsid w:val="002A7A01"/>
    <w:rsid w:val="002B030D"/>
    <w:rsid w:val="002B0B26"/>
    <w:rsid w:val="002B365D"/>
    <w:rsid w:val="002B43BB"/>
    <w:rsid w:val="002B5B18"/>
    <w:rsid w:val="002C1A1C"/>
    <w:rsid w:val="002C20EE"/>
    <w:rsid w:val="002C662C"/>
    <w:rsid w:val="002C69FB"/>
    <w:rsid w:val="002D12DF"/>
    <w:rsid w:val="002D53F5"/>
    <w:rsid w:val="002D6A08"/>
    <w:rsid w:val="002D7527"/>
    <w:rsid w:val="002D7F4C"/>
    <w:rsid w:val="002E1EF5"/>
    <w:rsid w:val="002E6BE3"/>
    <w:rsid w:val="002E7022"/>
    <w:rsid w:val="002F03C3"/>
    <w:rsid w:val="002F16F2"/>
    <w:rsid w:val="002F51B6"/>
    <w:rsid w:val="002F6E17"/>
    <w:rsid w:val="003012E6"/>
    <w:rsid w:val="0030170F"/>
    <w:rsid w:val="003017A2"/>
    <w:rsid w:val="0030406B"/>
    <w:rsid w:val="00304CDD"/>
    <w:rsid w:val="00310CCB"/>
    <w:rsid w:val="00312073"/>
    <w:rsid w:val="00314A53"/>
    <w:rsid w:val="00320282"/>
    <w:rsid w:val="00325514"/>
    <w:rsid w:val="00325C50"/>
    <w:rsid w:val="00326BC9"/>
    <w:rsid w:val="003303D6"/>
    <w:rsid w:val="00330B80"/>
    <w:rsid w:val="00335B79"/>
    <w:rsid w:val="003361BD"/>
    <w:rsid w:val="0033628D"/>
    <w:rsid w:val="003415D8"/>
    <w:rsid w:val="00341BB0"/>
    <w:rsid w:val="0034535B"/>
    <w:rsid w:val="00345E0D"/>
    <w:rsid w:val="00350387"/>
    <w:rsid w:val="00353E11"/>
    <w:rsid w:val="00354590"/>
    <w:rsid w:val="003557D1"/>
    <w:rsid w:val="0035777F"/>
    <w:rsid w:val="0036349B"/>
    <w:rsid w:val="00364F99"/>
    <w:rsid w:val="00365B84"/>
    <w:rsid w:val="003759E8"/>
    <w:rsid w:val="003766F9"/>
    <w:rsid w:val="00377545"/>
    <w:rsid w:val="00380E29"/>
    <w:rsid w:val="0038388B"/>
    <w:rsid w:val="00385526"/>
    <w:rsid w:val="00386501"/>
    <w:rsid w:val="003875BE"/>
    <w:rsid w:val="003935F5"/>
    <w:rsid w:val="003945B4"/>
    <w:rsid w:val="00394920"/>
    <w:rsid w:val="00394C56"/>
    <w:rsid w:val="00397ECC"/>
    <w:rsid w:val="00397F75"/>
    <w:rsid w:val="003A0191"/>
    <w:rsid w:val="003A33B7"/>
    <w:rsid w:val="003A4996"/>
    <w:rsid w:val="003A5FD6"/>
    <w:rsid w:val="003A6FAD"/>
    <w:rsid w:val="003A714C"/>
    <w:rsid w:val="003A730E"/>
    <w:rsid w:val="003B052E"/>
    <w:rsid w:val="003B0625"/>
    <w:rsid w:val="003B11B8"/>
    <w:rsid w:val="003B3B08"/>
    <w:rsid w:val="003B5140"/>
    <w:rsid w:val="003C19DD"/>
    <w:rsid w:val="003C1B49"/>
    <w:rsid w:val="003C23BA"/>
    <w:rsid w:val="003C48BF"/>
    <w:rsid w:val="003C7B19"/>
    <w:rsid w:val="003D1030"/>
    <w:rsid w:val="003D1B2B"/>
    <w:rsid w:val="003D2E9E"/>
    <w:rsid w:val="003E0BA4"/>
    <w:rsid w:val="003E2CC0"/>
    <w:rsid w:val="003E4594"/>
    <w:rsid w:val="003E48CD"/>
    <w:rsid w:val="003E551F"/>
    <w:rsid w:val="003E7225"/>
    <w:rsid w:val="003F1245"/>
    <w:rsid w:val="003F162D"/>
    <w:rsid w:val="003F3928"/>
    <w:rsid w:val="003F5DCE"/>
    <w:rsid w:val="003F77F7"/>
    <w:rsid w:val="0040449C"/>
    <w:rsid w:val="004044FD"/>
    <w:rsid w:val="004065EE"/>
    <w:rsid w:val="00413324"/>
    <w:rsid w:val="00415F14"/>
    <w:rsid w:val="00417727"/>
    <w:rsid w:val="004308CF"/>
    <w:rsid w:val="00430F49"/>
    <w:rsid w:val="004322AA"/>
    <w:rsid w:val="0043406A"/>
    <w:rsid w:val="004357C4"/>
    <w:rsid w:val="00435935"/>
    <w:rsid w:val="00435C0B"/>
    <w:rsid w:val="00444BE2"/>
    <w:rsid w:val="00444E04"/>
    <w:rsid w:val="004514D9"/>
    <w:rsid w:val="00455858"/>
    <w:rsid w:val="00466231"/>
    <w:rsid w:val="004709C5"/>
    <w:rsid w:val="00472F14"/>
    <w:rsid w:val="00475163"/>
    <w:rsid w:val="00475690"/>
    <w:rsid w:val="00475CB6"/>
    <w:rsid w:val="00486848"/>
    <w:rsid w:val="00486850"/>
    <w:rsid w:val="00487B40"/>
    <w:rsid w:val="00490DC8"/>
    <w:rsid w:val="00491A23"/>
    <w:rsid w:val="00491BE7"/>
    <w:rsid w:val="004932CA"/>
    <w:rsid w:val="00497F44"/>
    <w:rsid w:val="004A6E28"/>
    <w:rsid w:val="004B02A0"/>
    <w:rsid w:val="004B3AEC"/>
    <w:rsid w:val="004B45D3"/>
    <w:rsid w:val="004B4F70"/>
    <w:rsid w:val="004B5B8E"/>
    <w:rsid w:val="004D2455"/>
    <w:rsid w:val="004D5077"/>
    <w:rsid w:val="004D68C1"/>
    <w:rsid w:val="004D7E4C"/>
    <w:rsid w:val="004E02CB"/>
    <w:rsid w:val="004E1354"/>
    <w:rsid w:val="004E229C"/>
    <w:rsid w:val="004E2E93"/>
    <w:rsid w:val="004E424D"/>
    <w:rsid w:val="004E4C79"/>
    <w:rsid w:val="004E5D0E"/>
    <w:rsid w:val="004F1248"/>
    <w:rsid w:val="004F139A"/>
    <w:rsid w:val="004F18C0"/>
    <w:rsid w:val="004F1AD0"/>
    <w:rsid w:val="004F507A"/>
    <w:rsid w:val="004F5289"/>
    <w:rsid w:val="00500C59"/>
    <w:rsid w:val="005024B1"/>
    <w:rsid w:val="00502746"/>
    <w:rsid w:val="0050314B"/>
    <w:rsid w:val="0050413F"/>
    <w:rsid w:val="00504372"/>
    <w:rsid w:val="00505F4C"/>
    <w:rsid w:val="00507ABD"/>
    <w:rsid w:val="005112AD"/>
    <w:rsid w:val="00515B98"/>
    <w:rsid w:val="0051766A"/>
    <w:rsid w:val="005221C0"/>
    <w:rsid w:val="005232EE"/>
    <w:rsid w:val="005255E9"/>
    <w:rsid w:val="0053032E"/>
    <w:rsid w:val="00530721"/>
    <w:rsid w:val="00531A4B"/>
    <w:rsid w:val="0053293D"/>
    <w:rsid w:val="0053388E"/>
    <w:rsid w:val="00541570"/>
    <w:rsid w:val="005424B5"/>
    <w:rsid w:val="00543303"/>
    <w:rsid w:val="005452A2"/>
    <w:rsid w:val="00546D78"/>
    <w:rsid w:val="005508AF"/>
    <w:rsid w:val="00553AD1"/>
    <w:rsid w:val="00556ED8"/>
    <w:rsid w:val="00564632"/>
    <w:rsid w:val="0056733B"/>
    <w:rsid w:val="00567FC1"/>
    <w:rsid w:val="005700FA"/>
    <w:rsid w:val="00570D63"/>
    <w:rsid w:val="00571E26"/>
    <w:rsid w:val="00573874"/>
    <w:rsid w:val="00575A87"/>
    <w:rsid w:val="00575DE6"/>
    <w:rsid w:val="005771B4"/>
    <w:rsid w:val="00582525"/>
    <w:rsid w:val="005825C1"/>
    <w:rsid w:val="00582B18"/>
    <w:rsid w:val="00585078"/>
    <w:rsid w:val="00586099"/>
    <w:rsid w:val="005876F7"/>
    <w:rsid w:val="00592167"/>
    <w:rsid w:val="005951E3"/>
    <w:rsid w:val="0059555D"/>
    <w:rsid w:val="005961E4"/>
    <w:rsid w:val="005967C5"/>
    <w:rsid w:val="00596832"/>
    <w:rsid w:val="00596E4F"/>
    <w:rsid w:val="005A21E9"/>
    <w:rsid w:val="005A5A60"/>
    <w:rsid w:val="005A7276"/>
    <w:rsid w:val="005B0E7D"/>
    <w:rsid w:val="005B6D2F"/>
    <w:rsid w:val="005C2729"/>
    <w:rsid w:val="005C36B8"/>
    <w:rsid w:val="005C42FD"/>
    <w:rsid w:val="005D237E"/>
    <w:rsid w:val="005D3ED4"/>
    <w:rsid w:val="005E2E9C"/>
    <w:rsid w:val="005E3274"/>
    <w:rsid w:val="005E3B98"/>
    <w:rsid w:val="005E6AF6"/>
    <w:rsid w:val="005F0096"/>
    <w:rsid w:val="005F1C8A"/>
    <w:rsid w:val="005F33AE"/>
    <w:rsid w:val="005F53CB"/>
    <w:rsid w:val="005F5B66"/>
    <w:rsid w:val="00600B41"/>
    <w:rsid w:val="00601C73"/>
    <w:rsid w:val="00601D53"/>
    <w:rsid w:val="00606EFD"/>
    <w:rsid w:val="0060716B"/>
    <w:rsid w:val="00611780"/>
    <w:rsid w:val="00613A3E"/>
    <w:rsid w:val="00617274"/>
    <w:rsid w:val="00621CDE"/>
    <w:rsid w:val="0062238A"/>
    <w:rsid w:val="006233AC"/>
    <w:rsid w:val="00630659"/>
    <w:rsid w:val="00632F83"/>
    <w:rsid w:val="00637A10"/>
    <w:rsid w:val="00644425"/>
    <w:rsid w:val="00644709"/>
    <w:rsid w:val="00645024"/>
    <w:rsid w:val="0064505D"/>
    <w:rsid w:val="006456AE"/>
    <w:rsid w:val="00645C0C"/>
    <w:rsid w:val="0065339C"/>
    <w:rsid w:val="00654444"/>
    <w:rsid w:val="0065464C"/>
    <w:rsid w:val="0065583D"/>
    <w:rsid w:val="006565CF"/>
    <w:rsid w:val="00656A03"/>
    <w:rsid w:val="00660759"/>
    <w:rsid w:val="0066089D"/>
    <w:rsid w:val="006622F2"/>
    <w:rsid w:val="00664FB2"/>
    <w:rsid w:val="00665CBD"/>
    <w:rsid w:val="0066767D"/>
    <w:rsid w:val="0066785E"/>
    <w:rsid w:val="006723A6"/>
    <w:rsid w:val="00673E5F"/>
    <w:rsid w:val="0068174B"/>
    <w:rsid w:val="00690BDE"/>
    <w:rsid w:val="00691C87"/>
    <w:rsid w:val="00693AB3"/>
    <w:rsid w:val="00695E29"/>
    <w:rsid w:val="006A075B"/>
    <w:rsid w:val="006A10EA"/>
    <w:rsid w:val="006A5F43"/>
    <w:rsid w:val="006A6986"/>
    <w:rsid w:val="006B01EB"/>
    <w:rsid w:val="006C2F68"/>
    <w:rsid w:val="006C3A9B"/>
    <w:rsid w:val="006C43CB"/>
    <w:rsid w:val="006C4448"/>
    <w:rsid w:val="006D5566"/>
    <w:rsid w:val="006D6BD3"/>
    <w:rsid w:val="006D785C"/>
    <w:rsid w:val="006E17D5"/>
    <w:rsid w:val="006E1863"/>
    <w:rsid w:val="006E3074"/>
    <w:rsid w:val="006E3DAF"/>
    <w:rsid w:val="006E7BDF"/>
    <w:rsid w:val="006F45F7"/>
    <w:rsid w:val="006F7F4A"/>
    <w:rsid w:val="00702F4C"/>
    <w:rsid w:val="00705B19"/>
    <w:rsid w:val="00715587"/>
    <w:rsid w:val="007158D7"/>
    <w:rsid w:val="00716F59"/>
    <w:rsid w:val="00723787"/>
    <w:rsid w:val="007278BB"/>
    <w:rsid w:val="00732AD8"/>
    <w:rsid w:val="00735305"/>
    <w:rsid w:val="00735DAD"/>
    <w:rsid w:val="00741CB6"/>
    <w:rsid w:val="00743499"/>
    <w:rsid w:val="00747E96"/>
    <w:rsid w:val="00756B7D"/>
    <w:rsid w:val="007572BD"/>
    <w:rsid w:val="007647E4"/>
    <w:rsid w:val="00764EB6"/>
    <w:rsid w:val="00765FEE"/>
    <w:rsid w:val="00771AC0"/>
    <w:rsid w:val="007804C1"/>
    <w:rsid w:val="0078235D"/>
    <w:rsid w:val="007866F3"/>
    <w:rsid w:val="00787EF5"/>
    <w:rsid w:val="007918F7"/>
    <w:rsid w:val="007942D4"/>
    <w:rsid w:val="0079527D"/>
    <w:rsid w:val="0079732D"/>
    <w:rsid w:val="00797D7C"/>
    <w:rsid w:val="00797F34"/>
    <w:rsid w:val="007A2835"/>
    <w:rsid w:val="007A3137"/>
    <w:rsid w:val="007A3A58"/>
    <w:rsid w:val="007A57AF"/>
    <w:rsid w:val="007B06A4"/>
    <w:rsid w:val="007B1776"/>
    <w:rsid w:val="007B2218"/>
    <w:rsid w:val="007B3CD9"/>
    <w:rsid w:val="007B4BF7"/>
    <w:rsid w:val="007B5CE9"/>
    <w:rsid w:val="007C393F"/>
    <w:rsid w:val="007D1E18"/>
    <w:rsid w:val="007D21AA"/>
    <w:rsid w:val="007D357D"/>
    <w:rsid w:val="007D3C37"/>
    <w:rsid w:val="007D451B"/>
    <w:rsid w:val="007D61B0"/>
    <w:rsid w:val="007E07D1"/>
    <w:rsid w:val="007E129A"/>
    <w:rsid w:val="007E15E4"/>
    <w:rsid w:val="007F0376"/>
    <w:rsid w:val="007F15E0"/>
    <w:rsid w:val="007F238D"/>
    <w:rsid w:val="007F30C6"/>
    <w:rsid w:val="008005DB"/>
    <w:rsid w:val="0080076C"/>
    <w:rsid w:val="00811CED"/>
    <w:rsid w:val="00811EC5"/>
    <w:rsid w:val="00812CE7"/>
    <w:rsid w:val="008143C1"/>
    <w:rsid w:val="00820B4B"/>
    <w:rsid w:val="008221A8"/>
    <w:rsid w:val="00823127"/>
    <w:rsid w:val="00823904"/>
    <w:rsid w:val="00826940"/>
    <w:rsid w:val="00826D8B"/>
    <w:rsid w:val="00830797"/>
    <w:rsid w:val="00832AC0"/>
    <w:rsid w:val="008331EA"/>
    <w:rsid w:val="00833EDF"/>
    <w:rsid w:val="00835909"/>
    <w:rsid w:val="00840493"/>
    <w:rsid w:val="00841D53"/>
    <w:rsid w:val="0084361D"/>
    <w:rsid w:val="008469C7"/>
    <w:rsid w:val="008514BD"/>
    <w:rsid w:val="00851509"/>
    <w:rsid w:val="00852E58"/>
    <w:rsid w:val="00853ADC"/>
    <w:rsid w:val="00855135"/>
    <w:rsid w:val="0085687B"/>
    <w:rsid w:val="0086078D"/>
    <w:rsid w:val="008608B7"/>
    <w:rsid w:val="00862229"/>
    <w:rsid w:val="008629E7"/>
    <w:rsid w:val="00863C4B"/>
    <w:rsid w:val="008651BC"/>
    <w:rsid w:val="00867228"/>
    <w:rsid w:val="00870A69"/>
    <w:rsid w:val="00872BB7"/>
    <w:rsid w:val="00873D76"/>
    <w:rsid w:val="00874DCA"/>
    <w:rsid w:val="00883787"/>
    <w:rsid w:val="0088456F"/>
    <w:rsid w:val="00885754"/>
    <w:rsid w:val="0088575A"/>
    <w:rsid w:val="008975A2"/>
    <w:rsid w:val="008A06A1"/>
    <w:rsid w:val="008A12CF"/>
    <w:rsid w:val="008A15D8"/>
    <w:rsid w:val="008A1B40"/>
    <w:rsid w:val="008A2AE3"/>
    <w:rsid w:val="008A37EC"/>
    <w:rsid w:val="008A59FE"/>
    <w:rsid w:val="008A66B2"/>
    <w:rsid w:val="008A7E1B"/>
    <w:rsid w:val="008B1D88"/>
    <w:rsid w:val="008B24B0"/>
    <w:rsid w:val="008B329F"/>
    <w:rsid w:val="008B3D47"/>
    <w:rsid w:val="008B4047"/>
    <w:rsid w:val="008B6E59"/>
    <w:rsid w:val="008C37B0"/>
    <w:rsid w:val="008C40A7"/>
    <w:rsid w:val="008C4100"/>
    <w:rsid w:val="008C6F42"/>
    <w:rsid w:val="008D4F03"/>
    <w:rsid w:val="008D563D"/>
    <w:rsid w:val="008E0347"/>
    <w:rsid w:val="008F1933"/>
    <w:rsid w:val="008F4B8D"/>
    <w:rsid w:val="008F4BF0"/>
    <w:rsid w:val="008F54E0"/>
    <w:rsid w:val="009030EA"/>
    <w:rsid w:val="009044A1"/>
    <w:rsid w:val="00905B70"/>
    <w:rsid w:val="0090622A"/>
    <w:rsid w:val="0091325E"/>
    <w:rsid w:val="009157BF"/>
    <w:rsid w:val="00915966"/>
    <w:rsid w:val="00920F08"/>
    <w:rsid w:val="0092544C"/>
    <w:rsid w:val="009254C9"/>
    <w:rsid w:val="00927334"/>
    <w:rsid w:val="0093074F"/>
    <w:rsid w:val="00937168"/>
    <w:rsid w:val="00937CA2"/>
    <w:rsid w:val="009404C4"/>
    <w:rsid w:val="00940C6E"/>
    <w:rsid w:val="009418A8"/>
    <w:rsid w:val="00943915"/>
    <w:rsid w:val="00945CA1"/>
    <w:rsid w:val="00947B24"/>
    <w:rsid w:val="009616BD"/>
    <w:rsid w:val="00962B00"/>
    <w:rsid w:val="00965D04"/>
    <w:rsid w:val="00967393"/>
    <w:rsid w:val="00967AAF"/>
    <w:rsid w:val="00973824"/>
    <w:rsid w:val="00977A9A"/>
    <w:rsid w:val="00981041"/>
    <w:rsid w:val="00982F86"/>
    <w:rsid w:val="00983D48"/>
    <w:rsid w:val="0098682D"/>
    <w:rsid w:val="00991F8F"/>
    <w:rsid w:val="00996B53"/>
    <w:rsid w:val="00996D07"/>
    <w:rsid w:val="0099729B"/>
    <w:rsid w:val="009A0394"/>
    <w:rsid w:val="009A0F17"/>
    <w:rsid w:val="009A251D"/>
    <w:rsid w:val="009A25C0"/>
    <w:rsid w:val="009A3CC6"/>
    <w:rsid w:val="009A5240"/>
    <w:rsid w:val="009A61DB"/>
    <w:rsid w:val="009B355A"/>
    <w:rsid w:val="009B4742"/>
    <w:rsid w:val="009B6CA4"/>
    <w:rsid w:val="009C0163"/>
    <w:rsid w:val="009C0E1E"/>
    <w:rsid w:val="009C1C68"/>
    <w:rsid w:val="009C3020"/>
    <w:rsid w:val="009C538C"/>
    <w:rsid w:val="009C6360"/>
    <w:rsid w:val="009C6DCC"/>
    <w:rsid w:val="009D019A"/>
    <w:rsid w:val="009D047D"/>
    <w:rsid w:val="009D65FF"/>
    <w:rsid w:val="009D6652"/>
    <w:rsid w:val="009D6FE6"/>
    <w:rsid w:val="009E3550"/>
    <w:rsid w:val="009E54B3"/>
    <w:rsid w:val="009E5804"/>
    <w:rsid w:val="009F0C75"/>
    <w:rsid w:val="009F13F2"/>
    <w:rsid w:val="009F3FD6"/>
    <w:rsid w:val="009F4378"/>
    <w:rsid w:val="009F46C9"/>
    <w:rsid w:val="009F6E28"/>
    <w:rsid w:val="009F78B8"/>
    <w:rsid w:val="00A032B3"/>
    <w:rsid w:val="00A116CF"/>
    <w:rsid w:val="00A11AD0"/>
    <w:rsid w:val="00A12894"/>
    <w:rsid w:val="00A12F36"/>
    <w:rsid w:val="00A13477"/>
    <w:rsid w:val="00A14B8B"/>
    <w:rsid w:val="00A15C44"/>
    <w:rsid w:val="00A16801"/>
    <w:rsid w:val="00A2187C"/>
    <w:rsid w:val="00A23995"/>
    <w:rsid w:val="00A2536C"/>
    <w:rsid w:val="00A25CA8"/>
    <w:rsid w:val="00A2651B"/>
    <w:rsid w:val="00A2719D"/>
    <w:rsid w:val="00A30043"/>
    <w:rsid w:val="00A333CF"/>
    <w:rsid w:val="00A36E86"/>
    <w:rsid w:val="00A37E16"/>
    <w:rsid w:val="00A40690"/>
    <w:rsid w:val="00A42C32"/>
    <w:rsid w:val="00A479F2"/>
    <w:rsid w:val="00A51E55"/>
    <w:rsid w:val="00A53C9F"/>
    <w:rsid w:val="00A62116"/>
    <w:rsid w:val="00A63D85"/>
    <w:rsid w:val="00A6722B"/>
    <w:rsid w:val="00A70B45"/>
    <w:rsid w:val="00A7391B"/>
    <w:rsid w:val="00A7466A"/>
    <w:rsid w:val="00A74ACE"/>
    <w:rsid w:val="00A75213"/>
    <w:rsid w:val="00A7664E"/>
    <w:rsid w:val="00A76738"/>
    <w:rsid w:val="00A771E3"/>
    <w:rsid w:val="00A8469E"/>
    <w:rsid w:val="00A85882"/>
    <w:rsid w:val="00A93925"/>
    <w:rsid w:val="00AA2A26"/>
    <w:rsid w:val="00AA5DB0"/>
    <w:rsid w:val="00AA6132"/>
    <w:rsid w:val="00AA79E0"/>
    <w:rsid w:val="00AB2E73"/>
    <w:rsid w:val="00AB55A0"/>
    <w:rsid w:val="00AB5A0D"/>
    <w:rsid w:val="00AC1CC5"/>
    <w:rsid w:val="00AC224F"/>
    <w:rsid w:val="00AD23B2"/>
    <w:rsid w:val="00AD24EA"/>
    <w:rsid w:val="00AD38F7"/>
    <w:rsid w:val="00AD55F6"/>
    <w:rsid w:val="00AD66B1"/>
    <w:rsid w:val="00AD7F6A"/>
    <w:rsid w:val="00AE1397"/>
    <w:rsid w:val="00AE13D0"/>
    <w:rsid w:val="00AE6C3C"/>
    <w:rsid w:val="00AF1151"/>
    <w:rsid w:val="00AF26B0"/>
    <w:rsid w:val="00B00D59"/>
    <w:rsid w:val="00B019BC"/>
    <w:rsid w:val="00B02518"/>
    <w:rsid w:val="00B028B1"/>
    <w:rsid w:val="00B02BDD"/>
    <w:rsid w:val="00B030CF"/>
    <w:rsid w:val="00B04963"/>
    <w:rsid w:val="00B06F35"/>
    <w:rsid w:val="00B11A28"/>
    <w:rsid w:val="00B147CB"/>
    <w:rsid w:val="00B153CD"/>
    <w:rsid w:val="00B21377"/>
    <w:rsid w:val="00B237C1"/>
    <w:rsid w:val="00B31DFE"/>
    <w:rsid w:val="00B3297B"/>
    <w:rsid w:val="00B3651A"/>
    <w:rsid w:val="00B36FA9"/>
    <w:rsid w:val="00B401F2"/>
    <w:rsid w:val="00B41506"/>
    <w:rsid w:val="00B415F6"/>
    <w:rsid w:val="00B45865"/>
    <w:rsid w:val="00B46349"/>
    <w:rsid w:val="00B553FB"/>
    <w:rsid w:val="00B6606A"/>
    <w:rsid w:val="00B71C01"/>
    <w:rsid w:val="00B726C7"/>
    <w:rsid w:val="00B7290B"/>
    <w:rsid w:val="00B77623"/>
    <w:rsid w:val="00B869DC"/>
    <w:rsid w:val="00B92E52"/>
    <w:rsid w:val="00B973AE"/>
    <w:rsid w:val="00BA0F40"/>
    <w:rsid w:val="00BA33BA"/>
    <w:rsid w:val="00BA3DAA"/>
    <w:rsid w:val="00BA4D8B"/>
    <w:rsid w:val="00BA7698"/>
    <w:rsid w:val="00BA7CA1"/>
    <w:rsid w:val="00BB0EEF"/>
    <w:rsid w:val="00BB1E79"/>
    <w:rsid w:val="00BB274C"/>
    <w:rsid w:val="00BB35EB"/>
    <w:rsid w:val="00BC2531"/>
    <w:rsid w:val="00BC3D2E"/>
    <w:rsid w:val="00BC4030"/>
    <w:rsid w:val="00BC7FF5"/>
    <w:rsid w:val="00BD0D5F"/>
    <w:rsid w:val="00BD2BD9"/>
    <w:rsid w:val="00BD2DCC"/>
    <w:rsid w:val="00BD40E5"/>
    <w:rsid w:val="00BE1002"/>
    <w:rsid w:val="00BE2679"/>
    <w:rsid w:val="00BE48E0"/>
    <w:rsid w:val="00BE676E"/>
    <w:rsid w:val="00BF59D4"/>
    <w:rsid w:val="00BF5EDB"/>
    <w:rsid w:val="00BF6106"/>
    <w:rsid w:val="00BF6502"/>
    <w:rsid w:val="00C06CBE"/>
    <w:rsid w:val="00C07542"/>
    <w:rsid w:val="00C10851"/>
    <w:rsid w:val="00C112C6"/>
    <w:rsid w:val="00C149DA"/>
    <w:rsid w:val="00C15355"/>
    <w:rsid w:val="00C20B7A"/>
    <w:rsid w:val="00C20F8A"/>
    <w:rsid w:val="00C21985"/>
    <w:rsid w:val="00C235FB"/>
    <w:rsid w:val="00C30983"/>
    <w:rsid w:val="00C322C0"/>
    <w:rsid w:val="00C332F6"/>
    <w:rsid w:val="00C33D53"/>
    <w:rsid w:val="00C33FCD"/>
    <w:rsid w:val="00C41D3C"/>
    <w:rsid w:val="00C42D02"/>
    <w:rsid w:val="00C443BA"/>
    <w:rsid w:val="00C4775A"/>
    <w:rsid w:val="00C512AE"/>
    <w:rsid w:val="00C53733"/>
    <w:rsid w:val="00C5466A"/>
    <w:rsid w:val="00C56065"/>
    <w:rsid w:val="00C568D1"/>
    <w:rsid w:val="00C57F3D"/>
    <w:rsid w:val="00C60B01"/>
    <w:rsid w:val="00C63A44"/>
    <w:rsid w:val="00C642E8"/>
    <w:rsid w:val="00C65B4D"/>
    <w:rsid w:val="00C67BC2"/>
    <w:rsid w:val="00C73D86"/>
    <w:rsid w:val="00C8007E"/>
    <w:rsid w:val="00C80502"/>
    <w:rsid w:val="00C8761A"/>
    <w:rsid w:val="00C8791A"/>
    <w:rsid w:val="00C906AC"/>
    <w:rsid w:val="00C931B5"/>
    <w:rsid w:val="00C93F03"/>
    <w:rsid w:val="00C94570"/>
    <w:rsid w:val="00C94827"/>
    <w:rsid w:val="00C97681"/>
    <w:rsid w:val="00CA1CD1"/>
    <w:rsid w:val="00CA377B"/>
    <w:rsid w:val="00CB3D8E"/>
    <w:rsid w:val="00CB75A3"/>
    <w:rsid w:val="00CB7E4E"/>
    <w:rsid w:val="00CB7F78"/>
    <w:rsid w:val="00CC3E09"/>
    <w:rsid w:val="00CC45E3"/>
    <w:rsid w:val="00CC47B4"/>
    <w:rsid w:val="00CC5E67"/>
    <w:rsid w:val="00CD0BB6"/>
    <w:rsid w:val="00CD4F84"/>
    <w:rsid w:val="00CD5924"/>
    <w:rsid w:val="00CD5FB7"/>
    <w:rsid w:val="00CD6B17"/>
    <w:rsid w:val="00CE2DFD"/>
    <w:rsid w:val="00CE4D27"/>
    <w:rsid w:val="00CE7FF6"/>
    <w:rsid w:val="00CF09B8"/>
    <w:rsid w:val="00CF1771"/>
    <w:rsid w:val="00CF22F4"/>
    <w:rsid w:val="00CF24DB"/>
    <w:rsid w:val="00CF2A93"/>
    <w:rsid w:val="00CF3133"/>
    <w:rsid w:val="00CF478D"/>
    <w:rsid w:val="00CF5DA4"/>
    <w:rsid w:val="00D00B44"/>
    <w:rsid w:val="00D012FB"/>
    <w:rsid w:val="00D04341"/>
    <w:rsid w:val="00D04DEA"/>
    <w:rsid w:val="00D0654A"/>
    <w:rsid w:val="00D13E28"/>
    <w:rsid w:val="00D14926"/>
    <w:rsid w:val="00D15CF3"/>
    <w:rsid w:val="00D222B0"/>
    <w:rsid w:val="00D22ACB"/>
    <w:rsid w:val="00D248CC"/>
    <w:rsid w:val="00D26ED3"/>
    <w:rsid w:val="00D27336"/>
    <w:rsid w:val="00D27B24"/>
    <w:rsid w:val="00D27FF4"/>
    <w:rsid w:val="00D33193"/>
    <w:rsid w:val="00D332EE"/>
    <w:rsid w:val="00D34D9C"/>
    <w:rsid w:val="00D35A72"/>
    <w:rsid w:val="00D40236"/>
    <w:rsid w:val="00D40C35"/>
    <w:rsid w:val="00D40F40"/>
    <w:rsid w:val="00D43196"/>
    <w:rsid w:val="00D46A15"/>
    <w:rsid w:val="00D47AD7"/>
    <w:rsid w:val="00D51B8B"/>
    <w:rsid w:val="00D53AB6"/>
    <w:rsid w:val="00D575B8"/>
    <w:rsid w:val="00D57B4B"/>
    <w:rsid w:val="00D57EDF"/>
    <w:rsid w:val="00D60FA5"/>
    <w:rsid w:val="00D649D8"/>
    <w:rsid w:val="00D65714"/>
    <w:rsid w:val="00D6796C"/>
    <w:rsid w:val="00D72828"/>
    <w:rsid w:val="00D735A1"/>
    <w:rsid w:val="00D73C4E"/>
    <w:rsid w:val="00D75216"/>
    <w:rsid w:val="00D75322"/>
    <w:rsid w:val="00D75D1D"/>
    <w:rsid w:val="00D8025C"/>
    <w:rsid w:val="00D806EB"/>
    <w:rsid w:val="00D83D3E"/>
    <w:rsid w:val="00D879C3"/>
    <w:rsid w:val="00D90F34"/>
    <w:rsid w:val="00D91A24"/>
    <w:rsid w:val="00D92190"/>
    <w:rsid w:val="00D95185"/>
    <w:rsid w:val="00D95C2D"/>
    <w:rsid w:val="00D976F2"/>
    <w:rsid w:val="00DA1678"/>
    <w:rsid w:val="00DA2BF1"/>
    <w:rsid w:val="00DA2C2C"/>
    <w:rsid w:val="00DA776A"/>
    <w:rsid w:val="00DB0468"/>
    <w:rsid w:val="00DB3275"/>
    <w:rsid w:val="00DB51D4"/>
    <w:rsid w:val="00DB5691"/>
    <w:rsid w:val="00DB6020"/>
    <w:rsid w:val="00DC22D3"/>
    <w:rsid w:val="00DC45FB"/>
    <w:rsid w:val="00DC4D4D"/>
    <w:rsid w:val="00DC5598"/>
    <w:rsid w:val="00DC742B"/>
    <w:rsid w:val="00DD04C8"/>
    <w:rsid w:val="00DD05EF"/>
    <w:rsid w:val="00DD2C09"/>
    <w:rsid w:val="00DD61EC"/>
    <w:rsid w:val="00DE22EE"/>
    <w:rsid w:val="00DF3B39"/>
    <w:rsid w:val="00DF48CE"/>
    <w:rsid w:val="00DF648A"/>
    <w:rsid w:val="00DF7C88"/>
    <w:rsid w:val="00DF7D53"/>
    <w:rsid w:val="00E004E6"/>
    <w:rsid w:val="00E005E0"/>
    <w:rsid w:val="00E02190"/>
    <w:rsid w:val="00E021A3"/>
    <w:rsid w:val="00E02D54"/>
    <w:rsid w:val="00E10565"/>
    <w:rsid w:val="00E120F9"/>
    <w:rsid w:val="00E13011"/>
    <w:rsid w:val="00E245C4"/>
    <w:rsid w:val="00E25AC3"/>
    <w:rsid w:val="00E3040B"/>
    <w:rsid w:val="00E32157"/>
    <w:rsid w:val="00E32E91"/>
    <w:rsid w:val="00E35192"/>
    <w:rsid w:val="00E41893"/>
    <w:rsid w:val="00E41D03"/>
    <w:rsid w:val="00E41EE0"/>
    <w:rsid w:val="00E46562"/>
    <w:rsid w:val="00E46B16"/>
    <w:rsid w:val="00E55D07"/>
    <w:rsid w:val="00E569A9"/>
    <w:rsid w:val="00E57285"/>
    <w:rsid w:val="00E61847"/>
    <w:rsid w:val="00E64483"/>
    <w:rsid w:val="00E67C05"/>
    <w:rsid w:val="00E72858"/>
    <w:rsid w:val="00E7334D"/>
    <w:rsid w:val="00E76676"/>
    <w:rsid w:val="00E8529C"/>
    <w:rsid w:val="00E8617E"/>
    <w:rsid w:val="00E87E3E"/>
    <w:rsid w:val="00E92820"/>
    <w:rsid w:val="00EA006D"/>
    <w:rsid w:val="00EA14A6"/>
    <w:rsid w:val="00EA1E32"/>
    <w:rsid w:val="00EA36FD"/>
    <w:rsid w:val="00EA7089"/>
    <w:rsid w:val="00EB4493"/>
    <w:rsid w:val="00EC0268"/>
    <w:rsid w:val="00EC076C"/>
    <w:rsid w:val="00EC2A50"/>
    <w:rsid w:val="00EC2B27"/>
    <w:rsid w:val="00EC4D1F"/>
    <w:rsid w:val="00EC5487"/>
    <w:rsid w:val="00EC785A"/>
    <w:rsid w:val="00ED00D0"/>
    <w:rsid w:val="00ED0F8D"/>
    <w:rsid w:val="00ED2C67"/>
    <w:rsid w:val="00ED511E"/>
    <w:rsid w:val="00EE0911"/>
    <w:rsid w:val="00EE1D63"/>
    <w:rsid w:val="00EE2456"/>
    <w:rsid w:val="00EE28F3"/>
    <w:rsid w:val="00EE3337"/>
    <w:rsid w:val="00EE3457"/>
    <w:rsid w:val="00EE4E8C"/>
    <w:rsid w:val="00EE5896"/>
    <w:rsid w:val="00EF02B4"/>
    <w:rsid w:val="00EF4422"/>
    <w:rsid w:val="00EF6C68"/>
    <w:rsid w:val="00EF6C83"/>
    <w:rsid w:val="00F0048E"/>
    <w:rsid w:val="00F02922"/>
    <w:rsid w:val="00F11637"/>
    <w:rsid w:val="00F15F6E"/>
    <w:rsid w:val="00F15FC3"/>
    <w:rsid w:val="00F1783A"/>
    <w:rsid w:val="00F17EA5"/>
    <w:rsid w:val="00F23C14"/>
    <w:rsid w:val="00F24EA0"/>
    <w:rsid w:val="00F255AC"/>
    <w:rsid w:val="00F347B7"/>
    <w:rsid w:val="00F377F5"/>
    <w:rsid w:val="00F40BAF"/>
    <w:rsid w:val="00F419C5"/>
    <w:rsid w:val="00F50381"/>
    <w:rsid w:val="00F61DA1"/>
    <w:rsid w:val="00F643BB"/>
    <w:rsid w:val="00F66116"/>
    <w:rsid w:val="00F7045B"/>
    <w:rsid w:val="00F73EA0"/>
    <w:rsid w:val="00F7769E"/>
    <w:rsid w:val="00F77BD2"/>
    <w:rsid w:val="00F80800"/>
    <w:rsid w:val="00F808FC"/>
    <w:rsid w:val="00F8542A"/>
    <w:rsid w:val="00F864CD"/>
    <w:rsid w:val="00F904BC"/>
    <w:rsid w:val="00F91808"/>
    <w:rsid w:val="00F92B5C"/>
    <w:rsid w:val="00F9425F"/>
    <w:rsid w:val="00F94D34"/>
    <w:rsid w:val="00F97CB1"/>
    <w:rsid w:val="00FA2216"/>
    <w:rsid w:val="00FA246F"/>
    <w:rsid w:val="00FA43E2"/>
    <w:rsid w:val="00FA62B4"/>
    <w:rsid w:val="00FA668B"/>
    <w:rsid w:val="00FB15AB"/>
    <w:rsid w:val="00FB1B6C"/>
    <w:rsid w:val="00FB597C"/>
    <w:rsid w:val="00FC0AB2"/>
    <w:rsid w:val="00FC317E"/>
    <w:rsid w:val="00FC321B"/>
    <w:rsid w:val="00FC49D2"/>
    <w:rsid w:val="00FD39BE"/>
    <w:rsid w:val="00FD45FB"/>
    <w:rsid w:val="00FD4CFA"/>
    <w:rsid w:val="00FD58DA"/>
    <w:rsid w:val="00FD68F6"/>
    <w:rsid w:val="00FE1088"/>
    <w:rsid w:val="00FE2644"/>
    <w:rsid w:val="00FE5C62"/>
    <w:rsid w:val="00FE61A8"/>
    <w:rsid w:val="00FE63EF"/>
    <w:rsid w:val="00FF0EB3"/>
    <w:rsid w:val="00FF1648"/>
    <w:rsid w:val="00FF19B6"/>
    <w:rsid w:val="00FF1EBD"/>
    <w:rsid w:val="00FF367F"/>
    <w:rsid w:val="00FF3BB7"/>
    <w:rsid w:val="00FF56E2"/>
    <w:rsid w:val="00FF5F7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A6F257E"/>
  <w15:docId w15:val="{D8124AA2-930B-4209-A7A0-2720B413A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FEE"/>
    <w:pPr>
      <w:spacing w:after="200" w:line="276" w:lineRule="auto"/>
    </w:pPr>
    <w:rPr>
      <w:sz w:val="22"/>
      <w:szCs w:val="22"/>
      <w:lang w:eastAsia="en-US"/>
    </w:rPr>
  </w:style>
  <w:style w:type="paragraph" w:styleId="Titre1">
    <w:name w:val="heading 1"/>
    <w:basedOn w:val="Normal"/>
    <w:link w:val="Titre1Car"/>
    <w:uiPriority w:val="99"/>
    <w:qFormat/>
    <w:rsid w:val="00A62116"/>
    <w:pPr>
      <w:spacing w:before="100" w:beforeAutospacing="1" w:after="100" w:afterAutospacing="1" w:line="240" w:lineRule="auto"/>
      <w:outlineLvl w:val="0"/>
    </w:pPr>
    <w:rPr>
      <w:rFonts w:ascii="Times New Roman" w:hAnsi="Times New Roman"/>
      <w:b/>
      <w:bCs/>
      <w:kern w:val="36"/>
      <w:sz w:val="48"/>
      <w:szCs w:val="48"/>
    </w:rPr>
  </w:style>
  <w:style w:type="paragraph" w:styleId="Titre3">
    <w:name w:val="heading 3"/>
    <w:basedOn w:val="Normal"/>
    <w:next w:val="Normal"/>
    <w:link w:val="Titre3Car"/>
    <w:semiHidden/>
    <w:unhideWhenUsed/>
    <w:qFormat/>
    <w:locked/>
    <w:rsid w:val="00AD24EA"/>
    <w:pPr>
      <w:keepNext/>
      <w:keepLines/>
      <w:spacing w:before="200" w:after="0"/>
      <w:outlineLvl w:val="2"/>
    </w:pPr>
    <w:rPr>
      <w:rFonts w:ascii="Cambria" w:eastAsia="Times New Roman" w:hAnsi="Cambria"/>
      <w:b/>
      <w:bCs/>
      <w:color w:val="4F81BD"/>
    </w:rPr>
  </w:style>
  <w:style w:type="paragraph" w:styleId="Titre6">
    <w:name w:val="heading 6"/>
    <w:basedOn w:val="Normal"/>
    <w:next w:val="Normal"/>
    <w:link w:val="Titre6Car"/>
    <w:qFormat/>
    <w:locked/>
    <w:rsid w:val="00AD24EA"/>
    <w:pPr>
      <w:spacing w:before="240" w:after="60"/>
      <w:outlineLvl w:val="5"/>
    </w:pPr>
    <w:rPr>
      <w:rFonts w:ascii="Times New Roman" w:eastAsia="Times New Roman" w:hAnsi="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A62116"/>
    <w:rPr>
      <w:rFonts w:ascii="Times New Roman" w:hAnsi="Times New Roman" w:cs="Times New Roman"/>
      <w:b/>
      <w:bCs/>
      <w:kern w:val="36"/>
      <w:sz w:val="48"/>
      <w:szCs w:val="48"/>
    </w:rPr>
  </w:style>
  <w:style w:type="character" w:customStyle="1" w:styleId="style8">
    <w:name w:val="style8"/>
    <w:uiPriority w:val="99"/>
    <w:rsid w:val="00386501"/>
    <w:rPr>
      <w:rFonts w:cs="Times New Roman"/>
    </w:rPr>
  </w:style>
  <w:style w:type="paragraph" w:styleId="NormalWeb">
    <w:name w:val="Normal (Web)"/>
    <w:basedOn w:val="Normal"/>
    <w:uiPriority w:val="99"/>
    <w:rsid w:val="00386501"/>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style14">
    <w:name w:val="style14"/>
    <w:uiPriority w:val="99"/>
    <w:rsid w:val="00386501"/>
    <w:rPr>
      <w:rFonts w:cs="Times New Roman"/>
    </w:rPr>
  </w:style>
  <w:style w:type="character" w:styleId="Lienhypertexte">
    <w:name w:val="Hyperlink"/>
    <w:uiPriority w:val="99"/>
    <w:semiHidden/>
    <w:rsid w:val="00386501"/>
    <w:rPr>
      <w:rFonts w:cs="Times New Roman"/>
      <w:color w:val="0000FF"/>
      <w:u w:val="single"/>
    </w:rPr>
  </w:style>
  <w:style w:type="character" w:customStyle="1" w:styleId="style4">
    <w:name w:val="style4"/>
    <w:uiPriority w:val="99"/>
    <w:rsid w:val="00386501"/>
    <w:rPr>
      <w:rFonts w:cs="Times New Roman"/>
    </w:rPr>
  </w:style>
  <w:style w:type="character" w:customStyle="1" w:styleId="style7">
    <w:name w:val="style7"/>
    <w:uiPriority w:val="99"/>
    <w:rsid w:val="00386501"/>
    <w:rPr>
      <w:rFonts w:cs="Times New Roman"/>
    </w:rPr>
  </w:style>
  <w:style w:type="paragraph" w:styleId="Textedebulles">
    <w:name w:val="Balloon Text"/>
    <w:basedOn w:val="Normal"/>
    <w:link w:val="TextedebullesCar"/>
    <w:uiPriority w:val="99"/>
    <w:semiHidden/>
    <w:rsid w:val="00386501"/>
    <w:pPr>
      <w:spacing w:after="0" w:line="240" w:lineRule="auto"/>
    </w:pPr>
    <w:rPr>
      <w:rFonts w:ascii="Tahoma" w:hAnsi="Tahoma"/>
      <w:sz w:val="16"/>
      <w:szCs w:val="16"/>
    </w:rPr>
  </w:style>
  <w:style w:type="character" w:customStyle="1" w:styleId="TextedebullesCar">
    <w:name w:val="Texte de bulles Car"/>
    <w:link w:val="Textedebulles"/>
    <w:uiPriority w:val="99"/>
    <w:semiHidden/>
    <w:locked/>
    <w:rsid w:val="00386501"/>
    <w:rPr>
      <w:rFonts w:ascii="Tahoma" w:hAnsi="Tahoma" w:cs="Tahoma"/>
      <w:sz w:val="16"/>
      <w:szCs w:val="16"/>
    </w:rPr>
  </w:style>
  <w:style w:type="character" w:customStyle="1" w:styleId="style6">
    <w:name w:val="style6"/>
    <w:uiPriority w:val="99"/>
    <w:rsid w:val="00386501"/>
    <w:rPr>
      <w:rFonts w:cs="Times New Roman"/>
    </w:rPr>
  </w:style>
  <w:style w:type="paragraph" w:styleId="Paragraphedeliste">
    <w:name w:val="List Paragraph"/>
    <w:basedOn w:val="Normal"/>
    <w:uiPriority w:val="34"/>
    <w:qFormat/>
    <w:rsid w:val="00AF26B0"/>
    <w:pPr>
      <w:ind w:left="720"/>
      <w:contextualSpacing/>
    </w:pPr>
  </w:style>
  <w:style w:type="paragraph" w:styleId="En-tte">
    <w:name w:val="header"/>
    <w:basedOn w:val="Normal"/>
    <w:link w:val="En-tteCar"/>
    <w:uiPriority w:val="99"/>
    <w:semiHidden/>
    <w:rsid w:val="003A4996"/>
    <w:pPr>
      <w:tabs>
        <w:tab w:val="center" w:pos="4536"/>
        <w:tab w:val="right" w:pos="9072"/>
      </w:tabs>
      <w:spacing w:after="0" w:line="240" w:lineRule="auto"/>
    </w:pPr>
    <w:rPr>
      <w:sz w:val="20"/>
      <w:szCs w:val="20"/>
    </w:rPr>
  </w:style>
  <w:style w:type="character" w:customStyle="1" w:styleId="En-tteCar">
    <w:name w:val="En-tête Car"/>
    <w:link w:val="En-tte"/>
    <w:uiPriority w:val="99"/>
    <w:semiHidden/>
    <w:locked/>
    <w:rsid w:val="003A4996"/>
    <w:rPr>
      <w:rFonts w:cs="Times New Roman"/>
    </w:rPr>
  </w:style>
  <w:style w:type="paragraph" w:styleId="Pieddepage">
    <w:name w:val="footer"/>
    <w:basedOn w:val="Normal"/>
    <w:link w:val="PieddepageCar"/>
    <w:uiPriority w:val="99"/>
    <w:rsid w:val="003A4996"/>
    <w:pPr>
      <w:tabs>
        <w:tab w:val="center" w:pos="4536"/>
        <w:tab w:val="right" w:pos="9072"/>
      </w:tabs>
      <w:spacing w:after="0" w:line="240" w:lineRule="auto"/>
    </w:pPr>
    <w:rPr>
      <w:sz w:val="20"/>
      <w:szCs w:val="20"/>
    </w:rPr>
  </w:style>
  <w:style w:type="character" w:customStyle="1" w:styleId="PieddepageCar">
    <w:name w:val="Pied de page Car"/>
    <w:link w:val="Pieddepage"/>
    <w:uiPriority w:val="99"/>
    <w:locked/>
    <w:rsid w:val="003A4996"/>
    <w:rPr>
      <w:rFonts w:cs="Times New Roman"/>
    </w:rPr>
  </w:style>
  <w:style w:type="character" w:styleId="Accentuation">
    <w:name w:val="Emphasis"/>
    <w:uiPriority w:val="99"/>
    <w:qFormat/>
    <w:rsid w:val="00CD5FB7"/>
    <w:rPr>
      <w:rFonts w:cs="Times New Roman"/>
      <w:i/>
      <w:iCs/>
    </w:rPr>
  </w:style>
  <w:style w:type="table" w:styleId="Grilledutableau">
    <w:name w:val="Table Grid"/>
    <w:basedOn w:val="TableauNormal"/>
    <w:uiPriority w:val="39"/>
    <w:rsid w:val="00CD5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p-place-title">
    <w:name w:val="pp-place-title"/>
    <w:rsid w:val="002F16F2"/>
    <w:rPr>
      <w:rFonts w:cs="Times New Roman"/>
    </w:rPr>
  </w:style>
  <w:style w:type="paragraph" w:customStyle="1" w:styleId="Standard">
    <w:name w:val="Standard"/>
    <w:rsid w:val="00261E9B"/>
    <w:pPr>
      <w:suppressAutoHyphens/>
      <w:autoSpaceDN w:val="0"/>
      <w:spacing w:after="200" w:line="276" w:lineRule="auto"/>
      <w:textAlignment w:val="baseline"/>
    </w:pPr>
    <w:rPr>
      <w:rFonts w:cs="F"/>
      <w:kern w:val="3"/>
      <w:sz w:val="22"/>
      <w:szCs w:val="22"/>
      <w:lang w:eastAsia="en-US"/>
    </w:rPr>
  </w:style>
  <w:style w:type="table" w:customStyle="1" w:styleId="Grilleclaire-Accent11">
    <w:name w:val="Grille claire - Accent 11"/>
    <w:uiPriority w:val="99"/>
    <w:rsid w:val="00A62116"/>
    <w:rPr>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customStyle="1" w:styleId="Default">
    <w:name w:val="Default"/>
    <w:rsid w:val="00B7290B"/>
    <w:pPr>
      <w:widowControl w:val="0"/>
      <w:autoSpaceDE w:val="0"/>
      <w:autoSpaceDN w:val="0"/>
      <w:adjustRightInd w:val="0"/>
    </w:pPr>
    <w:rPr>
      <w:rFonts w:ascii="Times New Roman" w:eastAsia="Times New Roman" w:hAnsi="Times New Roman"/>
      <w:color w:val="000000"/>
      <w:sz w:val="24"/>
      <w:szCs w:val="24"/>
    </w:rPr>
  </w:style>
  <w:style w:type="table" w:styleId="Tramemoyenne2-Accent6">
    <w:name w:val="Medium Shading 2 Accent 6"/>
    <w:basedOn w:val="TableauNormal"/>
    <w:uiPriority w:val="99"/>
    <w:rsid w:val="00B7290B"/>
    <w:rPr>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Notedebasdepage">
    <w:name w:val="footnote text"/>
    <w:basedOn w:val="Normal"/>
    <w:link w:val="NotedebasdepageCar"/>
    <w:uiPriority w:val="99"/>
    <w:rsid w:val="007A2835"/>
    <w:rPr>
      <w:sz w:val="20"/>
      <w:szCs w:val="20"/>
    </w:rPr>
  </w:style>
  <w:style w:type="character" w:customStyle="1" w:styleId="NotedebasdepageCar">
    <w:name w:val="Note de bas de page Car"/>
    <w:link w:val="Notedebasdepage"/>
    <w:uiPriority w:val="99"/>
    <w:locked/>
    <w:rsid w:val="007A2835"/>
    <w:rPr>
      <w:rFonts w:cs="Times New Roman"/>
      <w:lang w:eastAsia="en-US"/>
    </w:rPr>
  </w:style>
  <w:style w:type="character" w:styleId="Appelnotedebasdep">
    <w:name w:val="footnote reference"/>
    <w:uiPriority w:val="99"/>
    <w:semiHidden/>
    <w:rsid w:val="007A2835"/>
    <w:rPr>
      <w:rFonts w:cs="Times New Roman"/>
      <w:vertAlign w:val="superscript"/>
    </w:rPr>
  </w:style>
  <w:style w:type="paragraph" w:customStyle="1" w:styleId="DecimalAligned">
    <w:name w:val="Decimal Aligned"/>
    <w:basedOn w:val="Normal"/>
    <w:uiPriority w:val="99"/>
    <w:rsid w:val="00BE48E0"/>
    <w:pPr>
      <w:tabs>
        <w:tab w:val="decimal" w:pos="360"/>
      </w:tabs>
    </w:pPr>
    <w:rPr>
      <w:rFonts w:eastAsia="Times New Roman"/>
    </w:rPr>
  </w:style>
  <w:style w:type="character" w:styleId="Emphaseple">
    <w:name w:val="Subtle Emphasis"/>
    <w:uiPriority w:val="99"/>
    <w:qFormat/>
    <w:rsid w:val="00BE48E0"/>
    <w:rPr>
      <w:rFonts w:eastAsia="Times New Roman" w:cs="Times New Roman"/>
      <w:i/>
      <w:iCs/>
      <w:color w:val="808080"/>
      <w:sz w:val="22"/>
      <w:szCs w:val="22"/>
      <w:lang w:val="fr-FR"/>
    </w:rPr>
  </w:style>
  <w:style w:type="table" w:styleId="Tramemoyenne2-Accent5">
    <w:name w:val="Medium Shading 2 Accent 5"/>
    <w:basedOn w:val="TableauNormal"/>
    <w:uiPriority w:val="99"/>
    <w:rsid w:val="00BE48E0"/>
    <w:rPr>
      <w:rFonts w:eastAsia="Times New Roman"/>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style1">
    <w:name w:val="style1"/>
    <w:basedOn w:val="Normal"/>
    <w:uiPriority w:val="99"/>
    <w:rsid w:val="00310CCB"/>
    <w:pPr>
      <w:spacing w:before="100" w:beforeAutospacing="1" w:after="100" w:afterAutospacing="1" w:line="240" w:lineRule="auto"/>
    </w:pPr>
    <w:rPr>
      <w:rFonts w:ascii="Century Gothic" w:eastAsia="Times New Roman" w:hAnsi="Century Gothic"/>
      <w:b/>
      <w:bCs/>
      <w:color w:val="666666"/>
      <w:sz w:val="18"/>
      <w:szCs w:val="18"/>
      <w:lang w:eastAsia="fr-FR"/>
    </w:rPr>
  </w:style>
  <w:style w:type="paragraph" w:customStyle="1" w:styleId="style69">
    <w:name w:val="style69"/>
    <w:basedOn w:val="Normal"/>
    <w:uiPriority w:val="99"/>
    <w:rsid w:val="00310CCB"/>
    <w:pPr>
      <w:spacing w:before="100" w:beforeAutospacing="1" w:after="100" w:afterAutospacing="1" w:line="240" w:lineRule="auto"/>
    </w:pPr>
    <w:rPr>
      <w:rFonts w:ascii="Century Gothic" w:eastAsia="Times New Roman" w:hAnsi="Century Gothic"/>
      <w:color w:val="660000"/>
      <w:sz w:val="24"/>
      <w:szCs w:val="24"/>
      <w:lang w:eastAsia="fr-FR"/>
    </w:rPr>
  </w:style>
  <w:style w:type="character" w:customStyle="1" w:styleId="style51">
    <w:name w:val="style51"/>
    <w:uiPriority w:val="99"/>
    <w:rsid w:val="00310CCB"/>
    <w:rPr>
      <w:rFonts w:ascii="Century Gothic" w:hAnsi="Century Gothic" w:cs="Times New Roman"/>
    </w:rPr>
  </w:style>
  <w:style w:type="paragraph" w:styleId="Explorateurdedocuments">
    <w:name w:val="Document Map"/>
    <w:basedOn w:val="Normal"/>
    <w:semiHidden/>
    <w:rsid w:val="003E0BA4"/>
    <w:pPr>
      <w:shd w:val="clear" w:color="auto" w:fill="000080"/>
    </w:pPr>
    <w:rPr>
      <w:rFonts w:ascii="Tahoma" w:hAnsi="Tahoma" w:cs="Tahoma"/>
      <w:sz w:val="20"/>
      <w:szCs w:val="20"/>
    </w:rPr>
  </w:style>
  <w:style w:type="character" w:customStyle="1" w:styleId="FooterChar">
    <w:name w:val="Footer Char"/>
    <w:locked/>
    <w:rsid w:val="000C0CF1"/>
    <w:rPr>
      <w:rFonts w:ascii="Cambria" w:hAnsi="Cambria" w:cs="Cambria"/>
      <w:sz w:val="24"/>
      <w:szCs w:val="24"/>
      <w:lang w:val="fr-FR" w:eastAsia="ar-SA" w:bidi="ar-SA"/>
    </w:rPr>
  </w:style>
  <w:style w:type="character" w:styleId="Numrodepage">
    <w:name w:val="page number"/>
    <w:basedOn w:val="Policepardfaut"/>
    <w:rsid w:val="000C0CF1"/>
  </w:style>
  <w:style w:type="character" w:customStyle="1" w:styleId="Titre3Car">
    <w:name w:val="Titre 3 Car"/>
    <w:link w:val="Titre3"/>
    <w:semiHidden/>
    <w:rsid w:val="00AD24EA"/>
    <w:rPr>
      <w:rFonts w:ascii="Cambria" w:eastAsia="Times New Roman" w:hAnsi="Cambria" w:cs="Times New Roman"/>
      <w:b/>
      <w:bCs/>
      <w:color w:val="4F81BD"/>
      <w:sz w:val="22"/>
      <w:szCs w:val="22"/>
      <w:lang w:eastAsia="en-US"/>
    </w:rPr>
  </w:style>
  <w:style w:type="character" w:customStyle="1" w:styleId="Titre6Car">
    <w:name w:val="Titre 6 Car"/>
    <w:link w:val="Titre6"/>
    <w:rsid w:val="00AD24EA"/>
    <w:rPr>
      <w:rFonts w:ascii="Times New Roman" w:eastAsia="Times New Roman" w:hAnsi="Times New Roman"/>
      <w:b/>
      <w:bCs/>
      <w:sz w:val="22"/>
      <w:szCs w:val="22"/>
      <w:lang w:eastAsia="en-US"/>
    </w:rPr>
  </w:style>
  <w:style w:type="paragraph" w:styleId="Corpsdetexte">
    <w:name w:val="Body Text"/>
    <w:basedOn w:val="Normal"/>
    <w:link w:val="CorpsdetexteCar"/>
    <w:rsid w:val="00DF7C88"/>
    <w:pPr>
      <w:spacing w:after="120"/>
    </w:pPr>
    <w:rPr>
      <w:rFonts w:eastAsia="Times New Roman"/>
    </w:rPr>
  </w:style>
  <w:style w:type="character" w:customStyle="1" w:styleId="CorpsdetexteCar">
    <w:name w:val="Corps de texte Car"/>
    <w:link w:val="Corpsdetexte"/>
    <w:rsid w:val="00DF7C88"/>
    <w:rPr>
      <w:rFonts w:eastAsia="Times New Roman"/>
      <w:sz w:val="22"/>
      <w:szCs w:val="22"/>
      <w:lang w:eastAsia="en-US"/>
    </w:rPr>
  </w:style>
  <w:style w:type="paragraph" w:styleId="Corpsdetexte2">
    <w:name w:val="Body Text 2"/>
    <w:basedOn w:val="Normal"/>
    <w:link w:val="Corpsdetexte2Car"/>
    <w:rsid w:val="00DF7C88"/>
    <w:pPr>
      <w:spacing w:after="120" w:line="480" w:lineRule="auto"/>
    </w:pPr>
    <w:rPr>
      <w:rFonts w:eastAsia="Times New Roman"/>
    </w:rPr>
  </w:style>
  <w:style w:type="character" w:customStyle="1" w:styleId="Corpsdetexte2Car">
    <w:name w:val="Corps de texte 2 Car"/>
    <w:link w:val="Corpsdetexte2"/>
    <w:rsid w:val="00DF7C88"/>
    <w:rPr>
      <w:rFonts w:eastAsia="Times New Roman"/>
      <w:sz w:val="22"/>
      <w:szCs w:val="22"/>
      <w:lang w:eastAsia="en-US"/>
    </w:rPr>
  </w:style>
  <w:style w:type="table" w:customStyle="1" w:styleId="Grilledutableau1">
    <w:name w:val="Grille du tableau1"/>
    <w:basedOn w:val="TableauNormal"/>
    <w:next w:val="Grilledutableau"/>
    <w:uiPriority w:val="59"/>
    <w:rsid w:val="00937CA2"/>
    <w:pPr>
      <w:jc w:val="center"/>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nonrsolue1">
    <w:name w:val="Mention non résolue1"/>
    <w:uiPriority w:val="99"/>
    <w:semiHidden/>
    <w:unhideWhenUsed/>
    <w:rsid w:val="00F94D34"/>
    <w:rPr>
      <w:color w:val="605E5C"/>
      <w:shd w:val="clear" w:color="auto" w:fill="E1DFDD"/>
    </w:rPr>
  </w:style>
  <w:style w:type="table" w:customStyle="1" w:styleId="Grilledutableau2">
    <w:name w:val="Grille du tableau2"/>
    <w:basedOn w:val="TableauNormal"/>
    <w:next w:val="Grilledutableau"/>
    <w:uiPriority w:val="59"/>
    <w:rsid w:val="00D27B24"/>
    <w:pPr>
      <w:jc w:val="center"/>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tedefin">
    <w:name w:val="endnote text"/>
    <w:basedOn w:val="Normal"/>
    <w:link w:val="NotedefinCar"/>
    <w:uiPriority w:val="99"/>
    <w:semiHidden/>
    <w:unhideWhenUsed/>
    <w:rsid w:val="008C4100"/>
    <w:pPr>
      <w:spacing w:after="0" w:line="240" w:lineRule="auto"/>
    </w:pPr>
    <w:rPr>
      <w:sz w:val="20"/>
      <w:szCs w:val="20"/>
    </w:rPr>
  </w:style>
  <w:style w:type="character" w:customStyle="1" w:styleId="NotedefinCar">
    <w:name w:val="Note de fin Car"/>
    <w:link w:val="Notedefin"/>
    <w:uiPriority w:val="99"/>
    <w:semiHidden/>
    <w:rsid w:val="008C4100"/>
    <w:rPr>
      <w:lang w:eastAsia="en-US"/>
    </w:rPr>
  </w:style>
  <w:style w:type="character" w:styleId="Appeldenotedefin">
    <w:name w:val="endnote reference"/>
    <w:uiPriority w:val="99"/>
    <w:semiHidden/>
    <w:unhideWhenUsed/>
    <w:rsid w:val="008C4100"/>
    <w:rPr>
      <w:vertAlign w:val="superscript"/>
    </w:rPr>
  </w:style>
  <w:style w:type="character" w:styleId="Marquedecommentaire">
    <w:name w:val="annotation reference"/>
    <w:basedOn w:val="Policepardfaut"/>
    <w:uiPriority w:val="99"/>
    <w:semiHidden/>
    <w:unhideWhenUsed/>
    <w:rsid w:val="003C48BF"/>
    <w:rPr>
      <w:sz w:val="16"/>
      <w:szCs w:val="16"/>
    </w:rPr>
  </w:style>
  <w:style w:type="paragraph" w:styleId="Commentaire">
    <w:name w:val="annotation text"/>
    <w:basedOn w:val="Normal"/>
    <w:link w:val="CommentaireCar"/>
    <w:uiPriority w:val="99"/>
    <w:semiHidden/>
    <w:unhideWhenUsed/>
    <w:rsid w:val="003C48BF"/>
    <w:rPr>
      <w:sz w:val="20"/>
      <w:szCs w:val="20"/>
    </w:rPr>
  </w:style>
  <w:style w:type="character" w:customStyle="1" w:styleId="CommentaireCar">
    <w:name w:val="Commentaire Car"/>
    <w:basedOn w:val="Policepardfaut"/>
    <w:link w:val="Commentaire"/>
    <w:uiPriority w:val="99"/>
    <w:semiHidden/>
    <w:rsid w:val="003C48BF"/>
    <w:rPr>
      <w:lang w:eastAsia="en-US"/>
    </w:rPr>
  </w:style>
  <w:style w:type="paragraph" w:styleId="Objetducommentaire">
    <w:name w:val="annotation subject"/>
    <w:basedOn w:val="Commentaire"/>
    <w:next w:val="Commentaire"/>
    <w:link w:val="ObjetducommentaireCar"/>
    <w:uiPriority w:val="99"/>
    <w:semiHidden/>
    <w:unhideWhenUsed/>
    <w:rsid w:val="003C48BF"/>
    <w:rPr>
      <w:b/>
      <w:bCs/>
    </w:rPr>
  </w:style>
  <w:style w:type="character" w:customStyle="1" w:styleId="ObjetducommentaireCar">
    <w:name w:val="Objet du commentaire Car"/>
    <w:basedOn w:val="CommentaireCar"/>
    <w:link w:val="Objetducommentaire"/>
    <w:uiPriority w:val="99"/>
    <w:semiHidden/>
    <w:rsid w:val="003C48BF"/>
    <w:rPr>
      <w:b/>
      <w:bCs/>
      <w:lang w:eastAsia="en-US"/>
    </w:rPr>
  </w:style>
  <w:style w:type="paragraph" w:styleId="Rvision">
    <w:name w:val="Revision"/>
    <w:hidden/>
    <w:uiPriority w:val="99"/>
    <w:semiHidden/>
    <w:rsid w:val="0011465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029837">
      <w:bodyDiv w:val="1"/>
      <w:marLeft w:val="0"/>
      <w:marRight w:val="0"/>
      <w:marTop w:val="0"/>
      <w:marBottom w:val="0"/>
      <w:divBdr>
        <w:top w:val="none" w:sz="0" w:space="0" w:color="auto"/>
        <w:left w:val="none" w:sz="0" w:space="0" w:color="auto"/>
        <w:bottom w:val="none" w:sz="0" w:space="0" w:color="auto"/>
        <w:right w:val="none" w:sz="0" w:space="0" w:color="auto"/>
      </w:divBdr>
    </w:div>
    <w:div w:id="1381981621">
      <w:bodyDiv w:val="1"/>
      <w:marLeft w:val="0"/>
      <w:marRight w:val="0"/>
      <w:marTop w:val="0"/>
      <w:marBottom w:val="0"/>
      <w:divBdr>
        <w:top w:val="none" w:sz="0" w:space="0" w:color="auto"/>
        <w:left w:val="none" w:sz="0" w:space="0" w:color="auto"/>
        <w:bottom w:val="none" w:sz="0" w:space="0" w:color="auto"/>
        <w:right w:val="none" w:sz="0" w:space="0" w:color="auto"/>
      </w:divBdr>
    </w:div>
    <w:div w:id="1695425382">
      <w:marLeft w:val="0"/>
      <w:marRight w:val="0"/>
      <w:marTop w:val="0"/>
      <w:marBottom w:val="0"/>
      <w:divBdr>
        <w:top w:val="none" w:sz="0" w:space="0" w:color="auto"/>
        <w:left w:val="none" w:sz="0" w:space="0" w:color="auto"/>
        <w:bottom w:val="none" w:sz="0" w:space="0" w:color="auto"/>
        <w:right w:val="none" w:sz="0" w:space="0" w:color="auto"/>
      </w:divBdr>
    </w:div>
    <w:div w:id="1695425383">
      <w:marLeft w:val="0"/>
      <w:marRight w:val="0"/>
      <w:marTop w:val="0"/>
      <w:marBottom w:val="0"/>
      <w:divBdr>
        <w:top w:val="none" w:sz="0" w:space="0" w:color="auto"/>
        <w:left w:val="none" w:sz="0" w:space="0" w:color="auto"/>
        <w:bottom w:val="none" w:sz="0" w:space="0" w:color="auto"/>
        <w:right w:val="none" w:sz="0" w:space="0" w:color="auto"/>
      </w:divBdr>
    </w:div>
    <w:div w:id="1695425384">
      <w:marLeft w:val="0"/>
      <w:marRight w:val="0"/>
      <w:marTop w:val="0"/>
      <w:marBottom w:val="0"/>
      <w:divBdr>
        <w:top w:val="none" w:sz="0" w:space="0" w:color="auto"/>
        <w:left w:val="none" w:sz="0" w:space="0" w:color="auto"/>
        <w:bottom w:val="none" w:sz="0" w:space="0" w:color="auto"/>
        <w:right w:val="none" w:sz="0" w:space="0" w:color="auto"/>
      </w:divBdr>
    </w:div>
    <w:div w:id="16954253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s://www.cnil.fr/fr/securite-gerer-les-habilitation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fontTable" Target="fontTable.xm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www.lachroniquebtp.com/actus/arkal-savoir-faire-en-acier-seduit-jusquen-afrique/" TargetMode="External"/><Relationship Id="rId10" Type="http://schemas.openxmlformats.org/officeDocument/2006/relationships/diagramLayout" Target="diagrams/layout1.xml"/><Relationship Id="rId19" Type="http://schemas.openxmlformats.org/officeDocument/2006/relationships/image" Target="media/image5.png"/><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 Id="rId22" Type="http://schemas.openxmlformats.org/officeDocument/2006/relationships/image" Target="media/image8.jpe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B38A99-1E12-42DB-9531-4B38E29B9487}" type="doc">
      <dgm:prSet loTypeId="urn:microsoft.com/office/officeart/2005/8/layout/orgChart1" loCatId="hierarchy" qsTypeId="urn:microsoft.com/office/officeart/2005/8/quickstyle/simple3" qsCatId="simple" csTypeId="urn:microsoft.com/office/officeart/2005/8/colors/accent0_3" csCatId="mainScheme" phldr="1"/>
      <dgm:spPr/>
      <dgm:t>
        <a:bodyPr/>
        <a:lstStyle/>
        <a:p>
          <a:endParaRPr lang="fr-FR"/>
        </a:p>
      </dgm:t>
    </dgm:pt>
    <dgm:pt modelId="{F6B32763-BA7E-41D2-A802-F9FB198321F6}">
      <dgm:prSet phldrT="[Texte]" custT="1"/>
      <dgm:spPr>
        <a:xfrm>
          <a:off x="2272352" y="65781"/>
          <a:ext cx="1160769" cy="558231"/>
        </a:xfr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buNone/>
          </a:pPr>
          <a:r>
            <a:rPr lang="fr-FR" sz="800">
              <a:solidFill>
                <a:sysClr val="windowText" lastClr="000000"/>
              </a:solidFill>
              <a:latin typeface="Arial" pitchFamily="34" charset="0"/>
              <a:ea typeface="+mn-ea"/>
              <a:cs typeface="Arial" pitchFamily="34" charset="0"/>
            </a:rPr>
            <a:t>Michel DIETHMANN </a:t>
          </a:r>
        </a:p>
        <a:p>
          <a:pPr algn="ctr">
            <a:buNone/>
          </a:pPr>
          <a:r>
            <a:rPr lang="fr-FR" sz="800">
              <a:solidFill>
                <a:sysClr val="windowText" lastClr="000000"/>
              </a:solidFill>
              <a:latin typeface="Arial" pitchFamily="34" charset="0"/>
              <a:ea typeface="+mn-ea"/>
              <a:cs typeface="Arial" pitchFamily="34" charset="0"/>
            </a:rPr>
            <a:t>Olivier HEBERT</a:t>
          </a:r>
        </a:p>
        <a:p>
          <a:pPr algn="ctr">
            <a:buNone/>
          </a:pPr>
          <a:r>
            <a:rPr lang="fr-FR" sz="800">
              <a:solidFill>
                <a:sysClr val="windowText" lastClr="000000"/>
              </a:solidFill>
              <a:latin typeface="Arial" pitchFamily="34" charset="0"/>
              <a:ea typeface="+mn-ea"/>
              <a:cs typeface="Arial" pitchFamily="34" charset="0"/>
            </a:rPr>
            <a:t>Co-gérants</a:t>
          </a:r>
        </a:p>
      </dgm:t>
    </dgm:pt>
    <dgm:pt modelId="{0F944ABD-216A-4B03-84A0-5C8B6E5CC7CA}" type="parTrans" cxnId="{D7C283F0-A176-471B-AFC0-A9BFCA96BD70}">
      <dgm:prSet/>
      <dgm:spPr/>
      <dgm:t>
        <a:bodyPr/>
        <a:lstStyle/>
        <a:p>
          <a:pPr algn="ctr"/>
          <a:endParaRPr lang="fr-FR" sz="800">
            <a:latin typeface="Arial" pitchFamily="34" charset="0"/>
            <a:cs typeface="Arial" pitchFamily="34" charset="0"/>
          </a:endParaRPr>
        </a:p>
      </dgm:t>
    </dgm:pt>
    <dgm:pt modelId="{6DC7D866-6E7C-405B-8A82-DF018205D3CA}" type="sibTrans" cxnId="{D7C283F0-A176-471B-AFC0-A9BFCA96BD70}">
      <dgm:prSet/>
      <dgm:spPr/>
      <dgm:t>
        <a:bodyPr/>
        <a:lstStyle/>
        <a:p>
          <a:pPr algn="ctr"/>
          <a:endParaRPr lang="fr-FR" sz="800">
            <a:latin typeface="Arial" pitchFamily="34" charset="0"/>
            <a:cs typeface="Arial" pitchFamily="34" charset="0"/>
          </a:endParaRPr>
        </a:p>
      </dgm:t>
    </dgm:pt>
    <dgm:pt modelId="{057582AB-FEE2-40F4-8F1F-CC6A7F981811}" type="asst">
      <dgm:prSet phldrT="[Texte]" custT="1"/>
      <dgm:spPr>
        <a:xfrm>
          <a:off x="1656012" y="851445"/>
          <a:ext cx="1083009" cy="541504"/>
        </a:xfr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buNone/>
          </a:pPr>
          <a:r>
            <a:rPr lang="fr-FR" sz="800">
              <a:solidFill>
                <a:sysClr val="windowText" lastClr="000000"/>
              </a:solidFill>
              <a:latin typeface="Arial" pitchFamily="34" charset="0"/>
              <a:ea typeface="+mn-ea"/>
              <a:cs typeface="Arial" pitchFamily="34" charset="0"/>
            </a:rPr>
            <a:t>Anne DESGROUSILLIERS</a:t>
          </a:r>
        </a:p>
        <a:p>
          <a:pPr algn="ctr">
            <a:buNone/>
          </a:pPr>
          <a:r>
            <a:rPr lang="fr-FR" sz="800">
              <a:solidFill>
                <a:sysClr val="windowText" lastClr="000000"/>
              </a:solidFill>
              <a:latin typeface="Arial" pitchFamily="34" charset="0"/>
              <a:ea typeface="+mn-ea"/>
              <a:cs typeface="Arial" pitchFamily="34" charset="0"/>
            </a:rPr>
            <a:t>Gestionnaire</a:t>
          </a:r>
        </a:p>
      </dgm:t>
    </dgm:pt>
    <dgm:pt modelId="{A645D2FE-BAAF-4A71-AF76-95F6554123EC}" type="parTrans" cxnId="{4A611A2B-5D70-4DCB-AB50-80B04686E765}">
      <dgm:prSet/>
      <dgm:spPr>
        <a:xfrm>
          <a:off x="2739021" y="624013"/>
          <a:ext cx="113715" cy="498184"/>
        </a:xfrm>
        <a:noFill/>
        <a:ln w="25400" cap="flat" cmpd="sng" algn="ctr">
          <a:solidFill>
            <a:srgbClr val="1F497D">
              <a:shade val="60000"/>
              <a:hueOff val="0"/>
              <a:satOff val="0"/>
              <a:lumOff val="0"/>
              <a:alphaOff val="0"/>
            </a:srgbClr>
          </a:solidFill>
          <a:prstDash val="solid"/>
        </a:ln>
        <a:effectLst/>
      </dgm:spPr>
      <dgm:t>
        <a:bodyPr/>
        <a:lstStyle/>
        <a:p>
          <a:pPr algn="ctr"/>
          <a:endParaRPr lang="fr-FR" sz="800">
            <a:latin typeface="Arial" pitchFamily="34" charset="0"/>
            <a:cs typeface="Arial" pitchFamily="34" charset="0"/>
          </a:endParaRPr>
        </a:p>
      </dgm:t>
    </dgm:pt>
    <dgm:pt modelId="{50B535F0-A71A-4591-8B89-42476FAFEBB7}" type="sibTrans" cxnId="{4A611A2B-5D70-4DCB-AB50-80B04686E765}">
      <dgm:prSet/>
      <dgm:spPr/>
      <dgm:t>
        <a:bodyPr/>
        <a:lstStyle/>
        <a:p>
          <a:pPr algn="ctr"/>
          <a:endParaRPr lang="fr-FR" sz="800">
            <a:latin typeface="Arial" pitchFamily="34" charset="0"/>
            <a:cs typeface="Arial" pitchFamily="34" charset="0"/>
          </a:endParaRPr>
        </a:p>
      </dgm:t>
    </dgm:pt>
    <dgm:pt modelId="{7FCFE7D9-6A39-4683-B960-3D6E6F268978}">
      <dgm:prSet phldrT="[Texte]" custT="1"/>
      <dgm:spPr>
        <a:xfrm>
          <a:off x="3399" y="2362200"/>
          <a:ext cx="1280193" cy="959183"/>
        </a:xfr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tIns="108000" anchor="t" anchorCtr="0"/>
        <a:lstStyle/>
        <a:p>
          <a:pPr algn="ctr">
            <a:buNone/>
          </a:pPr>
          <a:r>
            <a:rPr lang="fr-FR" sz="800" b="1" baseline="0">
              <a:solidFill>
                <a:sysClr val="windowText" lastClr="000000"/>
              </a:solidFill>
              <a:latin typeface="Arial" pitchFamily="34" charset="0"/>
              <a:ea typeface="+mn-ea"/>
              <a:cs typeface="Arial" pitchFamily="34" charset="0"/>
            </a:rPr>
            <a:t>Service comptabilité gestion</a:t>
          </a:r>
        </a:p>
        <a:p>
          <a:pPr algn="ctr">
            <a:buNone/>
          </a:pPr>
          <a:r>
            <a:rPr lang="fr-FR" sz="800" baseline="0">
              <a:solidFill>
                <a:sysClr val="windowText" lastClr="000000"/>
              </a:solidFill>
              <a:latin typeface="Arial" pitchFamily="34" charset="0"/>
              <a:ea typeface="+mn-ea"/>
              <a:cs typeface="Arial" pitchFamily="34" charset="0"/>
            </a:rPr>
            <a:t>Arnaud DUPOND</a:t>
          </a:r>
        </a:p>
        <a:p>
          <a:pPr algn="ctr">
            <a:buNone/>
          </a:pPr>
          <a:r>
            <a:rPr lang="fr-FR" sz="800" baseline="0">
              <a:solidFill>
                <a:sysClr val="windowText" lastClr="000000"/>
              </a:solidFill>
              <a:latin typeface="Arial" pitchFamily="34" charset="0"/>
              <a:ea typeface="+mn-ea"/>
              <a:cs typeface="Arial" pitchFamily="34" charset="0"/>
            </a:rPr>
            <a:t>Responsable service comptabilité</a:t>
          </a:r>
        </a:p>
        <a:p>
          <a:pPr algn="ctr">
            <a:buNone/>
          </a:pPr>
          <a:r>
            <a:rPr lang="fr-FR" sz="800" baseline="0">
              <a:solidFill>
                <a:sysClr val="windowText" lastClr="000000"/>
              </a:solidFill>
              <a:latin typeface="Arial" pitchFamily="34" charset="0"/>
              <a:ea typeface="+mn-ea"/>
              <a:cs typeface="Arial" pitchFamily="34" charset="0"/>
            </a:rPr>
            <a:t> et 2 Collaborateurs</a:t>
          </a:r>
        </a:p>
      </dgm:t>
    </dgm:pt>
    <dgm:pt modelId="{047399C3-32BF-4464-BD95-D95CC582DC7A}" type="parTrans" cxnId="{839D5ACB-9F6E-44EE-8F24-0D0695783F14}">
      <dgm:prSet/>
      <dgm:spPr>
        <a:xfrm>
          <a:off x="643495" y="624013"/>
          <a:ext cx="2209241" cy="1738186"/>
        </a:xfrm>
        <a:noFill/>
        <a:ln w="25400" cap="flat" cmpd="sng" algn="ctr">
          <a:solidFill>
            <a:srgbClr val="1F497D">
              <a:shade val="60000"/>
              <a:hueOff val="0"/>
              <a:satOff val="0"/>
              <a:lumOff val="0"/>
              <a:alphaOff val="0"/>
            </a:srgbClr>
          </a:solidFill>
          <a:prstDash val="solid"/>
        </a:ln>
        <a:effectLst/>
      </dgm:spPr>
      <dgm:t>
        <a:bodyPr/>
        <a:lstStyle/>
        <a:p>
          <a:pPr algn="ctr"/>
          <a:endParaRPr lang="fr-FR" sz="800">
            <a:latin typeface="Arial" pitchFamily="34" charset="0"/>
            <a:cs typeface="Arial" pitchFamily="34" charset="0"/>
          </a:endParaRPr>
        </a:p>
      </dgm:t>
    </dgm:pt>
    <dgm:pt modelId="{9F6B477A-4B60-4E64-9622-E512250FB14B}" type="sibTrans" cxnId="{839D5ACB-9F6E-44EE-8F24-0D0695783F14}">
      <dgm:prSet/>
      <dgm:spPr/>
      <dgm:t>
        <a:bodyPr/>
        <a:lstStyle/>
        <a:p>
          <a:pPr algn="ctr"/>
          <a:endParaRPr lang="fr-FR" sz="800">
            <a:latin typeface="Arial" pitchFamily="34" charset="0"/>
            <a:cs typeface="Arial" pitchFamily="34" charset="0"/>
          </a:endParaRPr>
        </a:p>
      </dgm:t>
    </dgm:pt>
    <dgm:pt modelId="{E1723F13-BF4E-4AA7-A740-2AE90A85760A}">
      <dgm:prSet phldrT="[Texte]" custT="1"/>
      <dgm:spPr>
        <a:xfrm>
          <a:off x="1511024" y="2362200"/>
          <a:ext cx="1225566" cy="697701"/>
        </a:xfr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tIns="108000" anchor="t" anchorCtr="0"/>
        <a:lstStyle/>
        <a:p>
          <a:pPr algn="ctr">
            <a:buNone/>
          </a:pPr>
          <a:r>
            <a:rPr lang="fr-FR" sz="800" b="1">
              <a:solidFill>
                <a:sysClr val="windowText" lastClr="000000"/>
              </a:solidFill>
              <a:latin typeface="Arial" pitchFamily="34" charset="0"/>
              <a:ea typeface="+mn-ea"/>
              <a:cs typeface="Arial" pitchFamily="34" charset="0"/>
            </a:rPr>
            <a:t>Service administratif / </a:t>
          </a:r>
          <a:br>
            <a:rPr lang="fr-FR" sz="800" b="1">
              <a:solidFill>
                <a:sysClr val="windowText" lastClr="000000"/>
              </a:solidFill>
              <a:latin typeface="Arial" pitchFamily="34" charset="0"/>
              <a:ea typeface="+mn-ea"/>
              <a:cs typeface="Arial" pitchFamily="34" charset="0"/>
            </a:rPr>
          </a:br>
          <a:r>
            <a:rPr lang="fr-FR" sz="800" b="1">
              <a:solidFill>
                <a:sysClr val="windowText" lastClr="000000"/>
              </a:solidFill>
              <a:latin typeface="Arial" pitchFamily="34" charset="0"/>
              <a:ea typeface="+mn-ea"/>
              <a:cs typeface="Arial" pitchFamily="34" charset="0"/>
            </a:rPr>
            <a:t>Ressources humaines</a:t>
          </a:r>
          <a:br>
            <a:rPr lang="fr-FR" sz="800" b="1">
              <a:solidFill>
                <a:sysClr val="windowText" lastClr="000000"/>
              </a:solidFill>
              <a:latin typeface="Arial" pitchFamily="34" charset="0"/>
              <a:ea typeface="+mn-ea"/>
              <a:cs typeface="Arial" pitchFamily="34" charset="0"/>
            </a:rPr>
          </a:br>
          <a:r>
            <a:rPr lang="fr-FR" sz="800">
              <a:solidFill>
                <a:sysClr val="windowText" lastClr="000000"/>
              </a:solidFill>
              <a:latin typeface="Arial" pitchFamily="34" charset="0"/>
              <a:ea typeface="+mn-ea"/>
              <a:cs typeface="Arial" pitchFamily="34" charset="0"/>
            </a:rPr>
            <a:t>3 Assistantes</a:t>
          </a:r>
        </a:p>
      </dgm:t>
    </dgm:pt>
    <dgm:pt modelId="{95B406CE-C684-4BD4-8D53-2F5977B0FCA1}" type="parTrans" cxnId="{FC8627D9-9868-408D-91B0-E45D91A1C76C}">
      <dgm:prSet/>
      <dgm:spPr>
        <a:xfrm>
          <a:off x="2123807" y="624013"/>
          <a:ext cx="728930" cy="1738186"/>
        </a:xfrm>
        <a:noFill/>
        <a:ln w="25400" cap="flat" cmpd="sng" algn="ctr">
          <a:solidFill>
            <a:srgbClr val="1F497D">
              <a:shade val="60000"/>
              <a:hueOff val="0"/>
              <a:satOff val="0"/>
              <a:lumOff val="0"/>
              <a:alphaOff val="0"/>
            </a:srgbClr>
          </a:solidFill>
          <a:prstDash val="solid"/>
        </a:ln>
        <a:effectLst/>
      </dgm:spPr>
      <dgm:t>
        <a:bodyPr/>
        <a:lstStyle/>
        <a:p>
          <a:pPr algn="ctr"/>
          <a:endParaRPr lang="fr-FR" sz="800">
            <a:latin typeface="Arial" pitchFamily="34" charset="0"/>
            <a:cs typeface="Arial" pitchFamily="34" charset="0"/>
          </a:endParaRPr>
        </a:p>
      </dgm:t>
    </dgm:pt>
    <dgm:pt modelId="{7F6920DD-2545-48E9-8964-9C70810E01DC}" type="sibTrans" cxnId="{FC8627D9-9868-408D-91B0-E45D91A1C76C}">
      <dgm:prSet/>
      <dgm:spPr/>
      <dgm:t>
        <a:bodyPr/>
        <a:lstStyle/>
        <a:p>
          <a:pPr algn="ctr"/>
          <a:endParaRPr lang="fr-FR" sz="800">
            <a:latin typeface="Arial" pitchFamily="34" charset="0"/>
            <a:cs typeface="Arial" pitchFamily="34" charset="0"/>
          </a:endParaRPr>
        </a:p>
      </dgm:t>
    </dgm:pt>
    <dgm:pt modelId="{61B93D64-2347-4EEF-97FA-2ADA23482C98}">
      <dgm:prSet phldrT="[Texte]" custT="1"/>
      <dgm:spPr>
        <a:xfrm>
          <a:off x="2964022" y="2362200"/>
          <a:ext cx="1083009" cy="775748"/>
        </a:xfr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tIns="108000" anchor="t" anchorCtr="0"/>
        <a:lstStyle/>
        <a:p>
          <a:pPr algn="ctr">
            <a:buNone/>
          </a:pPr>
          <a:r>
            <a:rPr lang="fr-FR" sz="800" b="1">
              <a:solidFill>
                <a:sysClr val="windowText" lastClr="000000"/>
              </a:solidFill>
              <a:latin typeface="Arial" pitchFamily="34" charset="0"/>
              <a:ea typeface="+mn-ea"/>
              <a:cs typeface="Arial" pitchFamily="34" charset="0"/>
            </a:rPr>
            <a:t>Service commercial</a:t>
          </a:r>
        </a:p>
        <a:p>
          <a:pPr algn="ctr">
            <a:buNone/>
          </a:pPr>
          <a:r>
            <a:rPr lang="fr-FR" sz="800">
              <a:solidFill>
                <a:sysClr val="windowText" lastClr="000000"/>
              </a:solidFill>
              <a:latin typeface="Arial" pitchFamily="34" charset="0"/>
              <a:ea typeface="+mn-ea"/>
              <a:cs typeface="Arial" pitchFamily="34" charset="0"/>
            </a:rPr>
            <a:t>1 Responsable service commercial</a:t>
          </a:r>
        </a:p>
        <a:p>
          <a:pPr algn="ctr">
            <a:buNone/>
          </a:pPr>
          <a:r>
            <a:rPr lang="fr-FR" sz="800">
              <a:solidFill>
                <a:sysClr val="windowText" lastClr="000000"/>
              </a:solidFill>
              <a:latin typeface="Arial" pitchFamily="34" charset="0"/>
              <a:ea typeface="+mn-ea"/>
              <a:cs typeface="Arial" pitchFamily="34" charset="0"/>
            </a:rPr>
            <a:t>2 Commerciaux</a:t>
          </a:r>
        </a:p>
      </dgm:t>
    </dgm:pt>
    <dgm:pt modelId="{20AEC847-355E-45BB-B016-E9A0405A4F38}" type="parTrans" cxnId="{5EE5E40C-A0A1-4E3C-B8D5-32728F734333}">
      <dgm:prSet/>
      <dgm:spPr>
        <a:xfrm>
          <a:off x="2852737" y="624013"/>
          <a:ext cx="652789" cy="1738186"/>
        </a:xfrm>
        <a:noFill/>
        <a:ln w="25400" cap="flat" cmpd="sng" algn="ctr">
          <a:solidFill>
            <a:srgbClr val="1F497D">
              <a:shade val="60000"/>
              <a:hueOff val="0"/>
              <a:satOff val="0"/>
              <a:lumOff val="0"/>
              <a:alphaOff val="0"/>
            </a:srgbClr>
          </a:solidFill>
          <a:prstDash val="solid"/>
        </a:ln>
        <a:effectLst/>
      </dgm:spPr>
      <dgm:t>
        <a:bodyPr/>
        <a:lstStyle/>
        <a:p>
          <a:pPr algn="ctr"/>
          <a:endParaRPr lang="fr-FR" sz="800">
            <a:latin typeface="Arial" pitchFamily="34" charset="0"/>
            <a:cs typeface="Arial" pitchFamily="34" charset="0"/>
          </a:endParaRPr>
        </a:p>
      </dgm:t>
    </dgm:pt>
    <dgm:pt modelId="{E748C47C-9561-4E90-A68B-FB515B848C72}" type="sibTrans" cxnId="{5EE5E40C-A0A1-4E3C-B8D5-32728F734333}">
      <dgm:prSet/>
      <dgm:spPr/>
      <dgm:t>
        <a:bodyPr/>
        <a:lstStyle/>
        <a:p>
          <a:pPr algn="ctr"/>
          <a:endParaRPr lang="fr-FR" sz="800">
            <a:latin typeface="Arial" pitchFamily="34" charset="0"/>
            <a:cs typeface="Arial" pitchFamily="34" charset="0"/>
          </a:endParaRPr>
        </a:p>
      </dgm:t>
    </dgm:pt>
    <dgm:pt modelId="{A4158C0E-7EEA-47E6-854A-AD80AC4628AF}" type="asst">
      <dgm:prSet phldrT="[Texte]" custT="1"/>
      <dgm:spPr>
        <a:xfrm>
          <a:off x="2966453" y="851445"/>
          <a:ext cx="2004065" cy="1283322"/>
        </a:xfr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buNone/>
          </a:pPr>
          <a:r>
            <a:rPr lang="fr-FR" sz="800" b="1" baseline="0">
              <a:solidFill>
                <a:sysClr val="windowText" lastClr="000000"/>
              </a:solidFill>
              <a:latin typeface="Arial" pitchFamily="34" charset="0"/>
              <a:ea typeface="+mn-ea"/>
              <a:cs typeface="Arial" pitchFamily="34" charset="0"/>
            </a:rPr>
            <a:t>Bureau d'études</a:t>
          </a:r>
        </a:p>
        <a:p>
          <a:pPr algn="ctr">
            <a:buNone/>
          </a:pPr>
          <a:r>
            <a:rPr lang="fr-FR" sz="800" baseline="0">
              <a:solidFill>
                <a:sysClr val="windowText" lastClr="000000"/>
              </a:solidFill>
              <a:latin typeface="Arial" pitchFamily="34" charset="0"/>
              <a:ea typeface="+mn-ea"/>
              <a:cs typeface="Arial" pitchFamily="34" charset="0"/>
            </a:rPr>
            <a:t>1 Responsable du bureau d'études</a:t>
          </a:r>
        </a:p>
        <a:p>
          <a:pPr algn="ctr">
            <a:buNone/>
          </a:pPr>
          <a:r>
            <a:rPr lang="fr-FR" sz="800" baseline="0">
              <a:solidFill>
                <a:sysClr val="windowText" lastClr="000000"/>
              </a:solidFill>
              <a:latin typeface="Arial" pitchFamily="34" charset="0"/>
              <a:ea typeface="+mn-ea"/>
              <a:cs typeface="Arial" pitchFamily="34" charset="0"/>
            </a:rPr>
            <a:t>3 Conducteurs de travaux</a:t>
          </a:r>
        </a:p>
        <a:p>
          <a:pPr algn="ctr">
            <a:buNone/>
          </a:pPr>
          <a:r>
            <a:rPr lang="fr-FR" sz="800" baseline="0">
              <a:solidFill>
                <a:sysClr val="windowText" lastClr="000000"/>
              </a:solidFill>
              <a:latin typeface="Arial" pitchFamily="34" charset="0"/>
              <a:ea typeface="+mn-ea"/>
              <a:cs typeface="Arial" pitchFamily="34" charset="0"/>
            </a:rPr>
            <a:t>2 Calculateurs</a:t>
          </a:r>
        </a:p>
        <a:p>
          <a:pPr algn="ctr">
            <a:buNone/>
          </a:pPr>
          <a:r>
            <a:rPr lang="fr-FR" sz="800" baseline="0">
              <a:solidFill>
                <a:sysClr val="windowText" lastClr="000000"/>
              </a:solidFill>
              <a:latin typeface="Arial" pitchFamily="34" charset="0"/>
              <a:ea typeface="+mn-ea"/>
              <a:cs typeface="Arial" pitchFamily="34" charset="0"/>
            </a:rPr>
            <a:t>3 Dessinateurs </a:t>
          </a:r>
        </a:p>
        <a:p>
          <a:pPr algn="ctr">
            <a:buNone/>
          </a:pPr>
          <a:r>
            <a:rPr lang="fr-FR" sz="800" baseline="0">
              <a:solidFill>
                <a:sysClr val="windowText" lastClr="000000"/>
              </a:solidFill>
              <a:latin typeface="Arial" pitchFamily="34" charset="0"/>
              <a:ea typeface="+mn-ea"/>
              <a:cs typeface="Arial" pitchFamily="34" charset="0"/>
            </a:rPr>
            <a:t>Yasmina DRICI</a:t>
          </a:r>
        </a:p>
        <a:p>
          <a:pPr algn="ctr">
            <a:buNone/>
          </a:pPr>
          <a:r>
            <a:rPr lang="fr-FR" sz="800" baseline="0">
              <a:solidFill>
                <a:sysClr val="windowText" lastClr="000000"/>
              </a:solidFill>
              <a:latin typeface="Arial" pitchFamily="34" charset="0"/>
              <a:ea typeface="+mn-ea"/>
              <a:cs typeface="Arial" pitchFamily="34" charset="0"/>
            </a:rPr>
            <a:t>Responsable qualité / sécurité / informatique</a:t>
          </a:r>
        </a:p>
        <a:p>
          <a:pPr algn="ctr">
            <a:buNone/>
          </a:pPr>
          <a:endParaRPr lang="fr-FR" sz="800">
            <a:solidFill>
              <a:sysClr val="windowText" lastClr="000000"/>
            </a:solidFill>
            <a:latin typeface="Arial" pitchFamily="34" charset="0"/>
            <a:ea typeface="+mn-ea"/>
            <a:cs typeface="Arial" pitchFamily="34" charset="0"/>
          </a:endParaRPr>
        </a:p>
      </dgm:t>
    </dgm:pt>
    <dgm:pt modelId="{DBA3E112-6B5D-4989-84B0-C6F269712F53}" type="parTrans" cxnId="{79458CBB-341B-4371-B85A-BC6E997525D5}">
      <dgm:prSet/>
      <dgm:spPr>
        <a:xfrm>
          <a:off x="2852737" y="624013"/>
          <a:ext cx="113715" cy="869093"/>
        </a:xfrm>
        <a:noFill/>
        <a:ln w="25400" cap="flat" cmpd="sng" algn="ctr">
          <a:solidFill>
            <a:srgbClr val="1F497D">
              <a:shade val="60000"/>
              <a:hueOff val="0"/>
              <a:satOff val="0"/>
              <a:lumOff val="0"/>
              <a:alphaOff val="0"/>
            </a:srgbClr>
          </a:solidFill>
          <a:prstDash val="solid"/>
        </a:ln>
        <a:effectLst/>
      </dgm:spPr>
      <dgm:t>
        <a:bodyPr/>
        <a:lstStyle/>
        <a:p>
          <a:pPr algn="ctr"/>
          <a:endParaRPr lang="fr-FR" sz="800">
            <a:latin typeface="Arial" pitchFamily="34" charset="0"/>
            <a:cs typeface="Arial" pitchFamily="34" charset="0"/>
          </a:endParaRPr>
        </a:p>
      </dgm:t>
    </dgm:pt>
    <dgm:pt modelId="{98E98A19-1F69-48AB-86DF-634CD6AEC51F}" type="sibTrans" cxnId="{79458CBB-341B-4371-B85A-BC6E997525D5}">
      <dgm:prSet/>
      <dgm:spPr/>
      <dgm:t>
        <a:bodyPr/>
        <a:lstStyle/>
        <a:p>
          <a:pPr algn="ctr"/>
          <a:endParaRPr lang="fr-FR" sz="800">
            <a:latin typeface="Arial" pitchFamily="34" charset="0"/>
            <a:cs typeface="Arial" pitchFamily="34" charset="0"/>
          </a:endParaRPr>
        </a:p>
      </dgm:t>
    </dgm:pt>
    <dgm:pt modelId="{6AD670C5-C37E-4458-B49D-E0445E7F1297}">
      <dgm:prSet phldrT="[Texte]" custT="1"/>
      <dgm:spPr>
        <a:xfrm>
          <a:off x="4274463" y="2362200"/>
          <a:ext cx="1427612" cy="1080074"/>
        </a:xfr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tIns="108000" anchor="t" anchorCtr="0"/>
        <a:lstStyle/>
        <a:p>
          <a:pPr algn="ctr">
            <a:buNone/>
          </a:pPr>
          <a:r>
            <a:rPr lang="fr-FR" sz="800" b="1">
              <a:solidFill>
                <a:sysClr val="windowText" lastClr="000000"/>
              </a:solidFill>
              <a:latin typeface="Arial" pitchFamily="34" charset="0"/>
              <a:ea typeface="+mn-ea"/>
              <a:cs typeface="Arial" pitchFamily="34" charset="0"/>
            </a:rPr>
            <a:t>Service Production</a:t>
          </a:r>
        </a:p>
        <a:p>
          <a:pPr algn="ctr">
            <a:buNone/>
          </a:pPr>
          <a:r>
            <a:rPr lang="fr-FR" sz="800">
              <a:solidFill>
                <a:sysClr val="windowText" lastClr="000000"/>
              </a:solidFill>
              <a:latin typeface="Arial" pitchFamily="34" charset="0"/>
              <a:ea typeface="+mn-ea"/>
              <a:cs typeface="Arial" pitchFamily="34" charset="0"/>
            </a:rPr>
            <a:t>1 Responsable service production</a:t>
          </a:r>
        </a:p>
        <a:p>
          <a:pPr algn="ctr">
            <a:buNone/>
          </a:pPr>
          <a:r>
            <a:rPr lang="fr-FR" sz="800">
              <a:solidFill>
                <a:sysClr val="windowText" lastClr="000000"/>
              </a:solidFill>
              <a:latin typeface="Arial" pitchFamily="34" charset="0"/>
              <a:ea typeface="+mn-ea"/>
              <a:cs typeface="Arial" pitchFamily="34" charset="0"/>
            </a:rPr>
            <a:t>1 Chef d'atelier</a:t>
          </a:r>
        </a:p>
        <a:p>
          <a:pPr algn="ctr">
            <a:buNone/>
          </a:pPr>
          <a:r>
            <a:rPr lang="fr-FR" sz="800">
              <a:solidFill>
                <a:sysClr val="windowText" lastClr="000000"/>
              </a:solidFill>
              <a:latin typeface="Arial" pitchFamily="34" charset="0"/>
              <a:ea typeface="+mn-ea"/>
              <a:cs typeface="Arial" pitchFamily="34" charset="0"/>
            </a:rPr>
            <a:t>1 Responsable parc machines</a:t>
          </a:r>
        </a:p>
        <a:p>
          <a:pPr algn="ctr">
            <a:buNone/>
          </a:pPr>
          <a:r>
            <a:rPr lang="fr-FR" sz="800">
              <a:solidFill>
                <a:sysClr val="windowText" lastClr="000000"/>
              </a:solidFill>
              <a:latin typeface="Arial" pitchFamily="34" charset="0"/>
              <a:ea typeface="+mn-ea"/>
              <a:cs typeface="Arial" pitchFamily="34" charset="0"/>
            </a:rPr>
            <a:t>34 Opérateurs</a:t>
          </a:r>
        </a:p>
        <a:p>
          <a:pPr algn="ctr">
            <a:buNone/>
          </a:pPr>
          <a:r>
            <a:rPr lang="fr-FR" sz="800">
              <a:solidFill>
                <a:sysClr val="windowText" lastClr="000000"/>
              </a:solidFill>
              <a:latin typeface="Arial" pitchFamily="34" charset="0"/>
              <a:ea typeface="+mn-ea"/>
              <a:cs typeface="Arial" pitchFamily="34" charset="0"/>
            </a:rPr>
            <a:t>8 Monteurs sur chantier</a:t>
          </a:r>
        </a:p>
        <a:p>
          <a:pPr algn="ctr">
            <a:buNone/>
          </a:pPr>
          <a:endParaRPr lang="fr-FR" sz="800">
            <a:solidFill>
              <a:sysClr val="windowText" lastClr="000000"/>
            </a:solidFill>
            <a:latin typeface="Arial" pitchFamily="34" charset="0"/>
            <a:ea typeface="+mn-ea"/>
            <a:cs typeface="Arial" pitchFamily="34" charset="0"/>
          </a:endParaRPr>
        </a:p>
      </dgm:t>
    </dgm:pt>
    <dgm:pt modelId="{A60147B0-6B20-4121-88CE-C23D3AB682DF}" type="parTrans" cxnId="{EE392494-6144-43BB-B8C2-C7CF0E3B81BE}">
      <dgm:prSet/>
      <dgm:spPr>
        <a:xfrm>
          <a:off x="2852737" y="624013"/>
          <a:ext cx="2135532" cy="1738186"/>
        </a:xfrm>
        <a:noFill/>
        <a:ln w="25400" cap="flat" cmpd="sng" algn="ctr">
          <a:solidFill>
            <a:srgbClr val="1F497D">
              <a:shade val="60000"/>
              <a:hueOff val="0"/>
              <a:satOff val="0"/>
              <a:lumOff val="0"/>
              <a:alphaOff val="0"/>
            </a:srgbClr>
          </a:solidFill>
          <a:prstDash val="solid"/>
        </a:ln>
        <a:effectLst/>
      </dgm:spPr>
      <dgm:t>
        <a:bodyPr/>
        <a:lstStyle/>
        <a:p>
          <a:pPr algn="ctr"/>
          <a:endParaRPr lang="fr-FR" sz="800">
            <a:latin typeface="Arial" pitchFamily="34" charset="0"/>
            <a:cs typeface="Arial" pitchFamily="34" charset="0"/>
          </a:endParaRPr>
        </a:p>
      </dgm:t>
    </dgm:pt>
    <dgm:pt modelId="{FAE28F10-55A3-4C7B-963A-FECCAD3C820B}" type="sibTrans" cxnId="{EE392494-6144-43BB-B8C2-C7CF0E3B81BE}">
      <dgm:prSet/>
      <dgm:spPr/>
      <dgm:t>
        <a:bodyPr/>
        <a:lstStyle/>
        <a:p>
          <a:pPr algn="ctr"/>
          <a:endParaRPr lang="fr-FR" sz="800">
            <a:latin typeface="Arial" pitchFamily="34" charset="0"/>
            <a:cs typeface="Arial" pitchFamily="34" charset="0"/>
          </a:endParaRPr>
        </a:p>
      </dgm:t>
    </dgm:pt>
    <dgm:pt modelId="{865E5306-2342-4511-9EC0-A4624AF2B298}" type="pres">
      <dgm:prSet presAssocID="{DDB38A99-1E12-42DB-9531-4B38E29B9487}" presName="hierChild1" presStyleCnt="0">
        <dgm:presLayoutVars>
          <dgm:orgChart val="1"/>
          <dgm:chPref val="1"/>
          <dgm:dir/>
          <dgm:animOne val="branch"/>
          <dgm:animLvl val="lvl"/>
          <dgm:resizeHandles/>
        </dgm:presLayoutVars>
      </dgm:prSet>
      <dgm:spPr/>
      <dgm:t>
        <a:bodyPr/>
        <a:lstStyle/>
        <a:p>
          <a:endParaRPr lang="fr-FR"/>
        </a:p>
      </dgm:t>
    </dgm:pt>
    <dgm:pt modelId="{67762D54-49B3-4E38-B654-EF7CE8469345}" type="pres">
      <dgm:prSet presAssocID="{F6B32763-BA7E-41D2-A802-F9FB198321F6}" presName="hierRoot1" presStyleCnt="0">
        <dgm:presLayoutVars>
          <dgm:hierBranch val="init"/>
        </dgm:presLayoutVars>
      </dgm:prSet>
      <dgm:spPr/>
    </dgm:pt>
    <dgm:pt modelId="{DC12DA48-8ECA-4EF9-B17A-90AF39264D48}" type="pres">
      <dgm:prSet presAssocID="{F6B32763-BA7E-41D2-A802-F9FB198321F6}" presName="rootComposite1" presStyleCnt="0"/>
      <dgm:spPr/>
    </dgm:pt>
    <dgm:pt modelId="{37FC94F2-97DB-4C34-87D7-A49BAA83B941}" type="pres">
      <dgm:prSet presAssocID="{F6B32763-BA7E-41D2-A802-F9FB198321F6}" presName="rootText1" presStyleLbl="node0" presStyleIdx="0" presStyleCnt="1" custScaleX="107180" custScaleY="103089">
        <dgm:presLayoutVars>
          <dgm:chPref val="3"/>
        </dgm:presLayoutVars>
      </dgm:prSet>
      <dgm:spPr>
        <a:prstGeom prst="rect">
          <a:avLst/>
        </a:prstGeom>
      </dgm:spPr>
      <dgm:t>
        <a:bodyPr/>
        <a:lstStyle/>
        <a:p>
          <a:endParaRPr lang="fr-FR"/>
        </a:p>
      </dgm:t>
    </dgm:pt>
    <dgm:pt modelId="{2283EE20-A705-4EF3-8A5F-CA5C059C281F}" type="pres">
      <dgm:prSet presAssocID="{F6B32763-BA7E-41D2-A802-F9FB198321F6}" presName="rootConnector1" presStyleLbl="node1" presStyleIdx="0" presStyleCnt="0"/>
      <dgm:spPr/>
      <dgm:t>
        <a:bodyPr/>
        <a:lstStyle/>
        <a:p>
          <a:endParaRPr lang="fr-FR"/>
        </a:p>
      </dgm:t>
    </dgm:pt>
    <dgm:pt modelId="{9FAA8A46-7610-4EA9-BB8F-3B419BB3A8BC}" type="pres">
      <dgm:prSet presAssocID="{F6B32763-BA7E-41D2-A802-F9FB198321F6}" presName="hierChild2" presStyleCnt="0"/>
      <dgm:spPr/>
    </dgm:pt>
    <dgm:pt modelId="{4BB202B4-694B-4725-9DB5-2050CDF3704C}" type="pres">
      <dgm:prSet presAssocID="{047399C3-32BF-4464-BD95-D95CC582DC7A}" presName="Name37" presStyleLbl="parChTrans1D2" presStyleIdx="0" presStyleCnt="6"/>
      <dgm:spPr>
        <a:custGeom>
          <a:avLst/>
          <a:gdLst/>
          <a:ahLst/>
          <a:cxnLst/>
          <a:rect l="0" t="0" r="0" b="0"/>
          <a:pathLst>
            <a:path>
              <a:moveTo>
                <a:pt x="2209241" y="0"/>
              </a:moveTo>
              <a:lnTo>
                <a:pt x="2209241" y="1624470"/>
              </a:lnTo>
              <a:lnTo>
                <a:pt x="0" y="1624470"/>
              </a:lnTo>
              <a:lnTo>
                <a:pt x="0" y="1738186"/>
              </a:lnTo>
            </a:path>
          </a:pathLst>
        </a:custGeom>
      </dgm:spPr>
      <dgm:t>
        <a:bodyPr/>
        <a:lstStyle/>
        <a:p>
          <a:endParaRPr lang="fr-FR"/>
        </a:p>
      </dgm:t>
    </dgm:pt>
    <dgm:pt modelId="{AA0BF69C-205A-4DD9-B3B3-FC2C52BC1A63}" type="pres">
      <dgm:prSet presAssocID="{7FCFE7D9-6A39-4683-B960-3D6E6F268978}" presName="hierRoot2" presStyleCnt="0">
        <dgm:presLayoutVars>
          <dgm:hierBranch val="init"/>
        </dgm:presLayoutVars>
      </dgm:prSet>
      <dgm:spPr/>
    </dgm:pt>
    <dgm:pt modelId="{DD0FBFD4-11A6-4579-ABD3-BA46E63B4561}" type="pres">
      <dgm:prSet presAssocID="{7FCFE7D9-6A39-4683-B960-3D6E6F268978}" presName="rootComposite" presStyleCnt="0"/>
      <dgm:spPr/>
    </dgm:pt>
    <dgm:pt modelId="{BC0DFE5B-D65D-4146-9036-723C93DA94D7}" type="pres">
      <dgm:prSet presAssocID="{7FCFE7D9-6A39-4683-B960-3D6E6F268978}" presName="rootText" presStyleLbl="node2" presStyleIdx="0" presStyleCnt="4" custScaleX="118207" custScaleY="177133">
        <dgm:presLayoutVars>
          <dgm:chPref val="3"/>
        </dgm:presLayoutVars>
      </dgm:prSet>
      <dgm:spPr>
        <a:prstGeom prst="rect">
          <a:avLst/>
        </a:prstGeom>
      </dgm:spPr>
      <dgm:t>
        <a:bodyPr/>
        <a:lstStyle/>
        <a:p>
          <a:endParaRPr lang="fr-FR"/>
        </a:p>
      </dgm:t>
    </dgm:pt>
    <dgm:pt modelId="{6002E4C9-5693-4F04-9000-86EFAE41E9F4}" type="pres">
      <dgm:prSet presAssocID="{7FCFE7D9-6A39-4683-B960-3D6E6F268978}" presName="rootConnector" presStyleLbl="node2" presStyleIdx="0" presStyleCnt="4"/>
      <dgm:spPr/>
      <dgm:t>
        <a:bodyPr/>
        <a:lstStyle/>
        <a:p>
          <a:endParaRPr lang="fr-FR"/>
        </a:p>
      </dgm:t>
    </dgm:pt>
    <dgm:pt modelId="{651C5A5B-0B85-4FB9-A34F-906DF184D5AF}" type="pres">
      <dgm:prSet presAssocID="{7FCFE7D9-6A39-4683-B960-3D6E6F268978}" presName="hierChild4" presStyleCnt="0"/>
      <dgm:spPr/>
    </dgm:pt>
    <dgm:pt modelId="{0BB68087-8A65-4DDD-8679-F11C3D82DE6E}" type="pres">
      <dgm:prSet presAssocID="{7FCFE7D9-6A39-4683-B960-3D6E6F268978}" presName="hierChild5" presStyleCnt="0"/>
      <dgm:spPr/>
    </dgm:pt>
    <dgm:pt modelId="{6DA2C46C-B5C5-4204-8F27-F073C06DB5BF}" type="pres">
      <dgm:prSet presAssocID="{95B406CE-C684-4BD4-8D53-2F5977B0FCA1}" presName="Name37" presStyleLbl="parChTrans1D2" presStyleIdx="1" presStyleCnt="6"/>
      <dgm:spPr>
        <a:custGeom>
          <a:avLst/>
          <a:gdLst/>
          <a:ahLst/>
          <a:cxnLst/>
          <a:rect l="0" t="0" r="0" b="0"/>
          <a:pathLst>
            <a:path>
              <a:moveTo>
                <a:pt x="728930" y="0"/>
              </a:moveTo>
              <a:lnTo>
                <a:pt x="728930" y="1624470"/>
              </a:lnTo>
              <a:lnTo>
                <a:pt x="0" y="1624470"/>
              </a:lnTo>
              <a:lnTo>
                <a:pt x="0" y="1738186"/>
              </a:lnTo>
            </a:path>
          </a:pathLst>
        </a:custGeom>
      </dgm:spPr>
      <dgm:t>
        <a:bodyPr/>
        <a:lstStyle/>
        <a:p>
          <a:endParaRPr lang="fr-FR"/>
        </a:p>
      </dgm:t>
    </dgm:pt>
    <dgm:pt modelId="{06A5534F-9C36-45D2-BE72-BF57CAE04ABB}" type="pres">
      <dgm:prSet presAssocID="{E1723F13-BF4E-4AA7-A740-2AE90A85760A}" presName="hierRoot2" presStyleCnt="0">
        <dgm:presLayoutVars>
          <dgm:hierBranch val="init"/>
        </dgm:presLayoutVars>
      </dgm:prSet>
      <dgm:spPr/>
    </dgm:pt>
    <dgm:pt modelId="{30692A91-D7D7-4D5E-ABA9-518A130DBCAA}" type="pres">
      <dgm:prSet presAssocID="{E1723F13-BF4E-4AA7-A740-2AE90A85760A}" presName="rootComposite" presStyleCnt="0"/>
      <dgm:spPr/>
    </dgm:pt>
    <dgm:pt modelId="{ACF64D41-37B9-46A0-90F1-2293DDDDCB36}" type="pres">
      <dgm:prSet presAssocID="{E1723F13-BF4E-4AA7-A740-2AE90A85760A}" presName="rootText" presStyleLbl="node2" presStyleIdx="1" presStyleCnt="4" custScaleX="113163" custScaleY="128845">
        <dgm:presLayoutVars>
          <dgm:chPref val="3"/>
        </dgm:presLayoutVars>
      </dgm:prSet>
      <dgm:spPr>
        <a:prstGeom prst="rect">
          <a:avLst/>
        </a:prstGeom>
      </dgm:spPr>
      <dgm:t>
        <a:bodyPr/>
        <a:lstStyle/>
        <a:p>
          <a:endParaRPr lang="fr-FR"/>
        </a:p>
      </dgm:t>
    </dgm:pt>
    <dgm:pt modelId="{FF47E748-05B5-4FFA-B727-9F37B4E18991}" type="pres">
      <dgm:prSet presAssocID="{E1723F13-BF4E-4AA7-A740-2AE90A85760A}" presName="rootConnector" presStyleLbl="node2" presStyleIdx="1" presStyleCnt="4"/>
      <dgm:spPr/>
      <dgm:t>
        <a:bodyPr/>
        <a:lstStyle/>
        <a:p>
          <a:endParaRPr lang="fr-FR"/>
        </a:p>
      </dgm:t>
    </dgm:pt>
    <dgm:pt modelId="{98078BDD-0D1E-4E34-9334-749D8253D416}" type="pres">
      <dgm:prSet presAssocID="{E1723F13-BF4E-4AA7-A740-2AE90A85760A}" presName="hierChild4" presStyleCnt="0"/>
      <dgm:spPr/>
    </dgm:pt>
    <dgm:pt modelId="{1B5CDA42-83EC-4CCB-8B0A-1DE1949C43A8}" type="pres">
      <dgm:prSet presAssocID="{E1723F13-BF4E-4AA7-A740-2AE90A85760A}" presName="hierChild5" presStyleCnt="0"/>
      <dgm:spPr/>
    </dgm:pt>
    <dgm:pt modelId="{EEDFEA2F-CCE0-4697-97CC-56338DD22E85}" type="pres">
      <dgm:prSet presAssocID="{20AEC847-355E-45BB-B016-E9A0405A4F38}" presName="Name37" presStyleLbl="parChTrans1D2" presStyleIdx="2" presStyleCnt="6"/>
      <dgm:spPr>
        <a:custGeom>
          <a:avLst/>
          <a:gdLst/>
          <a:ahLst/>
          <a:cxnLst/>
          <a:rect l="0" t="0" r="0" b="0"/>
          <a:pathLst>
            <a:path>
              <a:moveTo>
                <a:pt x="0" y="0"/>
              </a:moveTo>
              <a:lnTo>
                <a:pt x="0" y="1624470"/>
              </a:lnTo>
              <a:lnTo>
                <a:pt x="652789" y="1624470"/>
              </a:lnTo>
              <a:lnTo>
                <a:pt x="652789" y="1738186"/>
              </a:lnTo>
            </a:path>
          </a:pathLst>
        </a:custGeom>
      </dgm:spPr>
      <dgm:t>
        <a:bodyPr/>
        <a:lstStyle/>
        <a:p>
          <a:endParaRPr lang="fr-FR"/>
        </a:p>
      </dgm:t>
    </dgm:pt>
    <dgm:pt modelId="{A6E110FB-DC43-458D-9294-48398B817F2A}" type="pres">
      <dgm:prSet presAssocID="{61B93D64-2347-4EEF-97FA-2ADA23482C98}" presName="hierRoot2" presStyleCnt="0">
        <dgm:presLayoutVars>
          <dgm:hierBranch val="init"/>
        </dgm:presLayoutVars>
      </dgm:prSet>
      <dgm:spPr/>
    </dgm:pt>
    <dgm:pt modelId="{8D03E231-77D7-4FC6-BB5F-867E8DA7F904}" type="pres">
      <dgm:prSet presAssocID="{61B93D64-2347-4EEF-97FA-2ADA23482C98}" presName="rootComposite" presStyleCnt="0"/>
      <dgm:spPr/>
    </dgm:pt>
    <dgm:pt modelId="{1DF73495-EC35-43F3-8825-DD47B92CB782}" type="pres">
      <dgm:prSet presAssocID="{61B93D64-2347-4EEF-97FA-2ADA23482C98}" presName="rootText" presStyleLbl="node2" presStyleIdx="2" presStyleCnt="4" custScaleY="143258">
        <dgm:presLayoutVars>
          <dgm:chPref val="3"/>
        </dgm:presLayoutVars>
      </dgm:prSet>
      <dgm:spPr>
        <a:prstGeom prst="rect">
          <a:avLst/>
        </a:prstGeom>
      </dgm:spPr>
      <dgm:t>
        <a:bodyPr/>
        <a:lstStyle/>
        <a:p>
          <a:endParaRPr lang="fr-FR"/>
        </a:p>
      </dgm:t>
    </dgm:pt>
    <dgm:pt modelId="{51517BFF-0429-484C-85F0-79D9D074C951}" type="pres">
      <dgm:prSet presAssocID="{61B93D64-2347-4EEF-97FA-2ADA23482C98}" presName="rootConnector" presStyleLbl="node2" presStyleIdx="2" presStyleCnt="4"/>
      <dgm:spPr/>
      <dgm:t>
        <a:bodyPr/>
        <a:lstStyle/>
        <a:p>
          <a:endParaRPr lang="fr-FR"/>
        </a:p>
      </dgm:t>
    </dgm:pt>
    <dgm:pt modelId="{EB0A7BB1-79CA-4161-A83B-BDB332EB8A55}" type="pres">
      <dgm:prSet presAssocID="{61B93D64-2347-4EEF-97FA-2ADA23482C98}" presName="hierChild4" presStyleCnt="0"/>
      <dgm:spPr/>
    </dgm:pt>
    <dgm:pt modelId="{5DC2DF97-633A-4082-904B-51EE42DF9B09}" type="pres">
      <dgm:prSet presAssocID="{61B93D64-2347-4EEF-97FA-2ADA23482C98}" presName="hierChild5" presStyleCnt="0"/>
      <dgm:spPr/>
    </dgm:pt>
    <dgm:pt modelId="{1D6FBB16-0E1E-439B-A702-B25775D9AB4D}" type="pres">
      <dgm:prSet presAssocID="{A60147B0-6B20-4121-88CE-C23D3AB682DF}" presName="Name37" presStyleLbl="parChTrans1D2" presStyleIdx="3" presStyleCnt="6"/>
      <dgm:spPr>
        <a:custGeom>
          <a:avLst/>
          <a:gdLst/>
          <a:ahLst/>
          <a:cxnLst/>
          <a:rect l="0" t="0" r="0" b="0"/>
          <a:pathLst>
            <a:path>
              <a:moveTo>
                <a:pt x="0" y="0"/>
              </a:moveTo>
              <a:lnTo>
                <a:pt x="0" y="1624470"/>
              </a:lnTo>
              <a:lnTo>
                <a:pt x="2135532" y="1624470"/>
              </a:lnTo>
              <a:lnTo>
                <a:pt x="2135532" y="1738186"/>
              </a:lnTo>
            </a:path>
          </a:pathLst>
        </a:custGeom>
      </dgm:spPr>
      <dgm:t>
        <a:bodyPr/>
        <a:lstStyle/>
        <a:p>
          <a:endParaRPr lang="fr-FR"/>
        </a:p>
      </dgm:t>
    </dgm:pt>
    <dgm:pt modelId="{68BF4DD4-1B79-44D4-BA33-861FAF5D0BE8}" type="pres">
      <dgm:prSet presAssocID="{6AD670C5-C37E-4458-B49D-E0445E7F1297}" presName="hierRoot2" presStyleCnt="0">
        <dgm:presLayoutVars>
          <dgm:hierBranch val="init"/>
        </dgm:presLayoutVars>
      </dgm:prSet>
      <dgm:spPr/>
    </dgm:pt>
    <dgm:pt modelId="{A24C2F15-8D96-4347-9F7E-0EF023BC2EFB}" type="pres">
      <dgm:prSet presAssocID="{6AD670C5-C37E-4458-B49D-E0445E7F1297}" presName="rootComposite" presStyleCnt="0"/>
      <dgm:spPr/>
    </dgm:pt>
    <dgm:pt modelId="{16E8298E-DD64-4FC5-AF7F-C0E365843D6D}" type="pres">
      <dgm:prSet presAssocID="{6AD670C5-C37E-4458-B49D-E0445E7F1297}" presName="rootText" presStyleLbl="node2" presStyleIdx="3" presStyleCnt="4" custScaleX="131819" custScaleY="199458">
        <dgm:presLayoutVars>
          <dgm:chPref val="3"/>
        </dgm:presLayoutVars>
      </dgm:prSet>
      <dgm:spPr>
        <a:prstGeom prst="rect">
          <a:avLst/>
        </a:prstGeom>
      </dgm:spPr>
      <dgm:t>
        <a:bodyPr/>
        <a:lstStyle/>
        <a:p>
          <a:endParaRPr lang="fr-FR"/>
        </a:p>
      </dgm:t>
    </dgm:pt>
    <dgm:pt modelId="{EA5AA967-9292-4F1A-B41C-1FA704F9FEBA}" type="pres">
      <dgm:prSet presAssocID="{6AD670C5-C37E-4458-B49D-E0445E7F1297}" presName="rootConnector" presStyleLbl="node2" presStyleIdx="3" presStyleCnt="4"/>
      <dgm:spPr/>
      <dgm:t>
        <a:bodyPr/>
        <a:lstStyle/>
        <a:p>
          <a:endParaRPr lang="fr-FR"/>
        </a:p>
      </dgm:t>
    </dgm:pt>
    <dgm:pt modelId="{EDC54AC2-76C4-4294-89D8-8BBBBD5B35A2}" type="pres">
      <dgm:prSet presAssocID="{6AD670C5-C37E-4458-B49D-E0445E7F1297}" presName="hierChild4" presStyleCnt="0"/>
      <dgm:spPr/>
    </dgm:pt>
    <dgm:pt modelId="{40624886-D7BE-4B96-ABF9-FC09C6225137}" type="pres">
      <dgm:prSet presAssocID="{6AD670C5-C37E-4458-B49D-E0445E7F1297}" presName="hierChild5" presStyleCnt="0"/>
      <dgm:spPr/>
    </dgm:pt>
    <dgm:pt modelId="{3FCEF452-70EE-4C6F-86FB-00709237E05D}" type="pres">
      <dgm:prSet presAssocID="{F6B32763-BA7E-41D2-A802-F9FB198321F6}" presName="hierChild3" presStyleCnt="0"/>
      <dgm:spPr/>
    </dgm:pt>
    <dgm:pt modelId="{92B01A80-1C69-4399-A3A1-F65A6B976F87}" type="pres">
      <dgm:prSet presAssocID="{A645D2FE-BAAF-4A71-AF76-95F6554123EC}" presName="Name111" presStyleLbl="parChTrans1D2" presStyleIdx="4" presStyleCnt="6"/>
      <dgm:spPr>
        <a:custGeom>
          <a:avLst/>
          <a:gdLst/>
          <a:ahLst/>
          <a:cxnLst/>
          <a:rect l="0" t="0" r="0" b="0"/>
          <a:pathLst>
            <a:path>
              <a:moveTo>
                <a:pt x="113715" y="0"/>
              </a:moveTo>
              <a:lnTo>
                <a:pt x="113715" y="498184"/>
              </a:lnTo>
              <a:lnTo>
                <a:pt x="0" y="498184"/>
              </a:lnTo>
            </a:path>
          </a:pathLst>
        </a:custGeom>
      </dgm:spPr>
      <dgm:t>
        <a:bodyPr/>
        <a:lstStyle/>
        <a:p>
          <a:endParaRPr lang="fr-FR"/>
        </a:p>
      </dgm:t>
    </dgm:pt>
    <dgm:pt modelId="{ACBAD415-6217-4221-AF98-02F560A38DB1}" type="pres">
      <dgm:prSet presAssocID="{057582AB-FEE2-40F4-8F1F-CC6A7F981811}" presName="hierRoot3" presStyleCnt="0">
        <dgm:presLayoutVars>
          <dgm:hierBranch val="init"/>
        </dgm:presLayoutVars>
      </dgm:prSet>
      <dgm:spPr/>
    </dgm:pt>
    <dgm:pt modelId="{40C876A5-D63A-4C26-AAB9-059D37B27748}" type="pres">
      <dgm:prSet presAssocID="{057582AB-FEE2-40F4-8F1F-CC6A7F981811}" presName="rootComposite3" presStyleCnt="0"/>
      <dgm:spPr/>
    </dgm:pt>
    <dgm:pt modelId="{2BA868DC-14D7-4BFF-809F-62586FA731C0}" type="pres">
      <dgm:prSet presAssocID="{057582AB-FEE2-40F4-8F1F-CC6A7F981811}" presName="rootText3" presStyleLbl="asst1" presStyleIdx="0" presStyleCnt="2">
        <dgm:presLayoutVars>
          <dgm:chPref val="3"/>
        </dgm:presLayoutVars>
      </dgm:prSet>
      <dgm:spPr>
        <a:prstGeom prst="rect">
          <a:avLst/>
        </a:prstGeom>
      </dgm:spPr>
      <dgm:t>
        <a:bodyPr/>
        <a:lstStyle/>
        <a:p>
          <a:endParaRPr lang="fr-FR"/>
        </a:p>
      </dgm:t>
    </dgm:pt>
    <dgm:pt modelId="{72B4FE0D-CB3E-4372-9FF0-35DCA3D6592E}" type="pres">
      <dgm:prSet presAssocID="{057582AB-FEE2-40F4-8F1F-CC6A7F981811}" presName="rootConnector3" presStyleLbl="asst1" presStyleIdx="0" presStyleCnt="2"/>
      <dgm:spPr/>
      <dgm:t>
        <a:bodyPr/>
        <a:lstStyle/>
        <a:p>
          <a:endParaRPr lang="fr-FR"/>
        </a:p>
      </dgm:t>
    </dgm:pt>
    <dgm:pt modelId="{F9D45CE0-E773-4420-8486-5B7CE7DCBAA6}" type="pres">
      <dgm:prSet presAssocID="{057582AB-FEE2-40F4-8F1F-CC6A7F981811}" presName="hierChild6" presStyleCnt="0"/>
      <dgm:spPr/>
    </dgm:pt>
    <dgm:pt modelId="{6C7D1DDE-7805-4266-845E-BBCCA428FA4B}" type="pres">
      <dgm:prSet presAssocID="{057582AB-FEE2-40F4-8F1F-CC6A7F981811}" presName="hierChild7" presStyleCnt="0"/>
      <dgm:spPr/>
    </dgm:pt>
    <dgm:pt modelId="{7244A76F-4EAD-45A6-BBA5-51C259C6FDC7}" type="pres">
      <dgm:prSet presAssocID="{DBA3E112-6B5D-4989-84B0-C6F269712F53}" presName="Name111" presStyleLbl="parChTrans1D2" presStyleIdx="5" presStyleCnt="6"/>
      <dgm:spPr>
        <a:custGeom>
          <a:avLst/>
          <a:gdLst/>
          <a:ahLst/>
          <a:cxnLst/>
          <a:rect l="0" t="0" r="0" b="0"/>
          <a:pathLst>
            <a:path>
              <a:moveTo>
                <a:pt x="0" y="0"/>
              </a:moveTo>
              <a:lnTo>
                <a:pt x="0" y="869093"/>
              </a:lnTo>
              <a:lnTo>
                <a:pt x="113715" y="869093"/>
              </a:lnTo>
            </a:path>
          </a:pathLst>
        </a:custGeom>
      </dgm:spPr>
      <dgm:t>
        <a:bodyPr/>
        <a:lstStyle/>
        <a:p>
          <a:endParaRPr lang="fr-FR"/>
        </a:p>
      </dgm:t>
    </dgm:pt>
    <dgm:pt modelId="{6F588594-8F59-4066-92EA-9563AFF3E963}" type="pres">
      <dgm:prSet presAssocID="{A4158C0E-7EEA-47E6-854A-AD80AC4628AF}" presName="hierRoot3" presStyleCnt="0">
        <dgm:presLayoutVars>
          <dgm:hierBranch val="init"/>
        </dgm:presLayoutVars>
      </dgm:prSet>
      <dgm:spPr/>
    </dgm:pt>
    <dgm:pt modelId="{F1999C95-1512-45B4-94EA-2A312158A774}" type="pres">
      <dgm:prSet presAssocID="{A4158C0E-7EEA-47E6-854A-AD80AC4628AF}" presName="rootComposite3" presStyleCnt="0"/>
      <dgm:spPr/>
    </dgm:pt>
    <dgm:pt modelId="{FBAA14B5-7061-483F-ABD7-7C6B2972B612}" type="pres">
      <dgm:prSet presAssocID="{A4158C0E-7EEA-47E6-854A-AD80AC4628AF}" presName="rootText3" presStyleLbl="asst1" presStyleIdx="1" presStyleCnt="2" custScaleX="185046" custScaleY="236992">
        <dgm:presLayoutVars>
          <dgm:chPref val="3"/>
        </dgm:presLayoutVars>
      </dgm:prSet>
      <dgm:spPr>
        <a:prstGeom prst="rect">
          <a:avLst/>
        </a:prstGeom>
      </dgm:spPr>
      <dgm:t>
        <a:bodyPr/>
        <a:lstStyle/>
        <a:p>
          <a:endParaRPr lang="fr-FR"/>
        </a:p>
      </dgm:t>
    </dgm:pt>
    <dgm:pt modelId="{6446EC87-2A1D-484C-BE2C-517894EFC7BC}" type="pres">
      <dgm:prSet presAssocID="{A4158C0E-7EEA-47E6-854A-AD80AC4628AF}" presName="rootConnector3" presStyleLbl="asst1" presStyleIdx="1" presStyleCnt="2"/>
      <dgm:spPr/>
      <dgm:t>
        <a:bodyPr/>
        <a:lstStyle/>
        <a:p>
          <a:endParaRPr lang="fr-FR"/>
        </a:p>
      </dgm:t>
    </dgm:pt>
    <dgm:pt modelId="{3636666F-1B44-45A5-B032-F411DECCD040}" type="pres">
      <dgm:prSet presAssocID="{A4158C0E-7EEA-47E6-854A-AD80AC4628AF}" presName="hierChild6" presStyleCnt="0"/>
      <dgm:spPr/>
    </dgm:pt>
    <dgm:pt modelId="{11BB2339-363B-4CCD-8F36-D0CC4C2AF52B}" type="pres">
      <dgm:prSet presAssocID="{A4158C0E-7EEA-47E6-854A-AD80AC4628AF}" presName="hierChild7" presStyleCnt="0"/>
      <dgm:spPr/>
    </dgm:pt>
  </dgm:ptLst>
  <dgm:cxnLst>
    <dgm:cxn modelId="{DC058132-E2AA-4846-BB87-B96D70F94287}" type="presOf" srcId="{F6B32763-BA7E-41D2-A802-F9FB198321F6}" destId="{37FC94F2-97DB-4C34-87D7-A49BAA83B941}" srcOrd="0" destOrd="0" presId="urn:microsoft.com/office/officeart/2005/8/layout/orgChart1"/>
    <dgm:cxn modelId="{E9F2656C-6831-4668-9643-EB16A913C4F6}" type="presOf" srcId="{A645D2FE-BAAF-4A71-AF76-95F6554123EC}" destId="{92B01A80-1C69-4399-A3A1-F65A6B976F87}" srcOrd="0" destOrd="0" presId="urn:microsoft.com/office/officeart/2005/8/layout/orgChart1"/>
    <dgm:cxn modelId="{C62F2737-FBF5-4AD0-9E72-6BFBC7228998}" type="presOf" srcId="{20AEC847-355E-45BB-B016-E9A0405A4F38}" destId="{EEDFEA2F-CCE0-4697-97CC-56338DD22E85}" srcOrd="0" destOrd="0" presId="urn:microsoft.com/office/officeart/2005/8/layout/orgChart1"/>
    <dgm:cxn modelId="{EE392494-6144-43BB-B8C2-C7CF0E3B81BE}" srcId="{F6B32763-BA7E-41D2-A802-F9FB198321F6}" destId="{6AD670C5-C37E-4458-B49D-E0445E7F1297}" srcOrd="5" destOrd="0" parTransId="{A60147B0-6B20-4121-88CE-C23D3AB682DF}" sibTransId="{FAE28F10-55A3-4C7B-963A-FECCAD3C820B}"/>
    <dgm:cxn modelId="{FC8627D9-9868-408D-91B0-E45D91A1C76C}" srcId="{F6B32763-BA7E-41D2-A802-F9FB198321F6}" destId="{E1723F13-BF4E-4AA7-A740-2AE90A85760A}" srcOrd="3" destOrd="0" parTransId="{95B406CE-C684-4BD4-8D53-2F5977B0FCA1}" sibTransId="{7F6920DD-2545-48E9-8964-9C70810E01DC}"/>
    <dgm:cxn modelId="{E8D94C2B-EA00-4501-87CE-32931FA5E7FE}" type="presOf" srcId="{057582AB-FEE2-40F4-8F1F-CC6A7F981811}" destId="{72B4FE0D-CB3E-4372-9FF0-35DCA3D6592E}" srcOrd="1" destOrd="0" presId="urn:microsoft.com/office/officeart/2005/8/layout/orgChart1"/>
    <dgm:cxn modelId="{65A7F6C5-8262-4EF6-A5D7-7D079EE42495}" type="presOf" srcId="{DDB38A99-1E12-42DB-9531-4B38E29B9487}" destId="{865E5306-2342-4511-9EC0-A4624AF2B298}" srcOrd="0" destOrd="0" presId="urn:microsoft.com/office/officeart/2005/8/layout/orgChart1"/>
    <dgm:cxn modelId="{E5A165DB-A4A3-4A0B-873D-D7931346EDAD}" type="presOf" srcId="{6AD670C5-C37E-4458-B49D-E0445E7F1297}" destId="{16E8298E-DD64-4FC5-AF7F-C0E365843D6D}" srcOrd="0" destOrd="0" presId="urn:microsoft.com/office/officeart/2005/8/layout/orgChart1"/>
    <dgm:cxn modelId="{808CAEEB-BD9F-42F8-B526-2221D10BBD96}" type="presOf" srcId="{057582AB-FEE2-40F4-8F1F-CC6A7F981811}" destId="{2BA868DC-14D7-4BFF-809F-62586FA731C0}" srcOrd="0" destOrd="0" presId="urn:microsoft.com/office/officeart/2005/8/layout/orgChart1"/>
    <dgm:cxn modelId="{4A611A2B-5D70-4DCB-AB50-80B04686E765}" srcId="{F6B32763-BA7E-41D2-A802-F9FB198321F6}" destId="{057582AB-FEE2-40F4-8F1F-CC6A7F981811}" srcOrd="0" destOrd="0" parTransId="{A645D2FE-BAAF-4A71-AF76-95F6554123EC}" sibTransId="{50B535F0-A71A-4591-8B89-42476FAFEBB7}"/>
    <dgm:cxn modelId="{62769A0A-74BD-44F7-89C6-156C71C0E9B6}" type="presOf" srcId="{F6B32763-BA7E-41D2-A802-F9FB198321F6}" destId="{2283EE20-A705-4EF3-8A5F-CA5C059C281F}" srcOrd="1" destOrd="0" presId="urn:microsoft.com/office/officeart/2005/8/layout/orgChart1"/>
    <dgm:cxn modelId="{9FABEB35-2C28-4ED5-AA3C-60CEF6D03222}" type="presOf" srcId="{95B406CE-C684-4BD4-8D53-2F5977B0FCA1}" destId="{6DA2C46C-B5C5-4204-8F27-F073C06DB5BF}" srcOrd="0" destOrd="0" presId="urn:microsoft.com/office/officeart/2005/8/layout/orgChart1"/>
    <dgm:cxn modelId="{CD8BDD45-0917-4A68-B0F0-D75773555FC0}" type="presOf" srcId="{7FCFE7D9-6A39-4683-B960-3D6E6F268978}" destId="{BC0DFE5B-D65D-4146-9036-723C93DA94D7}" srcOrd="0" destOrd="0" presId="urn:microsoft.com/office/officeart/2005/8/layout/orgChart1"/>
    <dgm:cxn modelId="{63A23B4F-AF20-4D47-B9A8-F020562A06B3}" type="presOf" srcId="{E1723F13-BF4E-4AA7-A740-2AE90A85760A}" destId="{FF47E748-05B5-4FFA-B727-9F37B4E18991}" srcOrd="1" destOrd="0" presId="urn:microsoft.com/office/officeart/2005/8/layout/orgChart1"/>
    <dgm:cxn modelId="{B4C61A60-3C51-45E5-A65A-F7DB3BA5E3E4}" type="presOf" srcId="{047399C3-32BF-4464-BD95-D95CC582DC7A}" destId="{4BB202B4-694B-4725-9DB5-2050CDF3704C}" srcOrd="0" destOrd="0" presId="urn:microsoft.com/office/officeart/2005/8/layout/orgChart1"/>
    <dgm:cxn modelId="{D7C283F0-A176-471B-AFC0-A9BFCA96BD70}" srcId="{DDB38A99-1E12-42DB-9531-4B38E29B9487}" destId="{F6B32763-BA7E-41D2-A802-F9FB198321F6}" srcOrd="0" destOrd="0" parTransId="{0F944ABD-216A-4B03-84A0-5C8B6E5CC7CA}" sibTransId="{6DC7D866-6E7C-405B-8A82-DF018205D3CA}"/>
    <dgm:cxn modelId="{839D5ACB-9F6E-44EE-8F24-0D0695783F14}" srcId="{F6B32763-BA7E-41D2-A802-F9FB198321F6}" destId="{7FCFE7D9-6A39-4683-B960-3D6E6F268978}" srcOrd="2" destOrd="0" parTransId="{047399C3-32BF-4464-BD95-D95CC582DC7A}" sibTransId="{9F6B477A-4B60-4E64-9622-E512250FB14B}"/>
    <dgm:cxn modelId="{4C5088D5-0964-4684-A202-ADF48A8FD968}" type="presOf" srcId="{A60147B0-6B20-4121-88CE-C23D3AB682DF}" destId="{1D6FBB16-0E1E-439B-A702-B25775D9AB4D}" srcOrd="0" destOrd="0" presId="urn:microsoft.com/office/officeart/2005/8/layout/orgChart1"/>
    <dgm:cxn modelId="{5EE5E40C-A0A1-4E3C-B8D5-32728F734333}" srcId="{F6B32763-BA7E-41D2-A802-F9FB198321F6}" destId="{61B93D64-2347-4EEF-97FA-2ADA23482C98}" srcOrd="4" destOrd="0" parTransId="{20AEC847-355E-45BB-B016-E9A0405A4F38}" sibTransId="{E748C47C-9561-4E90-A68B-FB515B848C72}"/>
    <dgm:cxn modelId="{0E7D3F31-115E-4E4E-BDFC-51DF5C595E6E}" type="presOf" srcId="{6AD670C5-C37E-4458-B49D-E0445E7F1297}" destId="{EA5AA967-9292-4F1A-B41C-1FA704F9FEBA}" srcOrd="1" destOrd="0" presId="urn:microsoft.com/office/officeart/2005/8/layout/orgChart1"/>
    <dgm:cxn modelId="{AA4E7491-2963-484B-9FE1-710226C73C3A}" type="presOf" srcId="{7FCFE7D9-6A39-4683-B960-3D6E6F268978}" destId="{6002E4C9-5693-4F04-9000-86EFAE41E9F4}" srcOrd="1" destOrd="0" presId="urn:microsoft.com/office/officeart/2005/8/layout/orgChart1"/>
    <dgm:cxn modelId="{031D4877-E726-4AEC-8DBC-7DFC8D0E5731}" type="presOf" srcId="{61B93D64-2347-4EEF-97FA-2ADA23482C98}" destId="{1DF73495-EC35-43F3-8825-DD47B92CB782}" srcOrd="0" destOrd="0" presId="urn:microsoft.com/office/officeart/2005/8/layout/orgChart1"/>
    <dgm:cxn modelId="{287E87DB-C961-47A8-89FF-C7ED69BD113E}" type="presOf" srcId="{A4158C0E-7EEA-47E6-854A-AD80AC4628AF}" destId="{FBAA14B5-7061-483F-ABD7-7C6B2972B612}" srcOrd="0" destOrd="0" presId="urn:microsoft.com/office/officeart/2005/8/layout/orgChart1"/>
    <dgm:cxn modelId="{7D565D05-7688-44D1-B96D-13C8DB047B92}" type="presOf" srcId="{61B93D64-2347-4EEF-97FA-2ADA23482C98}" destId="{51517BFF-0429-484C-85F0-79D9D074C951}" srcOrd="1" destOrd="0" presId="urn:microsoft.com/office/officeart/2005/8/layout/orgChart1"/>
    <dgm:cxn modelId="{4FBC0857-D1C9-4E14-B5A7-EA6502367672}" type="presOf" srcId="{DBA3E112-6B5D-4989-84B0-C6F269712F53}" destId="{7244A76F-4EAD-45A6-BBA5-51C259C6FDC7}" srcOrd="0" destOrd="0" presId="urn:microsoft.com/office/officeart/2005/8/layout/orgChart1"/>
    <dgm:cxn modelId="{D6CC3F69-D2DA-490A-ABD6-68EEDDF0E0A7}" type="presOf" srcId="{A4158C0E-7EEA-47E6-854A-AD80AC4628AF}" destId="{6446EC87-2A1D-484C-BE2C-517894EFC7BC}" srcOrd="1" destOrd="0" presId="urn:microsoft.com/office/officeart/2005/8/layout/orgChart1"/>
    <dgm:cxn modelId="{63D79659-1ACF-4123-A890-3D296B599143}" type="presOf" srcId="{E1723F13-BF4E-4AA7-A740-2AE90A85760A}" destId="{ACF64D41-37B9-46A0-90F1-2293DDDDCB36}" srcOrd="0" destOrd="0" presId="urn:microsoft.com/office/officeart/2005/8/layout/orgChart1"/>
    <dgm:cxn modelId="{79458CBB-341B-4371-B85A-BC6E997525D5}" srcId="{F6B32763-BA7E-41D2-A802-F9FB198321F6}" destId="{A4158C0E-7EEA-47E6-854A-AD80AC4628AF}" srcOrd="1" destOrd="0" parTransId="{DBA3E112-6B5D-4989-84B0-C6F269712F53}" sibTransId="{98E98A19-1F69-48AB-86DF-634CD6AEC51F}"/>
    <dgm:cxn modelId="{448DFA60-1425-46FD-90E0-B8C41C1A17C2}" type="presParOf" srcId="{865E5306-2342-4511-9EC0-A4624AF2B298}" destId="{67762D54-49B3-4E38-B654-EF7CE8469345}" srcOrd="0" destOrd="0" presId="urn:microsoft.com/office/officeart/2005/8/layout/orgChart1"/>
    <dgm:cxn modelId="{7280FC15-7138-447A-8287-FFDFD32B2B32}" type="presParOf" srcId="{67762D54-49B3-4E38-B654-EF7CE8469345}" destId="{DC12DA48-8ECA-4EF9-B17A-90AF39264D48}" srcOrd="0" destOrd="0" presId="urn:microsoft.com/office/officeart/2005/8/layout/orgChart1"/>
    <dgm:cxn modelId="{DCA1A06F-AD09-427B-A49F-C9EAC9F210CB}" type="presParOf" srcId="{DC12DA48-8ECA-4EF9-B17A-90AF39264D48}" destId="{37FC94F2-97DB-4C34-87D7-A49BAA83B941}" srcOrd="0" destOrd="0" presId="urn:microsoft.com/office/officeart/2005/8/layout/orgChart1"/>
    <dgm:cxn modelId="{6B1BDB94-C6AF-4142-AD2D-88C64E0D7156}" type="presParOf" srcId="{DC12DA48-8ECA-4EF9-B17A-90AF39264D48}" destId="{2283EE20-A705-4EF3-8A5F-CA5C059C281F}" srcOrd="1" destOrd="0" presId="urn:microsoft.com/office/officeart/2005/8/layout/orgChart1"/>
    <dgm:cxn modelId="{BAB641CC-1BE4-4254-AB10-623AC3131B27}" type="presParOf" srcId="{67762D54-49B3-4E38-B654-EF7CE8469345}" destId="{9FAA8A46-7610-4EA9-BB8F-3B419BB3A8BC}" srcOrd="1" destOrd="0" presId="urn:microsoft.com/office/officeart/2005/8/layout/orgChart1"/>
    <dgm:cxn modelId="{198979A0-3387-4CDD-A924-D221BFDD346B}" type="presParOf" srcId="{9FAA8A46-7610-4EA9-BB8F-3B419BB3A8BC}" destId="{4BB202B4-694B-4725-9DB5-2050CDF3704C}" srcOrd="0" destOrd="0" presId="urn:microsoft.com/office/officeart/2005/8/layout/orgChart1"/>
    <dgm:cxn modelId="{19A4CD7B-7DB0-4840-A5A5-68EC033647E8}" type="presParOf" srcId="{9FAA8A46-7610-4EA9-BB8F-3B419BB3A8BC}" destId="{AA0BF69C-205A-4DD9-B3B3-FC2C52BC1A63}" srcOrd="1" destOrd="0" presId="urn:microsoft.com/office/officeart/2005/8/layout/orgChart1"/>
    <dgm:cxn modelId="{98D94B2F-030A-4492-886B-2104A801C37E}" type="presParOf" srcId="{AA0BF69C-205A-4DD9-B3B3-FC2C52BC1A63}" destId="{DD0FBFD4-11A6-4579-ABD3-BA46E63B4561}" srcOrd="0" destOrd="0" presId="urn:microsoft.com/office/officeart/2005/8/layout/orgChart1"/>
    <dgm:cxn modelId="{D3D56726-9481-421E-8D87-B0FACC05E5FF}" type="presParOf" srcId="{DD0FBFD4-11A6-4579-ABD3-BA46E63B4561}" destId="{BC0DFE5B-D65D-4146-9036-723C93DA94D7}" srcOrd="0" destOrd="0" presId="urn:microsoft.com/office/officeart/2005/8/layout/orgChart1"/>
    <dgm:cxn modelId="{AA643F5B-99B8-4461-88B3-CB8A921CA2D6}" type="presParOf" srcId="{DD0FBFD4-11A6-4579-ABD3-BA46E63B4561}" destId="{6002E4C9-5693-4F04-9000-86EFAE41E9F4}" srcOrd="1" destOrd="0" presId="urn:microsoft.com/office/officeart/2005/8/layout/orgChart1"/>
    <dgm:cxn modelId="{EE13A29D-768B-469F-90E6-63E1F32184BA}" type="presParOf" srcId="{AA0BF69C-205A-4DD9-B3B3-FC2C52BC1A63}" destId="{651C5A5B-0B85-4FB9-A34F-906DF184D5AF}" srcOrd="1" destOrd="0" presId="urn:microsoft.com/office/officeart/2005/8/layout/orgChart1"/>
    <dgm:cxn modelId="{E98094C3-103C-47B1-8D73-01D18A13C32C}" type="presParOf" srcId="{AA0BF69C-205A-4DD9-B3B3-FC2C52BC1A63}" destId="{0BB68087-8A65-4DDD-8679-F11C3D82DE6E}" srcOrd="2" destOrd="0" presId="urn:microsoft.com/office/officeart/2005/8/layout/orgChart1"/>
    <dgm:cxn modelId="{C6688E50-AD24-4424-B62E-2E7606CC668E}" type="presParOf" srcId="{9FAA8A46-7610-4EA9-BB8F-3B419BB3A8BC}" destId="{6DA2C46C-B5C5-4204-8F27-F073C06DB5BF}" srcOrd="2" destOrd="0" presId="urn:microsoft.com/office/officeart/2005/8/layout/orgChart1"/>
    <dgm:cxn modelId="{1C6C556B-DA62-4EBF-8B1C-07ED87FDD7B7}" type="presParOf" srcId="{9FAA8A46-7610-4EA9-BB8F-3B419BB3A8BC}" destId="{06A5534F-9C36-45D2-BE72-BF57CAE04ABB}" srcOrd="3" destOrd="0" presId="urn:microsoft.com/office/officeart/2005/8/layout/orgChart1"/>
    <dgm:cxn modelId="{3DE2DCDE-BEE8-45C5-8315-CB40550BF17F}" type="presParOf" srcId="{06A5534F-9C36-45D2-BE72-BF57CAE04ABB}" destId="{30692A91-D7D7-4D5E-ABA9-518A130DBCAA}" srcOrd="0" destOrd="0" presId="urn:microsoft.com/office/officeart/2005/8/layout/orgChart1"/>
    <dgm:cxn modelId="{578C9D3B-62C8-41E1-B6FB-7124221A7411}" type="presParOf" srcId="{30692A91-D7D7-4D5E-ABA9-518A130DBCAA}" destId="{ACF64D41-37B9-46A0-90F1-2293DDDDCB36}" srcOrd="0" destOrd="0" presId="urn:microsoft.com/office/officeart/2005/8/layout/orgChart1"/>
    <dgm:cxn modelId="{01835AE1-B019-4C40-97D5-6F659B07F5B5}" type="presParOf" srcId="{30692A91-D7D7-4D5E-ABA9-518A130DBCAA}" destId="{FF47E748-05B5-4FFA-B727-9F37B4E18991}" srcOrd="1" destOrd="0" presId="urn:microsoft.com/office/officeart/2005/8/layout/orgChart1"/>
    <dgm:cxn modelId="{2EA3F583-7444-4AAF-A286-AFD516A7C871}" type="presParOf" srcId="{06A5534F-9C36-45D2-BE72-BF57CAE04ABB}" destId="{98078BDD-0D1E-4E34-9334-749D8253D416}" srcOrd="1" destOrd="0" presId="urn:microsoft.com/office/officeart/2005/8/layout/orgChart1"/>
    <dgm:cxn modelId="{8C634389-9697-41A0-925B-A8CAB4C5B776}" type="presParOf" srcId="{06A5534F-9C36-45D2-BE72-BF57CAE04ABB}" destId="{1B5CDA42-83EC-4CCB-8B0A-1DE1949C43A8}" srcOrd="2" destOrd="0" presId="urn:microsoft.com/office/officeart/2005/8/layout/orgChart1"/>
    <dgm:cxn modelId="{23CAFD20-35C5-4BB3-9E2D-B49D708A273A}" type="presParOf" srcId="{9FAA8A46-7610-4EA9-BB8F-3B419BB3A8BC}" destId="{EEDFEA2F-CCE0-4697-97CC-56338DD22E85}" srcOrd="4" destOrd="0" presId="urn:microsoft.com/office/officeart/2005/8/layout/orgChart1"/>
    <dgm:cxn modelId="{E8957882-76D6-4CAC-A931-3DCB6D0DE6C5}" type="presParOf" srcId="{9FAA8A46-7610-4EA9-BB8F-3B419BB3A8BC}" destId="{A6E110FB-DC43-458D-9294-48398B817F2A}" srcOrd="5" destOrd="0" presId="urn:microsoft.com/office/officeart/2005/8/layout/orgChart1"/>
    <dgm:cxn modelId="{EBF34B51-8CDD-4956-A044-36C3DBA9F766}" type="presParOf" srcId="{A6E110FB-DC43-458D-9294-48398B817F2A}" destId="{8D03E231-77D7-4FC6-BB5F-867E8DA7F904}" srcOrd="0" destOrd="0" presId="urn:microsoft.com/office/officeart/2005/8/layout/orgChart1"/>
    <dgm:cxn modelId="{20CC892E-2CE6-48B0-B2BF-32C0CBD09145}" type="presParOf" srcId="{8D03E231-77D7-4FC6-BB5F-867E8DA7F904}" destId="{1DF73495-EC35-43F3-8825-DD47B92CB782}" srcOrd="0" destOrd="0" presId="urn:microsoft.com/office/officeart/2005/8/layout/orgChart1"/>
    <dgm:cxn modelId="{C0695BC2-8F2F-44B7-9875-BB41A6F310F0}" type="presParOf" srcId="{8D03E231-77D7-4FC6-BB5F-867E8DA7F904}" destId="{51517BFF-0429-484C-85F0-79D9D074C951}" srcOrd="1" destOrd="0" presId="urn:microsoft.com/office/officeart/2005/8/layout/orgChart1"/>
    <dgm:cxn modelId="{9305E71E-78C1-4317-AA55-CEADFD33DBB8}" type="presParOf" srcId="{A6E110FB-DC43-458D-9294-48398B817F2A}" destId="{EB0A7BB1-79CA-4161-A83B-BDB332EB8A55}" srcOrd="1" destOrd="0" presId="urn:microsoft.com/office/officeart/2005/8/layout/orgChart1"/>
    <dgm:cxn modelId="{86031446-A3F0-4F4C-AAF6-D1696B19494B}" type="presParOf" srcId="{A6E110FB-DC43-458D-9294-48398B817F2A}" destId="{5DC2DF97-633A-4082-904B-51EE42DF9B09}" srcOrd="2" destOrd="0" presId="urn:microsoft.com/office/officeart/2005/8/layout/orgChart1"/>
    <dgm:cxn modelId="{188F0C2F-15BA-435A-A59E-53247A80E449}" type="presParOf" srcId="{9FAA8A46-7610-4EA9-BB8F-3B419BB3A8BC}" destId="{1D6FBB16-0E1E-439B-A702-B25775D9AB4D}" srcOrd="6" destOrd="0" presId="urn:microsoft.com/office/officeart/2005/8/layout/orgChart1"/>
    <dgm:cxn modelId="{018E46B6-60B7-4E10-A0A5-CBEF0CCF229E}" type="presParOf" srcId="{9FAA8A46-7610-4EA9-BB8F-3B419BB3A8BC}" destId="{68BF4DD4-1B79-44D4-BA33-861FAF5D0BE8}" srcOrd="7" destOrd="0" presId="urn:microsoft.com/office/officeart/2005/8/layout/orgChart1"/>
    <dgm:cxn modelId="{79EF3EF7-0762-4A67-940D-B9C38A94D7C6}" type="presParOf" srcId="{68BF4DD4-1B79-44D4-BA33-861FAF5D0BE8}" destId="{A24C2F15-8D96-4347-9F7E-0EF023BC2EFB}" srcOrd="0" destOrd="0" presId="urn:microsoft.com/office/officeart/2005/8/layout/orgChart1"/>
    <dgm:cxn modelId="{9717D9A2-8333-418D-A97D-BE1E99EF46B5}" type="presParOf" srcId="{A24C2F15-8D96-4347-9F7E-0EF023BC2EFB}" destId="{16E8298E-DD64-4FC5-AF7F-C0E365843D6D}" srcOrd="0" destOrd="0" presId="urn:microsoft.com/office/officeart/2005/8/layout/orgChart1"/>
    <dgm:cxn modelId="{87EC7993-766C-4351-A781-24ECB0D79CF2}" type="presParOf" srcId="{A24C2F15-8D96-4347-9F7E-0EF023BC2EFB}" destId="{EA5AA967-9292-4F1A-B41C-1FA704F9FEBA}" srcOrd="1" destOrd="0" presId="urn:microsoft.com/office/officeart/2005/8/layout/orgChart1"/>
    <dgm:cxn modelId="{C6803365-EB61-4257-957C-B4BC1121CFBC}" type="presParOf" srcId="{68BF4DD4-1B79-44D4-BA33-861FAF5D0BE8}" destId="{EDC54AC2-76C4-4294-89D8-8BBBBD5B35A2}" srcOrd="1" destOrd="0" presId="urn:microsoft.com/office/officeart/2005/8/layout/orgChart1"/>
    <dgm:cxn modelId="{0248CC37-720A-4B50-9DED-019F70D7B8A1}" type="presParOf" srcId="{68BF4DD4-1B79-44D4-BA33-861FAF5D0BE8}" destId="{40624886-D7BE-4B96-ABF9-FC09C6225137}" srcOrd="2" destOrd="0" presId="urn:microsoft.com/office/officeart/2005/8/layout/orgChart1"/>
    <dgm:cxn modelId="{89BDB3CA-E35A-4D95-88D6-7208FD9BDF9B}" type="presParOf" srcId="{67762D54-49B3-4E38-B654-EF7CE8469345}" destId="{3FCEF452-70EE-4C6F-86FB-00709237E05D}" srcOrd="2" destOrd="0" presId="urn:microsoft.com/office/officeart/2005/8/layout/orgChart1"/>
    <dgm:cxn modelId="{D8D73B99-A017-4D9F-8E08-FA2B532E8AE5}" type="presParOf" srcId="{3FCEF452-70EE-4C6F-86FB-00709237E05D}" destId="{92B01A80-1C69-4399-A3A1-F65A6B976F87}" srcOrd="0" destOrd="0" presId="urn:microsoft.com/office/officeart/2005/8/layout/orgChart1"/>
    <dgm:cxn modelId="{7B830975-8B4F-4B65-ABD8-19073BA3EC60}" type="presParOf" srcId="{3FCEF452-70EE-4C6F-86FB-00709237E05D}" destId="{ACBAD415-6217-4221-AF98-02F560A38DB1}" srcOrd="1" destOrd="0" presId="urn:microsoft.com/office/officeart/2005/8/layout/orgChart1"/>
    <dgm:cxn modelId="{49AC6EAD-CE43-427E-9B32-AC3C2D2A9420}" type="presParOf" srcId="{ACBAD415-6217-4221-AF98-02F560A38DB1}" destId="{40C876A5-D63A-4C26-AAB9-059D37B27748}" srcOrd="0" destOrd="0" presId="urn:microsoft.com/office/officeart/2005/8/layout/orgChart1"/>
    <dgm:cxn modelId="{5CA8C88F-F1D3-47F9-BABA-301088BC95E0}" type="presParOf" srcId="{40C876A5-D63A-4C26-AAB9-059D37B27748}" destId="{2BA868DC-14D7-4BFF-809F-62586FA731C0}" srcOrd="0" destOrd="0" presId="urn:microsoft.com/office/officeart/2005/8/layout/orgChart1"/>
    <dgm:cxn modelId="{67C25720-D29E-4B0F-B778-826A9DE8364D}" type="presParOf" srcId="{40C876A5-D63A-4C26-AAB9-059D37B27748}" destId="{72B4FE0D-CB3E-4372-9FF0-35DCA3D6592E}" srcOrd="1" destOrd="0" presId="urn:microsoft.com/office/officeart/2005/8/layout/orgChart1"/>
    <dgm:cxn modelId="{60924927-F5D6-4AE4-8522-8B4445927B06}" type="presParOf" srcId="{ACBAD415-6217-4221-AF98-02F560A38DB1}" destId="{F9D45CE0-E773-4420-8486-5B7CE7DCBAA6}" srcOrd="1" destOrd="0" presId="urn:microsoft.com/office/officeart/2005/8/layout/orgChart1"/>
    <dgm:cxn modelId="{56C1A2CE-D0D0-4FF5-90BF-F8365550C669}" type="presParOf" srcId="{ACBAD415-6217-4221-AF98-02F560A38DB1}" destId="{6C7D1DDE-7805-4266-845E-BBCCA428FA4B}" srcOrd="2" destOrd="0" presId="urn:microsoft.com/office/officeart/2005/8/layout/orgChart1"/>
    <dgm:cxn modelId="{05B8A445-A8A8-483E-A647-9CCD2B6EF0C5}" type="presParOf" srcId="{3FCEF452-70EE-4C6F-86FB-00709237E05D}" destId="{7244A76F-4EAD-45A6-BBA5-51C259C6FDC7}" srcOrd="2" destOrd="0" presId="urn:microsoft.com/office/officeart/2005/8/layout/orgChart1"/>
    <dgm:cxn modelId="{9C73C3FE-15AA-4424-B579-86668D363DC2}" type="presParOf" srcId="{3FCEF452-70EE-4C6F-86FB-00709237E05D}" destId="{6F588594-8F59-4066-92EA-9563AFF3E963}" srcOrd="3" destOrd="0" presId="urn:microsoft.com/office/officeart/2005/8/layout/orgChart1"/>
    <dgm:cxn modelId="{2BAAEF8B-F2E7-49B2-8F0C-181ED4842259}" type="presParOf" srcId="{6F588594-8F59-4066-92EA-9563AFF3E963}" destId="{F1999C95-1512-45B4-94EA-2A312158A774}" srcOrd="0" destOrd="0" presId="urn:microsoft.com/office/officeart/2005/8/layout/orgChart1"/>
    <dgm:cxn modelId="{B89F443D-44ED-4C29-9BE1-6FF55A4CB6CD}" type="presParOf" srcId="{F1999C95-1512-45B4-94EA-2A312158A774}" destId="{FBAA14B5-7061-483F-ABD7-7C6B2972B612}" srcOrd="0" destOrd="0" presId="urn:microsoft.com/office/officeart/2005/8/layout/orgChart1"/>
    <dgm:cxn modelId="{8B2C7E3E-7AA0-45FB-9F65-6AF407279CC4}" type="presParOf" srcId="{F1999C95-1512-45B4-94EA-2A312158A774}" destId="{6446EC87-2A1D-484C-BE2C-517894EFC7BC}" srcOrd="1" destOrd="0" presId="urn:microsoft.com/office/officeart/2005/8/layout/orgChart1"/>
    <dgm:cxn modelId="{20F9B2E9-77F5-4E35-A050-A0DFACD5326F}" type="presParOf" srcId="{6F588594-8F59-4066-92EA-9563AFF3E963}" destId="{3636666F-1B44-45A5-B032-F411DECCD040}" srcOrd="1" destOrd="0" presId="urn:microsoft.com/office/officeart/2005/8/layout/orgChart1"/>
    <dgm:cxn modelId="{7941FA5C-0ED1-44E7-A419-CD62F3867585}" type="presParOf" srcId="{6F588594-8F59-4066-92EA-9563AFF3E963}" destId="{11BB2339-363B-4CCD-8F36-D0CC4C2AF52B}"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44A76F-4EAD-45A6-BBA5-51C259C6FDC7}">
      <dsp:nvSpPr>
        <dsp:cNvPr id="0" name=""/>
        <dsp:cNvSpPr/>
      </dsp:nvSpPr>
      <dsp:spPr>
        <a:xfrm>
          <a:off x="2852737" y="625568"/>
          <a:ext cx="113715" cy="869093"/>
        </a:xfrm>
        <a:custGeom>
          <a:avLst/>
          <a:gdLst/>
          <a:ahLst/>
          <a:cxnLst/>
          <a:rect l="0" t="0" r="0" b="0"/>
          <a:pathLst>
            <a:path>
              <a:moveTo>
                <a:pt x="0" y="0"/>
              </a:moveTo>
              <a:lnTo>
                <a:pt x="0" y="869093"/>
              </a:lnTo>
              <a:lnTo>
                <a:pt x="113715" y="869093"/>
              </a:lnTo>
            </a:path>
          </a:pathLst>
        </a:custGeom>
        <a:noFill/>
        <a:ln w="25400" cap="flat" cmpd="sng" algn="ctr">
          <a:solidFill>
            <a:srgbClr val="1F497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2B01A80-1C69-4399-A3A1-F65A6B976F87}">
      <dsp:nvSpPr>
        <dsp:cNvPr id="0" name=""/>
        <dsp:cNvSpPr/>
      </dsp:nvSpPr>
      <dsp:spPr>
        <a:xfrm>
          <a:off x="2739021" y="625568"/>
          <a:ext cx="113715" cy="498184"/>
        </a:xfrm>
        <a:custGeom>
          <a:avLst/>
          <a:gdLst/>
          <a:ahLst/>
          <a:cxnLst/>
          <a:rect l="0" t="0" r="0" b="0"/>
          <a:pathLst>
            <a:path>
              <a:moveTo>
                <a:pt x="113715" y="0"/>
              </a:moveTo>
              <a:lnTo>
                <a:pt x="113715" y="498184"/>
              </a:lnTo>
              <a:lnTo>
                <a:pt x="0" y="498184"/>
              </a:lnTo>
            </a:path>
          </a:pathLst>
        </a:custGeom>
        <a:noFill/>
        <a:ln w="25400" cap="flat" cmpd="sng" algn="ctr">
          <a:solidFill>
            <a:srgbClr val="1F497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D6FBB16-0E1E-439B-A702-B25775D9AB4D}">
      <dsp:nvSpPr>
        <dsp:cNvPr id="0" name=""/>
        <dsp:cNvSpPr/>
      </dsp:nvSpPr>
      <dsp:spPr>
        <a:xfrm>
          <a:off x="2852737" y="625568"/>
          <a:ext cx="2135532" cy="1738186"/>
        </a:xfrm>
        <a:custGeom>
          <a:avLst/>
          <a:gdLst/>
          <a:ahLst/>
          <a:cxnLst/>
          <a:rect l="0" t="0" r="0" b="0"/>
          <a:pathLst>
            <a:path>
              <a:moveTo>
                <a:pt x="0" y="0"/>
              </a:moveTo>
              <a:lnTo>
                <a:pt x="0" y="1624470"/>
              </a:lnTo>
              <a:lnTo>
                <a:pt x="2135532" y="1624470"/>
              </a:lnTo>
              <a:lnTo>
                <a:pt x="2135532" y="1738186"/>
              </a:lnTo>
            </a:path>
          </a:pathLst>
        </a:custGeom>
        <a:noFill/>
        <a:ln w="25400" cap="flat" cmpd="sng" algn="ctr">
          <a:solidFill>
            <a:srgbClr val="1F497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EDFEA2F-CCE0-4697-97CC-56338DD22E85}">
      <dsp:nvSpPr>
        <dsp:cNvPr id="0" name=""/>
        <dsp:cNvSpPr/>
      </dsp:nvSpPr>
      <dsp:spPr>
        <a:xfrm>
          <a:off x="2852737" y="625568"/>
          <a:ext cx="652789" cy="1738186"/>
        </a:xfrm>
        <a:custGeom>
          <a:avLst/>
          <a:gdLst/>
          <a:ahLst/>
          <a:cxnLst/>
          <a:rect l="0" t="0" r="0" b="0"/>
          <a:pathLst>
            <a:path>
              <a:moveTo>
                <a:pt x="0" y="0"/>
              </a:moveTo>
              <a:lnTo>
                <a:pt x="0" y="1624470"/>
              </a:lnTo>
              <a:lnTo>
                <a:pt x="652789" y="1624470"/>
              </a:lnTo>
              <a:lnTo>
                <a:pt x="652789" y="1738186"/>
              </a:lnTo>
            </a:path>
          </a:pathLst>
        </a:custGeom>
        <a:noFill/>
        <a:ln w="25400" cap="flat" cmpd="sng" algn="ctr">
          <a:solidFill>
            <a:srgbClr val="1F497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DA2C46C-B5C5-4204-8F27-F073C06DB5BF}">
      <dsp:nvSpPr>
        <dsp:cNvPr id="0" name=""/>
        <dsp:cNvSpPr/>
      </dsp:nvSpPr>
      <dsp:spPr>
        <a:xfrm>
          <a:off x="2123807" y="625568"/>
          <a:ext cx="728930" cy="1738186"/>
        </a:xfrm>
        <a:custGeom>
          <a:avLst/>
          <a:gdLst/>
          <a:ahLst/>
          <a:cxnLst/>
          <a:rect l="0" t="0" r="0" b="0"/>
          <a:pathLst>
            <a:path>
              <a:moveTo>
                <a:pt x="728930" y="0"/>
              </a:moveTo>
              <a:lnTo>
                <a:pt x="728930" y="1624470"/>
              </a:lnTo>
              <a:lnTo>
                <a:pt x="0" y="1624470"/>
              </a:lnTo>
              <a:lnTo>
                <a:pt x="0" y="1738186"/>
              </a:lnTo>
            </a:path>
          </a:pathLst>
        </a:custGeom>
        <a:noFill/>
        <a:ln w="25400" cap="flat" cmpd="sng" algn="ctr">
          <a:solidFill>
            <a:srgbClr val="1F497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BB202B4-694B-4725-9DB5-2050CDF3704C}">
      <dsp:nvSpPr>
        <dsp:cNvPr id="0" name=""/>
        <dsp:cNvSpPr/>
      </dsp:nvSpPr>
      <dsp:spPr>
        <a:xfrm>
          <a:off x="643495" y="625568"/>
          <a:ext cx="2209241" cy="1738186"/>
        </a:xfrm>
        <a:custGeom>
          <a:avLst/>
          <a:gdLst/>
          <a:ahLst/>
          <a:cxnLst/>
          <a:rect l="0" t="0" r="0" b="0"/>
          <a:pathLst>
            <a:path>
              <a:moveTo>
                <a:pt x="2209241" y="0"/>
              </a:moveTo>
              <a:lnTo>
                <a:pt x="2209241" y="1624470"/>
              </a:lnTo>
              <a:lnTo>
                <a:pt x="0" y="1624470"/>
              </a:lnTo>
              <a:lnTo>
                <a:pt x="0" y="1738186"/>
              </a:lnTo>
            </a:path>
          </a:pathLst>
        </a:custGeom>
        <a:noFill/>
        <a:ln w="25400" cap="flat" cmpd="sng" algn="ctr">
          <a:solidFill>
            <a:srgbClr val="1F497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7FC94F2-97DB-4C34-87D7-A49BAA83B941}">
      <dsp:nvSpPr>
        <dsp:cNvPr id="0" name=""/>
        <dsp:cNvSpPr/>
      </dsp:nvSpPr>
      <dsp:spPr>
        <a:xfrm>
          <a:off x="2272352" y="67336"/>
          <a:ext cx="1160769" cy="558231"/>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buNone/>
          </a:pPr>
          <a:r>
            <a:rPr lang="fr-FR" sz="800" kern="1200">
              <a:solidFill>
                <a:sysClr val="windowText" lastClr="000000"/>
              </a:solidFill>
              <a:latin typeface="Arial" pitchFamily="34" charset="0"/>
              <a:ea typeface="+mn-ea"/>
              <a:cs typeface="Arial" pitchFamily="34" charset="0"/>
            </a:rPr>
            <a:t>Michel DIETHMANN </a:t>
          </a:r>
        </a:p>
        <a:p>
          <a:pPr lvl="0" algn="ctr" defTabSz="355600">
            <a:lnSpc>
              <a:spcPct val="90000"/>
            </a:lnSpc>
            <a:spcBef>
              <a:spcPct val="0"/>
            </a:spcBef>
            <a:spcAft>
              <a:spcPct val="35000"/>
            </a:spcAft>
            <a:buNone/>
          </a:pPr>
          <a:r>
            <a:rPr lang="fr-FR" sz="800" kern="1200">
              <a:solidFill>
                <a:sysClr val="windowText" lastClr="000000"/>
              </a:solidFill>
              <a:latin typeface="Arial" pitchFamily="34" charset="0"/>
              <a:ea typeface="+mn-ea"/>
              <a:cs typeface="Arial" pitchFamily="34" charset="0"/>
            </a:rPr>
            <a:t>Olivier HEBERT</a:t>
          </a:r>
        </a:p>
        <a:p>
          <a:pPr lvl="0" algn="ctr" defTabSz="355600">
            <a:lnSpc>
              <a:spcPct val="90000"/>
            </a:lnSpc>
            <a:spcBef>
              <a:spcPct val="0"/>
            </a:spcBef>
            <a:spcAft>
              <a:spcPct val="35000"/>
            </a:spcAft>
            <a:buNone/>
          </a:pPr>
          <a:r>
            <a:rPr lang="fr-FR" sz="800" kern="1200">
              <a:solidFill>
                <a:sysClr val="windowText" lastClr="000000"/>
              </a:solidFill>
              <a:latin typeface="Arial" pitchFamily="34" charset="0"/>
              <a:ea typeface="+mn-ea"/>
              <a:cs typeface="Arial" pitchFamily="34" charset="0"/>
            </a:rPr>
            <a:t>Co-gérants</a:t>
          </a:r>
        </a:p>
      </dsp:txBody>
      <dsp:txXfrm>
        <a:off x="2272352" y="67336"/>
        <a:ext cx="1160769" cy="558231"/>
      </dsp:txXfrm>
    </dsp:sp>
    <dsp:sp modelId="{BC0DFE5B-D65D-4146-9036-723C93DA94D7}">
      <dsp:nvSpPr>
        <dsp:cNvPr id="0" name=""/>
        <dsp:cNvSpPr/>
      </dsp:nvSpPr>
      <dsp:spPr>
        <a:xfrm>
          <a:off x="3399" y="2363755"/>
          <a:ext cx="1280193" cy="959183"/>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108000" rIns="5080" bIns="5080" numCol="1" spcCol="1270" anchor="t" anchorCtr="0">
          <a:noAutofit/>
        </a:bodyPr>
        <a:lstStyle/>
        <a:p>
          <a:pPr lvl="0" algn="ctr" defTabSz="355600">
            <a:lnSpc>
              <a:spcPct val="90000"/>
            </a:lnSpc>
            <a:spcBef>
              <a:spcPct val="0"/>
            </a:spcBef>
            <a:spcAft>
              <a:spcPct val="35000"/>
            </a:spcAft>
            <a:buNone/>
          </a:pPr>
          <a:r>
            <a:rPr lang="fr-FR" sz="800" b="1" kern="1200" baseline="0">
              <a:solidFill>
                <a:sysClr val="windowText" lastClr="000000"/>
              </a:solidFill>
              <a:latin typeface="Arial" pitchFamily="34" charset="0"/>
              <a:ea typeface="+mn-ea"/>
              <a:cs typeface="Arial" pitchFamily="34" charset="0"/>
            </a:rPr>
            <a:t>Service comptabilité gestion</a:t>
          </a:r>
        </a:p>
        <a:p>
          <a:pPr lvl="0" algn="ctr" defTabSz="355600">
            <a:lnSpc>
              <a:spcPct val="90000"/>
            </a:lnSpc>
            <a:spcBef>
              <a:spcPct val="0"/>
            </a:spcBef>
            <a:spcAft>
              <a:spcPct val="35000"/>
            </a:spcAft>
            <a:buNone/>
          </a:pPr>
          <a:r>
            <a:rPr lang="fr-FR" sz="800" kern="1200" baseline="0">
              <a:solidFill>
                <a:sysClr val="windowText" lastClr="000000"/>
              </a:solidFill>
              <a:latin typeface="Arial" pitchFamily="34" charset="0"/>
              <a:ea typeface="+mn-ea"/>
              <a:cs typeface="Arial" pitchFamily="34" charset="0"/>
            </a:rPr>
            <a:t>Arnaud DUPOND</a:t>
          </a:r>
        </a:p>
        <a:p>
          <a:pPr lvl="0" algn="ctr" defTabSz="355600">
            <a:lnSpc>
              <a:spcPct val="90000"/>
            </a:lnSpc>
            <a:spcBef>
              <a:spcPct val="0"/>
            </a:spcBef>
            <a:spcAft>
              <a:spcPct val="35000"/>
            </a:spcAft>
            <a:buNone/>
          </a:pPr>
          <a:r>
            <a:rPr lang="fr-FR" sz="800" kern="1200" baseline="0">
              <a:solidFill>
                <a:sysClr val="windowText" lastClr="000000"/>
              </a:solidFill>
              <a:latin typeface="Arial" pitchFamily="34" charset="0"/>
              <a:ea typeface="+mn-ea"/>
              <a:cs typeface="Arial" pitchFamily="34" charset="0"/>
            </a:rPr>
            <a:t>Responsable service comptabilité</a:t>
          </a:r>
        </a:p>
        <a:p>
          <a:pPr lvl="0" algn="ctr" defTabSz="355600">
            <a:lnSpc>
              <a:spcPct val="90000"/>
            </a:lnSpc>
            <a:spcBef>
              <a:spcPct val="0"/>
            </a:spcBef>
            <a:spcAft>
              <a:spcPct val="35000"/>
            </a:spcAft>
            <a:buNone/>
          </a:pPr>
          <a:r>
            <a:rPr lang="fr-FR" sz="800" kern="1200" baseline="0">
              <a:solidFill>
                <a:sysClr val="windowText" lastClr="000000"/>
              </a:solidFill>
              <a:latin typeface="Arial" pitchFamily="34" charset="0"/>
              <a:ea typeface="+mn-ea"/>
              <a:cs typeface="Arial" pitchFamily="34" charset="0"/>
            </a:rPr>
            <a:t> et 2 Collaborateurs</a:t>
          </a:r>
        </a:p>
      </dsp:txBody>
      <dsp:txXfrm>
        <a:off x="3399" y="2363755"/>
        <a:ext cx="1280193" cy="959183"/>
      </dsp:txXfrm>
    </dsp:sp>
    <dsp:sp modelId="{ACF64D41-37B9-46A0-90F1-2293DDDDCB36}">
      <dsp:nvSpPr>
        <dsp:cNvPr id="0" name=""/>
        <dsp:cNvSpPr/>
      </dsp:nvSpPr>
      <dsp:spPr>
        <a:xfrm>
          <a:off x="1511024" y="2363755"/>
          <a:ext cx="1225566" cy="697701"/>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108000" rIns="5080" bIns="5080" numCol="1" spcCol="1270" anchor="t" anchorCtr="0">
          <a:noAutofit/>
        </a:bodyPr>
        <a:lstStyle/>
        <a:p>
          <a:pPr lvl="0" algn="ctr" defTabSz="355600">
            <a:lnSpc>
              <a:spcPct val="90000"/>
            </a:lnSpc>
            <a:spcBef>
              <a:spcPct val="0"/>
            </a:spcBef>
            <a:spcAft>
              <a:spcPct val="35000"/>
            </a:spcAft>
            <a:buNone/>
          </a:pPr>
          <a:r>
            <a:rPr lang="fr-FR" sz="800" b="1" kern="1200">
              <a:solidFill>
                <a:sysClr val="windowText" lastClr="000000"/>
              </a:solidFill>
              <a:latin typeface="Arial" pitchFamily="34" charset="0"/>
              <a:ea typeface="+mn-ea"/>
              <a:cs typeface="Arial" pitchFamily="34" charset="0"/>
            </a:rPr>
            <a:t>Service administratif / </a:t>
          </a:r>
          <a:br>
            <a:rPr lang="fr-FR" sz="800" b="1" kern="1200">
              <a:solidFill>
                <a:sysClr val="windowText" lastClr="000000"/>
              </a:solidFill>
              <a:latin typeface="Arial" pitchFamily="34" charset="0"/>
              <a:ea typeface="+mn-ea"/>
              <a:cs typeface="Arial" pitchFamily="34" charset="0"/>
            </a:rPr>
          </a:br>
          <a:r>
            <a:rPr lang="fr-FR" sz="800" b="1" kern="1200">
              <a:solidFill>
                <a:sysClr val="windowText" lastClr="000000"/>
              </a:solidFill>
              <a:latin typeface="Arial" pitchFamily="34" charset="0"/>
              <a:ea typeface="+mn-ea"/>
              <a:cs typeface="Arial" pitchFamily="34" charset="0"/>
            </a:rPr>
            <a:t>Ressources humaines</a:t>
          </a:r>
          <a:br>
            <a:rPr lang="fr-FR" sz="800" b="1" kern="1200">
              <a:solidFill>
                <a:sysClr val="windowText" lastClr="000000"/>
              </a:solidFill>
              <a:latin typeface="Arial" pitchFamily="34" charset="0"/>
              <a:ea typeface="+mn-ea"/>
              <a:cs typeface="Arial" pitchFamily="34" charset="0"/>
            </a:rPr>
          </a:br>
          <a:r>
            <a:rPr lang="fr-FR" sz="800" kern="1200">
              <a:solidFill>
                <a:sysClr val="windowText" lastClr="000000"/>
              </a:solidFill>
              <a:latin typeface="Arial" pitchFamily="34" charset="0"/>
              <a:ea typeface="+mn-ea"/>
              <a:cs typeface="Arial" pitchFamily="34" charset="0"/>
            </a:rPr>
            <a:t>3 Assistantes</a:t>
          </a:r>
        </a:p>
      </dsp:txBody>
      <dsp:txXfrm>
        <a:off x="1511024" y="2363755"/>
        <a:ext cx="1225566" cy="697701"/>
      </dsp:txXfrm>
    </dsp:sp>
    <dsp:sp modelId="{1DF73495-EC35-43F3-8825-DD47B92CB782}">
      <dsp:nvSpPr>
        <dsp:cNvPr id="0" name=""/>
        <dsp:cNvSpPr/>
      </dsp:nvSpPr>
      <dsp:spPr>
        <a:xfrm>
          <a:off x="2964022" y="2363755"/>
          <a:ext cx="1083009" cy="775748"/>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108000" rIns="5080" bIns="5080" numCol="1" spcCol="1270" anchor="t" anchorCtr="0">
          <a:noAutofit/>
        </a:bodyPr>
        <a:lstStyle/>
        <a:p>
          <a:pPr lvl="0" algn="ctr" defTabSz="355600">
            <a:lnSpc>
              <a:spcPct val="90000"/>
            </a:lnSpc>
            <a:spcBef>
              <a:spcPct val="0"/>
            </a:spcBef>
            <a:spcAft>
              <a:spcPct val="35000"/>
            </a:spcAft>
            <a:buNone/>
          </a:pPr>
          <a:r>
            <a:rPr lang="fr-FR" sz="800" b="1" kern="1200">
              <a:solidFill>
                <a:sysClr val="windowText" lastClr="000000"/>
              </a:solidFill>
              <a:latin typeface="Arial" pitchFamily="34" charset="0"/>
              <a:ea typeface="+mn-ea"/>
              <a:cs typeface="Arial" pitchFamily="34" charset="0"/>
            </a:rPr>
            <a:t>Service commercial</a:t>
          </a:r>
        </a:p>
        <a:p>
          <a:pPr lvl="0" algn="ctr" defTabSz="355600">
            <a:lnSpc>
              <a:spcPct val="90000"/>
            </a:lnSpc>
            <a:spcBef>
              <a:spcPct val="0"/>
            </a:spcBef>
            <a:spcAft>
              <a:spcPct val="35000"/>
            </a:spcAft>
            <a:buNone/>
          </a:pPr>
          <a:r>
            <a:rPr lang="fr-FR" sz="800" kern="1200">
              <a:solidFill>
                <a:sysClr val="windowText" lastClr="000000"/>
              </a:solidFill>
              <a:latin typeface="Arial" pitchFamily="34" charset="0"/>
              <a:ea typeface="+mn-ea"/>
              <a:cs typeface="Arial" pitchFamily="34" charset="0"/>
            </a:rPr>
            <a:t>1 Responsable service commercial</a:t>
          </a:r>
        </a:p>
        <a:p>
          <a:pPr lvl="0" algn="ctr" defTabSz="355600">
            <a:lnSpc>
              <a:spcPct val="90000"/>
            </a:lnSpc>
            <a:spcBef>
              <a:spcPct val="0"/>
            </a:spcBef>
            <a:spcAft>
              <a:spcPct val="35000"/>
            </a:spcAft>
            <a:buNone/>
          </a:pPr>
          <a:r>
            <a:rPr lang="fr-FR" sz="800" kern="1200">
              <a:solidFill>
                <a:sysClr val="windowText" lastClr="000000"/>
              </a:solidFill>
              <a:latin typeface="Arial" pitchFamily="34" charset="0"/>
              <a:ea typeface="+mn-ea"/>
              <a:cs typeface="Arial" pitchFamily="34" charset="0"/>
            </a:rPr>
            <a:t>2 Commerciaux</a:t>
          </a:r>
        </a:p>
      </dsp:txBody>
      <dsp:txXfrm>
        <a:off x="2964022" y="2363755"/>
        <a:ext cx="1083009" cy="775748"/>
      </dsp:txXfrm>
    </dsp:sp>
    <dsp:sp modelId="{16E8298E-DD64-4FC5-AF7F-C0E365843D6D}">
      <dsp:nvSpPr>
        <dsp:cNvPr id="0" name=""/>
        <dsp:cNvSpPr/>
      </dsp:nvSpPr>
      <dsp:spPr>
        <a:xfrm>
          <a:off x="4274463" y="2363755"/>
          <a:ext cx="1427612" cy="1080074"/>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108000" rIns="5080" bIns="5080" numCol="1" spcCol="1270" anchor="t" anchorCtr="0">
          <a:noAutofit/>
        </a:bodyPr>
        <a:lstStyle/>
        <a:p>
          <a:pPr lvl="0" algn="ctr" defTabSz="355600">
            <a:lnSpc>
              <a:spcPct val="90000"/>
            </a:lnSpc>
            <a:spcBef>
              <a:spcPct val="0"/>
            </a:spcBef>
            <a:spcAft>
              <a:spcPct val="35000"/>
            </a:spcAft>
            <a:buNone/>
          </a:pPr>
          <a:r>
            <a:rPr lang="fr-FR" sz="800" b="1" kern="1200">
              <a:solidFill>
                <a:sysClr val="windowText" lastClr="000000"/>
              </a:solidFill>
              <a:latin typeface="Arial" pitchFamily="34" charset="0"/>
              <a:ea typeface="+mn-ea"/>
              <a:cs typeface="Arial" pitchFamily="34" charset="0"/>
            </a:rPr>
            <a:t>Service Production</a:t>
          </a:r>
        </a:p>
        <a:p>
          <a:pPr lvl="0" algn="ctr" defTabSz="355600">
            <a:lnSpc>
              <a:spcPct val="90000"/>
            </a:lnSpc>
            <a:spcBef>
              <a:spcPct val="0"/>
            </a:spcBef>
            <a:spcAft>
              <a:spcPct val="35000"/>
            </a:spcAft>
            <a:buNone/>
          </a:pPr>
          <a:r>
            <a:rPr lang="fr-FR" sz="800" kern="1200">
              <a:solidFill>
                <a:sysClr val="windowText" lastClr="000000"/>
              </a:solidFill>
              <a:latin typeface="Arial" pitchFamily="34" charset="0"/>
              <a:ea typeface="+mn-ea"/>
              <a:cs typeface="Arial" pitchFamily="34" charset="0"/>
            </a:rPr>
            <a:t>1 Responsable service production</a:t>
          </a:r>
        </a:p>
        <a:p>
          <a:pPr lvl="0" algn="ctr" defTabSz="355600">
            <a:lnSpc>
              <a:spcPct val="90000"/>
            </a:lnSpc>
            <a:spcBef>
              <a:spcPct val="0"/>
            </a:spcBef>
            <a:spcAft>
              <a:spcPct val="35000"/>
            </a:spcAft>
            <a:buNone/>
          </a:pPr>
          <a:r>
            <a:rPr lang="fr-FR" sz="800" kern="1200">
              <a:solidFill>
                <a:sysClr val="windowText" lastClr="000000"/>
              </a:solidFill>
              <a:latin typeface="Arial" pitchFamily="34" charset="0"/>
              <a:ea typeface="+mn-ea"/>
              <a:cs typeface="Arial" pitchFamily="34" charset="0"/>
            </a:rPr>
            <a:t>1 Chef d'atelier</a:t>
          </a:r>
        </a:p>
        <a:p>
          <a:pPr lvl="0" algn="ctr" defTabSz="355600">
            <a:lnSpc>
              <a:spcPct val="90000"/>
            </a:lnSpc>
            <a:spcBef>
              <a:spcPct val="0"/>
            </a:spcBef>
            <a:spcAft>
              <a:spcPct val="35000"/>
            </a:spcAft>
            <a:buNone/>
          </a:pPr>
          <a:r>
            <a:rPr lang="fr-FR" sz="800" kern="1200">
              <a:solidFill>
                <a:sysClr val="windowText" lastClr="000000"/>
              </a:solidFill>
              <a:latin typeface="Arial" pitchFamily="34" charset="0"/>
              <a:ea typeface="+mn-ea"/>
              <a:cs typeface="Arial" pitchFamily="34" charset="0"/>
            </a:rPr>
            <a:t>1 Responsable parc machines</a:t>
          </a:r>
        </a:p>
        <a:p>
          <a:pPr lvl="0" algn="ctr" defTabSz="355600">
            <a:lnSpc>
              <a:spcPct val="90000"/>
            </a:lnSpc>
            <a:spcBef>
              <a:spcPct val="0"/>
            </a:spcBef>
            <a:spcAft>
              <a:spcPct val="35000"/>
            </a:spcAft>
            <a:buNone/>
          </a:pPr>
          <a:r>
            <a:rPr lang="fr-FR" sz="800" kern="1200">
              <a:solidFill>
                <a:sysClr val="windowText" lastClr="000000"/>
              </a:solidFill>
              <a:latin typeface="Arial" pitchFamily="34" charset="0"/>
              <a:ea typeface="+mn-ea"/>
              <a:cs typeface="Arial" pitchFamily="34" charset="0"/>
            </a:rPr>
            <a:t>34 Opérateurs</a:t>
          </a:r>
        </a:p>
        <a:p>
          <a:pPr lvl="0" algn="ctr" defTabSz="355600">
            <a:lnSpc>
              <a:spcPct val="90000"/>
            </a:lnSpc>
            <a:spcBef>
              <a:spcPct val="0"/>
            </a:spcBef>
            <a:spcAft>
              <a:spcPct val="35000"/>
            </a:spcAft>
            <a:buNone/>
          </a:pPr>
          <a:r>
            <a:rPr lang="fr-FR" sz="800" kern="1200">
              <a:solidFill>
                <a:sysClr val="windowText" lastClr="000000"/>
              </a:solidFill>
              <a:latin typeface="Arial" pitchFamily="34" charset="0"/>
              <a:ea typeface="+mn-ea"/>
              <a:cs typeface="Arial" pitchFamily="34" charset="0"/>
            </a:rPr>
            <a:t>8 Monteurs sur chantier</a:t>
          </a:r>
        </a:p>
        <a:p>
          <a:pPr lvl="0" algn="ctr" defTabSz="355600">
            <a:lnSpc>
              <a:spcPct val="90000"/>
            </a:lnSpc>
            <a:spcBef>
              <a:spcPct val="0"/>
            </a:spcBef>
            <a:spcAft>
              <a:spcPct val="35000"/>
            </a:spcAft>
            <a:buNone/>
          </a:pPr>
          <a:endParaRPr lang="fr-FR" sz="800" kern="1200">
            <a:solidFill>
              <a:sysClr val="windowText" lastClr="000000"/>
            </a:solidFill>
            <a:latin typeface="Arial" pitchFamily="34" charset="0"/>
            <a:ea typeface="+mn-ea"/>
            <a:cs typeface="Arial" pitchFamily="34" charset="0"/>
          </a:endParaRPr>
        </a:p>
      </dsp:txBody>
      <dsp:txXfrm>
        <a:off x="4274463" y="2363755"/>
        <a:ext cx="1427612" cy="1080074"/>
      </dsp:txXfrm>
    </dsp:sp>
    <dsp:sp modelId="{2BA868DC-14D7-4BFF-809F-62586FA731C0}">
      <dsp:nvSpPr>
        <dsp:cNvPr id="0" name=""/>
        <dsp:cNvSpPr/>
      </dsp:nvSpPr>
      <dsp:spPr>
        <a:xfrm>
          <a:off x="1656012" y="853000"/>
          <a:ext cx="1083009" cy="541504"/>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buNone/>
          </a:pPr>
          <a:r>
            <a:rPr lang="fr-FR" sz="800" kern="1200">
              <a:solidFill>
                <a:sysClr val="windowText" lastClr="000000"/>
              </a:solidFill>
              <a:latin typeface="Arial" pitchFamily="34" charset="0"/>
              <a:ea typeface="+mn-ea"/>
              <a:cs typeface="Arial" pitchFamily="34" charset="0"/>
            </a:rPr>
            <a:t>Anne DESGROUSILLIERS</a:t>
          </a:r>
        </a:p>
        <a:p>
          <a:pPr lvl="0" algn="ctr" defTabSz="355600">
            <a:lnSpc>
              <a:spcPct val="90000"/>
            </a:lnSpc>
            <a:spcBef>
              <a:spcPct val="0"/>
            </a:spcBef>
            <a:spcAft>
              <a:spcPct val="35000"/>
            </a:spcAft>
            <a:buNone/>
          </a:pPr>
          <a:r>
            <a:rPr lang="fr-FR" sz="800" kern="1200">
              <a:solidFill>
                <a:sysClr val="windowText" lastClr="000000"/>
              </a:solidFill>
              <a:latin typeface="Arial" pitchFamily="34" charset="0"/>
              <a:ea typeface="+mn-ea"/>
              <a:cs typeface="Arial" pitchFamily="34" charset="0"/>
            </a:rPr>
            <a:t>Gestionnaire</a:t>
          </a:r>
        </a:p>
      </dsp:txBody>
      <dsp:txXfrm>
        <a:off x="1656012" y="853000"/>
        <a:ext cx="1083009" cy="541504"/>
      </dsp:txXfrm>
    </dsp:sp>
    <dsp:sp modelId="{FBAA14B5-7061-483F-ABD7-7C6B2972B612}">
      <dsp:nvSpPr>
        <dsp:cNvPr id="0" name=""/>
        <dsp:cNvSpPr/>
      </dsp:nvSpPr>
      <dsp:spPr>
        <a:xfrm>
          <a:off x="2966453" y="853000"/>
          <a:ext cx="2004065" cy="1283322"/>
        </a:xfrm>
        <a:prstGeom prst="rect">
          <a:avLst/>
        </a:prstGeom>
        <a:gradFill rotWithShape="0">
          <a:gsLst>
            <a:gs pos="0">
              <a:srgbClr val="1F497D">
                <a:hueOff val="0"/>
                <a:satOff val="0"/>
                <a:lumOff val="0"/>
                <a:alphaOff val="0"/>
                <a:tint val="50000"/>
                <a:satMod val="300000"/>
              </a:srgbClr>
            </a:gs>
            <a:gs pos="35000">
              <a:srgbClr val="1F497D">
                <a:hueOff val="0"/>
                <a:satOff val="0"/>
                <a:lumOff val="0"/>
                <a:alphaOff val="0"/>
                <a:tint val="37000"/>
                <a:satMod val="300000"/>
              </a:srgbClr>
            </a:gs>
            <a:gs pos="100000">
              <a:srgbClr val="1F497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buNone/>
          </a:pPr>
          <a:r>
            <a:rPr lang="fr-FR" sz="800" b="1" kern="1200" baseline="0">
              <a:solidFill>
                <a:sysClr val="windowText" lastClr="000000"/>
              </a:solidFill>
              <a:latin typeface="Arial" pitchFamily="34" charset="0"/>
              <a:ea typeface="+mn-ea"/>
              <a:cs typeface="Arial" pitchFamily="34" charset="0"/>
            </a:rPr>
            <a:t>Bureau d'études</a:t>
          </a:r>
        </a:p>
        <a:p>
          <a:pPr lvl="0" algn="ctr" defTabSz="355600">
            <a:lnSpc>
              <a:spcPct val="90000"/>
            </a:lnSpc>
            <a:spcBef>
              <a:spcPct val="0"/>
            </a:spcBef>
            <a:spcAft>
              <a:spcPct val="35000"/>
            </a:spcAft>
            <a:buNone/>
          </a:pPr>
          <a:r>
            <a:rPr lang="fr-FR" sz="800" kern="1200" baseline="0">
              <a:solidFill>
                <a:sysClr val="windowText" lastClr="000000"/>
              </a:solidFill>
              <a:latin typeface="Arial" pitchFamily="34" charset="0"/>
              <a:ea typeface="+mn-ea"/>
              <a:cs typeface="Arial" pitchFamily="34" charset="0"/>
            </a:rPr>
            <a:t>1 Responsable du bureau d'études</a:t>
          </a:r>
        </a:p>
        <a:p>
          <a:pPr lvl="0" algn="ctr" defTabSz="355600">
            <a:lnSpc>
              <a:spcPct val="90000"/>
            </a:lnSpc>
            <a:spcBef>
              <a:spcPct val="0"/>
            </a:spcBef>
            <a:spcAft>
              <a:spcPct val="35000"/>
            </a:spcAft>
            <a:buNone/>
          </a:pPr>
          <a:r>
            <a:rPr lang="fr-FR" sz="800" kern="1200" baseline="0">
              <a:solidFill>
                <a:sysClr val="windowText" lastClr="000000"/>
              </a:solidFill>
              <a:latin typeface="Arial" pitchFamily="34" charset="0"/>
              <a:ea typeface="+mn-ea"/>
              <a:cs typeface="Arial" pitchFamily="34" charset="0"/>
            </a:rPr>
            <a:t>3 Conducteurs de travaux</a:t>
          </a:r>
        </a:p>
        <a:p>
          <a:pPr lvl="0" algn="ctr" defTabSz="355600">
            <a:lnSpc>
              <a:spcPct val="90000"/>
            </a:lnSpc>
            <a:spcBef>
              <a:spcPct val="0"/>
            </a:spcBef>
            <a:spcAft>
              <a:spcPct val="35000"/>
            </a:spcAft>
            <a:buNone/>
          </a:pPr>
          <a:r>
            <a:rPr lang="fr-FR" sz="800" kern="1200" baseline="0">
              <a:solidFill>
                <a:sysClr val="windowText" lastClr="000000"/>
              </a:solidFill>
              <a:latin typeface="Arial" pitchFamily="34" charset="0"/>
              <a:ea typeface="+mn-ea"/>
              <a:cs typeface="Arial" pitchFamily="34" charset="0"/>
            </a:rPr>
            <a:t>2 Calculateurs</a:t>
          </a:r>
        </a:p>
        <a:p>
          <a:pPr lvl="0" algn="ctr" defTabSz="355600">
            <a:lnSpc>
              <a:spcPct val="90000"/>
            </a:lnSpc>
            <a:spcBef>
              <a:spcPct val="0"/>
            </a:spcBef>
            <a:spcAft>
              <a:spcPct val="35000"/>
            </a:spcAft>
            <a:buNone/>
          </a:pPr>
          <a:r>
            <a:rPr lang="fr-FR" sz="800" kern="1200" baseline="0">
              <a:solidFill>
                <a:sysClr val="windowText" lastClr="000000"/>
              </a:solidFill>
              <a:latin typeface="Arial" pitchFamily="34" charset="0"/>
              <a:ea typeface="+mn-ea"/>
              <a:cs typeface="Arial" pitchFamily="34" charset="0"/>
            </a:rPr>
            <a:t>3 Dessinateurs </a:t>
          </a:r>
        </a:p>
        <a:p>
          <a:pPr lvl="0" algn="ctr" defTabSz="355600">
            <a:lnSpc>
              <a:spcPct val="90000"/>
            </a:lnSpc>
            <a:spcBef>
              <a:spcPct val="0"/>
            </a:spcBef>
            <a:spcAft>
              <a:spcPct val="35000"/>
            </a:spcAft>
            <a:buNone/>
          </a:pPr>
          <a:r>
            <a:rPr lang="fr-FR" sz="800" kern="1200" baseline="0">
              <a:solidFill>
                <a:sysClr val="windowText" lastClr="000000"/>
              </a:solidFill>
              <a:latin typeface="Arial" pitchFamily="34" charset="0"/>
              <a:ea typeface="+mn-ea"/>
              <a:cs typeface="Arial" pitchFamily="34" charset="0"/>
            </a:rPr>
            <a:t>Yasmina DRICI</a:t>
          </a:r>
        </a:p>
        <a:p>
          <a:pPr lvl="0" algn="ctr" defTabSz="355600">
            <a:lnSpc>
              <a:spcPct val="90000"/>
            </a:lnSpc>
            <a:spcBef>
              <a:spcPct val="0"/>
            </a:spcBef>
            <a:spcAft>
              <a:spcPct val="35000"/>
            </a:spcAft>
            <a:buNone/>
          </a:pPr>
          <a:r>
            <a:rPr lang="fr-FR" sz="800" kern="1200" baseline="0">
              <a:solidFill>
                <a:sysClr val="windowText" lastClr="000000"/>
              </a:solidFill>
              <a:latin typeface="Arial" pitchFamily="34" charset="0"/>
              <a:ea typeface="+mn-ea"/>
              <a:cs typeface="Arial" pitchFamily="34" charset="0"/>
            </a:rPr>
            <a:t>Responsable qualité / sécurité / informatique</a:t>
          </a:r>
        </a:p>
        <a:p>
          <a:pPr lvl="0" algn="ctr" defTabSz="355600">
            <a:lnSpc>
              <a:spcPct val="90000"/>
            </a:lnSpc>
            <a:spcBef>
              <a:spcPct val="0"/>
            </a:spcBef>
            <a:spcAft>
              <a:spcPct val="35000"/>
            </a:spcAft>
            <a:buNone/>
          </a:pPr>
          <a:endParaRPr lang="fr-FR" sz="800" kern="1200">
            <a:solidFill>
              <a:sysClr val="windowText" lastClr="000000"/>
            </a:solidFill>
            <a:latin typeface="Arial" pitchFamily="34" charset="0"/>
            <a:ea typeface="+mn-ea"/>
            <a:cs typeface="Arial" pitchFamily="34" charset="0"/>
          </a:endParaRPr>
        </a:p>
      </dsp:txBody>
      <dsp:txXfrm>
        <a:off x="2966453" y="853000"/>
        <a:ext cx="2004065" cy="128332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81F3B-C05B-46D5-85D2-96B3C64D8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4445</Words>
  <Characters>24107</Characters>
  <Application>Microsoft Office Word</Application>
  <DocSecurity>0</DocSecurity>
  <Lines>200</Lines>
  <Paragraphs>56</Paragraphs>
  <ScaleCrop>false</ScaleCrop>
  <HeadingPairs>
    <vt:vector size="2" baseType="variant">
      <vt:variant>
        <vt:lpstr>Titre</vt:lpstr>
      </vt:variant>
      <vt:variant>
        <vt:i4>1</vt:i4>
      </vt:variant>
    </vt:vector>
  </HeadingPairs>
  <TitlesOfParts>
    <vt:vector size="1" baseType="lpstr">
      <vt:lpstr>MOUNIE</vt:lpstr>
    </vt:vector>
  </TitlesOfParts>
  <Company>Université Versailles Saint-Quentin-en-Yvelines</Company>
  <LinksUpToDate>false</LinksUpToDate>
  <CharactersWithSpaces>28496</CharactersWithSpaces>
  <SharedDoc>false</SharedDoc>
  <HLinks>
    <vt:vector size="12" baseType="variant">
      <vt:variant>
        <vt:i4>2424888</vt:i4>
      </vt:variant>
      <vt:variant>
        <vt:i4>3</vt:i4>
      </vt:variant>
      <vt:variant>
        <vt:i4>0</vt:i4>
      </vt:variant>
      <vt:variant>
        <vt:i4>5</vt:i4>
      </vt:variant>
      <vt:variant>
        <vt:lpwstr>http://www.lachroniquebtp.com/actus/arkal-savoir-faire-en-acier-seduit-jusquen-afrique/</vt:lpwstr>
      </vt:variant>
      <vt:variant>
        <vt:lpwstr/>
      </vt:variant>
      <vt:variant>
        <vt:i4>2621490</vt:i4>
      </vt:variant>
      <vt:variant>
        <vt:i4>0</vt:i4>
      </vt:variant>
      <vt:variant>
        <vt:i4>0</vt:i4>
      </vt:variant>
      <vt:variant>
        <vt:i4>5</vt:i4>
      </vt:variant>
      <vt:variant>
        <vt:lpwstr>https://www.cnil.fr/fr/securite-gerer-les-habilitations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MOUNIE</dc:title>
  <dc:creator>home</dc:creator>
  <cp:lastModifiedBy>Angelique Guichette-Debord</cp:lastModifiedBy>
  <cp:revision>7</cp:revision>
  <cp:lastPrinted>2022-01-12T14:35:00Z</cp:lastPrinted>
  <dcterms:created xsi:type="dcterms:W3CDTF">2022-01-13T10:36:00Z</dcterms:created>
  <dcterms:modified xsi:type="dcterms:W3CDTF">2022-01-13T13:58:00Z</dcterms:modified>
</cp:coreProperties>
</file>