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DE8" w:rsidRDefault="006A2B43" w:rsidP="00CE0DE8">
      <w:pPr>
        <w:spacing w:after="0" w:line="240" w:lineRule="auto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N° de candidat …sujet NTIX 2022</w:t>
      </w:r>
      <w:r w:rsidR="00CE0DE8" w:rsidRPr="00863C0A">
        <w:rPr>
          <w:rFonts w:ascii="Arial" w:hAnsi="Arial"/>
          <w:b/>
          <w:bCs/>
          <w:sz w:val="24"/>
          <w:szCs w:val="24"/>
        </w:rPr>
        <w:t>…………………………                                                             Barème épreuve E52</w:t>
      </w:r>
    </w:p>
    <w:p w:rsidR="00CE0DE8" w:rsidRPr="00863C0A" w:rsidRDefault="00CE0DE8" w:rsidP="00CE0DE8">
      <w:pPr>
        <w:spacing w:after="0" w:line="240" w:lineRule="auto"/>
        <w:jc w:val="both"/>
        <w:rPr>
          <w:rFonts w:ascii="Arial" w:hAnsi="Arial"/>
          <w:b/>
          <w:bCs/>
          <w:sz w:val="24"/>
          <w:szCs w:val="24"/>
        </w:rPr>
      </w:pPr>
    </w:p>
    <w:tbl>
      <w:tblPr>
        <w:tblStyle w:val="Grilledutableau"/>
        <w:tblW w:w="14726" w:type="dxa"/>
        <w:tblLook w:val="04A0" w:firstRow="1" w:lastRow="0" w:firstColumn="1" w:lastColumn="0" w:noHBand="0" w:noVBand="1"/>
      </w:tblPr>
      <w:tblGrid>
        <w:gridCol w:w="2972"/>
        <w:gridCol w:w="2977"/>
        <w:gridCol w:w="4707"/>
        <w:gridCol w:w="950"/>
        <w:gridCol w:w="849"/>
        <w:gridCol w:w="567"/>
        <w:gridCol w:w="567"/>
        <w:gridCol w:w="567"/>
        <w:gridCol w:w="570"/>
      </w:tblGrid>
      <w:tr w:rsidR="00CE0DE8" w:rsidRPr="00863C0A" w:rsidTr="00D305CC">
        <w:tc>
          <w:tcPr>
            <w:tcW w:w="2972" w:type="dxa"/>
            <w:vAlign w:val="center"/>
          </w:tcPr>
          <w:p w:rsidR="00CE0DE8" w:rsidRPr="00B522E6" w:rsidRDefault="00CE0DE8" w:rsidP="00FF2D53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2"/>
                <w:szCs w:val="24"/>
              </w:rPr>
            </w:pPr>
            <w:r w:rsidRPr="00B522E6">
              <w:rPr>
                <w:rFonts w:ascii="Arial" w:hAnsi="Arial"/>
                <w:b/>
                <w:bCs/>
                <w:sz w:val="22"/>
                <w:szCs w:val="24"/>
              </w:rPr>
              <w:t>Questions</w:t>
            </w:r>
          </w:p>
        </w:tc>
        <w:tc>
          <w:tcPr>
            <w:tcW w:w="2977" w:type="dxa"/>
            <w:vAlign w:val="center"/>
          </w:tcPr>
          <w:p w:rsidR="00CE0DE8" w:rsidRPr="00B522E6" w:rsidRDefault="00CE0DE8" w:rsidP="00FF2D53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2"/>
                <w:szCs w:val="24"/>
              </w:rPr>
            </w:pPr>
            <w:r w:rsidRPr="00B522E6">
              <w:rPr>
                <w:rFonts w:ascii="Arial" w:hAnsi="Arial"/>
                <w:b/>
                <w:bCs/>
                <w:sz w:val="22"/>
                <w:szCs w:val="24"/>
              </w:rPr>
              <w:t>Critères d’évaluation</w:t>
            </w:r>
          </w:p>
        </w:tc>
        <w:tc>
          <w:tcPr>
            <w:tcW w:w="4707" w:type="dxa"/>
            <w:vAlign w:val="center"/>
          </w:tcPr>
          <w:p w:rsidR="00CE0DE8" w:rsidRPr="00B522E6" w:rsidRDefault="00CE0DE8" w:rsidP="00FF2D53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2"/>
                <w:szCs w:val="24"/>
              </w:rPr>
            </w:pPr>
            <w:r w:rsidRPr="00B522E6">
              <w:rPr>
                <w:rFonts w:ascii="Arial" w:hAnsi="Arial"/>
                <w:b/>
                <w:bCs/>
                <w:sz w:val="22"/>
                <w:szCs w:val="24"/>
              </w:rPr>
              <w:t>Explication des critères</w:t>
            </w:r>
          </w:p>
        </w:tc>
        <w:tc>
          <w:tcPr>
            <w:tcW w:w="950" w:type="dxa"/>
            <w:vAlign w:val="center"/>
          </w:tcPr>
          <w:p w:rsidR="00CE0DE8" w:rsidRPr="00B522E6" w:rsidRDefault="00CE0DE8" w:rsidP="00FF2D53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2"/>
                <w:szCs w:val="24"/>
              </w:rPr>
            </w:pPr>
            <w:r w:rsidRPr="00B522E6">
              <w:rPr>
                <w:rFonts w:ascii="Arial" w:hAnsi="Arial"/>
                <w:b/>
                <w:bCs/>
                <w:sz w:val="22"/>
                <w:szCs w:val="24"/>
              </w:rPr>
              <w:t>Points</w:t>
            </w:r>
          </w:p>
        </w:tc>
        <w:tc>
          <w:tcPr>
            <w:tcW w:w="849" w:type="dxa"/>
            <w:vAlign w:val="center"/>
          </w:tcPr>
          <w:p w:rsidR="00CE0DE8" w:rsidRPr="00B522E6" w:rsidRDefault="00CE0DE8" w:rsidP="00FF2D53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2"/>
                <w:szCs w:val="24"/>
              </w:rPr>
            </w:pPr>
            <w:r w:rsidRPr="00B522E6">
              <w:rPr>
                <w:rFonts w:ascii="Arial" w:hAnsi="Arial"/>
                <w:b/>
                <w:bCs/>
                <w:sz w:val="22"/>
                <w:szCs w:val="24"/>
              </w:rPr>
              <w:t>Non traité</w:t>
            </w:r>
          </w:p>
        </w:tc>
        <w:tc>
          <w:tcPr>
            <w:tcW w:w="567" w:type="dxa"/>
            <w:vAlign w:val="center"/>
          </w:tcPr>
          <w:p w:rsidR="00CE0DE8" w:rsidRPr="00B522E6" w:rsidRDefault="00CE0DE8" w:rsidP="00FF2D53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2"/>
                <w:szCs w:val="24"/>
              </w:rPr>
            </w:pPr>
            <w:r w:rsidRPr="00B522E6">
              <w:rPr>
                <w:rFonts w:ascii="Arial" w:hAnsi="Arial"/>
                <w:b/>
                <w:bCs/>
                <w:sz w:val="22"/>
                <w:szCs w:val="24"/>
              </w:rPr>
              <w:t>TI</w:t>
            </w:r>
          </w:p>
        </w:tc>
        <w:tc>
          <w:tcPr>
            <w:tcW w:w="567" w:type="dxa"/>
            <w:vAlign w:val="center"/>
          </w:tcPr>
          <w:p w:rsidR="00CE0DE8" w:rsidRPr="00B522E6" w:rsidRDefault="00CE0DE8" w:rsidP="00FF2D53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2"/>
                <w:szCs w:val="24"/>
              </w:rPr>
            </w:pPr>
            <w:r w:rsidRPr="00B522E6">
              <w:rPr>
                <w:rFonts w:ascii="Arial" w:hAnsi="Arial"/>
                <w:b/>
                <w:bCs/>
                <w:sz w:val="22"/>
                <w:szCs w:val="24"/>
              </w:rPr>
              <w:t>I</w:t>
            </w:r>
          </w:p>
        </w:tc>
        <w:tc>
          <w:tcPr>
            <w:tcW w:w="567" w:type="dxa"/>
            <w:vAlign w:val="center"/>
          </w:tcPr>
          <w:p w:rsidR="00CE0DE8" w:rsidRPr="00B522E6" w:rsidRDefault="00CE0DE8" w:rsidP="00FF2D53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2"/>
                <w:szCs w:val="24"/>
              </w:rPr>
            </w:pPr>
            <w:r w:rsidRPr="00B522E6">
              <w:rPr>
                <w:rFonts w:ascii="Arial" w:hAnsi="Arial"/>
                <w:b/>
                <w:bCs/>
                <w:sz w:val="22"/>
                <w:szCs w:val="24"/>
              </w:rPr>
              <w:t>S</w:t>
            </w:r>
          </w:p>
        </w:tc>
        <w:tc>
          <w:tcPr>
            <w:tcW w:w="570" w:type="dxa"/>
            <w:vAlign w:val="center"/>
          </w:tcPr>
          <w:p w:rsidR="00CE0DE8" w:rsidRPr="00B522E6" w:rsidRDefault="00CE0DE8" w:rsidP="00FF2D53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2"/>
                <w:szCs w:val="24"/>
              </w:rPr>
            </w:pPr>
            <w:r w:rsidRPr="00B522E6">
              <w:rPr>
                <w:rFonts w:ascii="Arial" w:hAnsi="Arial"/>
                <w:b/>
                <w:bCs/>
                <w:sz w:val="22"/>
                <w:szCs w:val="24"/>
              </w:rPr>
              <w:t>TS</w:t>
            </w:r>
          </w:p>
        </w:tc>
      </w:tr>
      <w:tr w:rsidR="00CE0DE8" w:rsidRPr="00863C0A" w:rsidTr="00FF2D53">
        <w:tc>
          <w:tcPr>
            <w:tcW w:w="14726" w:type="dxa"/>
            <w:gridSpan w:val="9"/>
          </w:tcPr>
          <w:p w:rsidR="00CE0DE8" w:rsidRPr="00863C0A" w:rsidRDefault="00CE0DE8" w:rsidP="00036161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Dossier 1 : </w:t>
            </w:r>
            <w:r w:rsidR="00036161">
              <w:rPr>
                <w:rFonts w:ascii="Arial" w:hAnsi="Arial"/>
                <w:b/>
                <w:bCs/>
                <w:sz w:val="24"/>
                <w:szCs w:val="24"/>
              </w:rPr>
              <w:t>25</w:t>
            </w:r>
            <w:r w:rsidRPr="00863C0A">
              <w:rPr>
                <w:rFonts w:ascii="Arial" w:hAnsi="Arial"/>
                <w:b/>
                <w:bCs/>
                <w:sz w:val="24"/>
                <w:szCs w:val="24"/>
              </w:rPr>
              <w:t xml:space="preserve"> points</w:t>
            </w:r>
          </w:p>
        </w:tc>
      </w:tr>
      <w:tr w:rsidR="00F901CE" w:rsidRPr="00863C0A" w:rsidTr="00D305CC">
        <w:tc>
          <w:tcPr>
            <w:tcW w:w="2972" w:type="dxa"/>
            <w:vMerge w:val="restart"/>
          </w:tcPr>
          <w:p w:rsidR="00F901CE" w:rsidRPr="00B522E6" w:rsidRDefault="00F901CE" w:rsidP="00FF2D53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Q </w:t>
            </w:r>
            <w:r w:rsidRPr="00B522E6">
              <w:rPr>
                <w:rFonts w:ascii="Arial" w:hAnsi="Arial"/>
                <w:b/>
                <w:bCs/>
              </w:rPr>
              <w:t>1 :</w:t>
            </w:r>
            <w:r w:rsidRPr="00B522E6">
              <w:rPr>
                <w:rFonts w:ascii="Arial" w:hAnsi="Arial"/>
              </w:rPr>
              <w:t xml:space="preserve"> </w:t>
            </w:r>
          </w:p>
          <w:p w:rsidR="00F901CE" w:rsidRDefault="00F901CE" w:rsidP="00C610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/>
              </w:rPr>
            </w:pPr>
            <w:r w:rsidRPr="00B522E6">
              <w:rPr>
                <w:rFonts w:ascii="Arial" w:eastAsia="Arial" w:hAnsi="Arial"/>
              </w:rPr>
              <w:t xml:space="preserve"> Traitez le</w:t>
            </w:r>
            <w:r>
              <w:rPr>
                <w:rFonts w:ascii="Arial" w:eastAsia="Arial" w:hAnsi="Arial"/>
              </w:rPr>
              <w:t xml:space="preserve"> litige</w:t>
            </w:r>
            <w:r w:rsidRPr="00B522E6">
              <w:rPr>
                <w:rFonts w:ascii="Arial" w:eastAsia="Arial" w:hAnsi="Arial"/>
              </w:rPr>
              <w:t xml:space="preserve"> de façon</w:t>
            </w:r>
            <w:r>
              <w:rPr>
                <w:rFonts w:ascii="Arial" w:eastAsia="Arial" w:hAnsi="Arial"/>
              </w:rPr>
              <w:t xml:space="preserve"> méthodologique</w:t>
            </w:r>
          </w:p>
          <w:p w:rsidR="00F901CE" w:rsidRDefault="00DC3517" w:rsidP="00C6106D">
            <w:pPr>
              <w:spacing w:after="0" w:line="240" w:lineRule="auto"/>
              <w:jc w:val="both"/>
              <w:rPr>
                <w:rFonts w:ascii="Arial" w:eastAsia="Arial" w:hAnsi="Arial"/>
              </w:rPr>
            </w:pPr>
            <w:r w:rsidRPr="00B522E6">
              <w:rPr>
                <w:rFonts w:ascii="Arial" w:eastAsia="Arial" w:hAnsi="Arial"/>
              </w:rPr>
              <w:t>(</w:t>
            </w:r>
            <w:r>
              <w:rPr>
                <w:rFonts w:ascii="Arial" w:eastAsia="Arial" w:hAnsi="Arial"/>
                <w:b/>
              </w:rPr>
              <w:t>17</w:t>
            </w:r>
            <w:r w:rsidRPr="00036161">
              <w:rPr>
                <w:rFonts w:ascii="Arial" w:eastAsia="Arial" w:hAnsi="Arial"/>
                <w:b/>
              </w:rPr>
              <w:t xml:space="preserve"> points)</w:t>
            </w:r>
          </w:p>
          <w:p w:rsidR="00F901CE" w:rsidRPr="00B522E6" w:rsidRDefault="00F901CE" w:rsidP="00FF2D53">
            <w:pPr>
              <w:spacing w:after="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2977" w:type="dxa"/>
            <w:vAlign w:val="center"/>
          </w:tcPr>
          <w:p w:rsidR="00F901CE" w:rsidRPr="00B522E6" w:rsidRDefault="00F901CE" w:rsidP="00FF2D53">
            <w:pPr>
              <w:spacing w:line="240" w:lineRule="auto"/>
              <w:jc w:val="both"/>
              <w:rPr>
                <w:rFonts w:ascii="Arial" w:hAnsi="Arial"/>
              </w:rPr>
            </w:pPr>
            <w:r w:rsidRPr="00B522E6">
              <w:rPr>
                <w:rFonts w:ascii="Arial" w:hAnsi="Arial"/>
              </w:rPr>
              <w:t>Respect des règlementations</w:t>
            </w:r>
          </w:p>
        </w:tc>
        <w:tc>
          <w:tcPr>
            <w:tcW w:w="4707" w:type="dxa"/>
            <w:vAlign w:val="center"/>
          </w:tcPr>
          <w:p w:rsidR="00F901CE" w:rsidRDefault="00F901CE" w:rsidP="00CE0DE8">
            <w:pPr>
              <w:pStyle w:val="Paragraphedeliste"/>
              <w:numPr>
                <w:ilvl w:val="0"/>
                <w:numId w:val="1"/>
              </w:numPr>
              <w:tabs>
                <w:tab w:val="clear" w:pos="720"/>
                <w:tab w:val="num" w:pos="31"/>
              </w:tabs>
              <w:spacing w:line="240" w:lineRule="auto"/>
              <w:ind w:left="173" w:hanging="17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déterminer</w:t>
            </w:r>
            <w:proofErr w:type="gramEnd"/>
            <w:r>
              <w:rPr>
                <w:rFonts w:ascii="Arial" w:hAnsi="Arial" w:cs="Arial"/>
              </w:rPr>
              <w:t xml:space="preserve"> la règle applicable =&gt; contrat type 1 point</w:t>
            </w:r>
          </w:p>
          <w:p w:rsidR="00F901CE" w:rsidRDefault="00F901CE" w:rsidP="00CE0DE8">
            <w:pPr>
              <w:pStyle w:val="Paragraphedeliste"/>
              <w:numPr>
                <w:ilvl w:val="0"/>
                <w:numId w:val="1"/>
              </w:numPr>
              <w:tabs>
                <w:tab w:val="clear" w:pos="720"/>
                <w:tab w:val="num" w:pos="31"/>
              </w:tabs>
              <w:spacing w:line="240" w:lineRule="auto"/>
              <w:ind w:left="173" w:hanging="17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absence</w:t>
            </w:r>
            <w:proofErr w:type="gramEnd"/>
            <w:r>
              <w:rPr>
                <w:rFonts w:ascii="Arial" w:hAnsi="Arial" w:cs="Arial"/>
              </w:rPr>
              <w:t xml:space="preserve"> de réserves au chargement</w:t>
            </w:r>
          </w:p>
          <w:p w:rsidR="00F901CE" w:rsidRDefault="00F901CE" w:rsidP="00CE0DE8">
            <w:pPr>
              <w:pStyle w:val="Paragraphedeliste"/>
              <w:numPr>
                <w:ilvl w:val="0"/>
                <w:numId w:val="1"/>
              </w:numPr>
              <w:tabs>
                <w:tab w:val="clear" w:pos="720"/>
                <w:tab w:val="num" w:pos="31"/>
              </w:tabs>
              <w:spacing w:line="240" w:lineRule="auto"/>
              <w:ind w:left="173" w:hanging="17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réserves</w:t>
            </w:r>
            <w:proofErr w:type="gramEnd"/>
            <w:r>
              <w:rPr>
                <w:rFonts w:ascii="Arial" w:hAnsi="Arial" w:cs="Arial"/>
              </w:rPr>
              <w:t xml:space="preserve"> contradictoires au déchargement</w:t>
            </w:r>
          </w:p>
          <w:p w:rsidR="00F901CE" w:rsidRDefault="00F901CE" w:rsidP="00CE0DE8">
            <w:pPr>
              <w:pStyle w:val="Paragraphedeliste"/>
              <w:numPr>
                <w:ilvl w:val="0"/>
                <w:numId w:val="1"/>
              </w:numPr>
              <w:tabs>
                <w:tab w:val="clear" w:pos="720"/>
                <w:tab w:val="num" w:pos="31"/>
              </w:tabs>
              <w:spacing w:line="240" w:lineRule="auto"/>
              <w:ind w:left="173" w:hanging="17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absences</w:t>
            </w:r>
            <w:proofErr w:type="gramEnd"/>
            <w:r>
              <w:rPr>
                <w:rFonts w:ascii="Arial" w:hAnsi="Arial" w:cs="Arial"/>
              </w:rPr>
              <w:t xml:space="preserve"> des 3 cas d’exonération</w:t>
            </w:r>
          </w:p>
          <w:p w:rsidR="00F901CE" w:rsidRDefault="00F901CE" w:rsidP="00CE0DE8">
            <w:pPr>
              <w:pStyle w:val="Paragraphedeliste"/>
              <w:numPr>
                <w:ilvl w:val="0"/>
                <w:numId w:val="1"/>
              </w:numPr>
              <w:tabs>
                <w:tab w:val="clear" w:pos="720"/>
                <w:tab w:val="num" w:pos="31"/>
              </w:tabs>
              <w:spacing w:line="240" w:lineRule="auto"/>
              <w:ind w:left="173" w:hanging="17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si</w:t>
            </w:r>
            <w:proofErr w:type="gramEnd"/>
            <w:r>
              <w:rPr>
                <w:rFonts w:ascii="Arial" w:hAnsi="Arial" w:cs="Arial"/>
              </w:rPr>
              <w:t xml:space="preserve"> le candidat n’évoque qu’une seule réserve =&gt; très insuffisant</w:t>
            </w:r>
          </w:p>
          <w:p w:rsidR="00F901CE" w:rsidRDefault="00F901CE" w:rsidP="00CE0DE8">
            <w:pPr>
              <w:pStyle w:val="Paragraphedeliste"/>
              <w:numPr>
                <w:ilvl w:val="0"/>
                <w:numId w:val="1"/>
              </w:numPr>
              <w:tabs>
                <w:tab w:val="clear" w:pos="720"/>
                <w:tab w:val="num" w:pos="31"/>
              </w:tabs>
              <w:spacing w:line="240" w:lineRule="auto"/>
              <w:ind w:left="173" w:hanging="17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si</w:t>
            </w:r>
            <w:proofErr w:type="gramEnd"/>
            <w:r>
              <w:rPr>
                <w:rFonts w:ascii="Arial" w:hAnsi="Arial" w:cs="Arial"/>
              </w:rPr>
              <w:t xml:space="preserve"> les 2 situations de réserves sont évoquées =&gt; insuffisant</w:t>
            </w:r>
          </w:p>
          <w:p w:rsidR="00F901CE" w:rsidRDefault="00F901CE" w:rsidP="008E64D8">
            <w:pPr>
              <w:pStyle w:val="Paragraphedeliste"/>
              <w:numPr>
                <w:ilvl w:val="0"/>
                <w:numId w:val="1"/>
              </w:numPr>
              <w:tabs>
                <w:tab w:val="clear" w:pos="720"/>
                <w:tab w:val="num" w:pos="31"/>
              </w:tabs>
              <w:spacing w:line="240" w:lineRule="auto"/>
              <w:ind w:left="173" w:hanging="17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réserves</w:t>
            </w:r>
            <w:proofErr w:type="gramEnd"/>
            <w:r>
              <w:rPr>
                <w:rFonts w:ascii="Arial" w:hAnsi="Arial" w:cs="Arial"/>
              </w:rPr>
              <w:t xml:space="preserve"> + exonération =&gt; satisfaisant</w:t>
            </w:r>
          </w:p>
          <w:p w:rsidR="00F901CE" w:rsidRDefault="00F901CE" w:rsidP="008E64D8">
            <w:pPr>
              <w:pStyle w:val="Paragraphedeliste"/>
              <w:numPr>
                <w:ilvl w:val="0"/>
                <w:numId w:val="1"/>
              </w:numPr>
              <w:tabs>
                <w:tab w:val="clear" w:pos="720"/>
                <w:tab w:val="num" w:pos="31"/>
              </w:tabs>
              <w:spacing w:line="240" w:lineRule="auto"/>
              <w:ind w:left="173" w:hanging="17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réserves</w:t>
            </w:r>
            <w:proofErr w:type="gramEnd"/>
            <w:r>
              <w:rPr>
                <w:rFonts w:ascii="Arial" w:hAnsi="Arial" w:cs="Arial"/>
              </w:rPr>
              <w:t xml:space="preserve"> + 3 cas d’exonération =&gt; très satisfaisant</w:t>
            </w:r>
          </w:p>
          <w:p w:rsidR="00F901CE" w:rsidRDefault="00DC3517" w:rsidP="003C2B73">
            <w:pPr>
              <w:pStyle w:val="Paragraphedeliste"/>
              <w:numPr>
                <w:ilvl w:val="0"/>
                <w:numId w:val="1"/>
              </w:numPr>
              <w:tabs>
                <w:tab w:val="clear" w:pos="720"/>
                <w:tab w:val="num" w:pos="31"/>
              </w:tabs>
              <w:spacing w:line="240" w:lineRule="auto"/>
              <w:ind w:left="173" w:hanging="17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déterminez</w:t>
            </w:r>
            <w:proofErr w:type="gramEnd"/>
            <w:r>
              <w:rPr>
                <w:rFonts w:ascii="Arial" w:hAnsi="Arial" w:cs="Arial"/>
              </w:rPr>
              <w:t xml:space="preserve"> le poids de l’envoi</w:t>
            </w:r>
          </w:p>
          <w:p w:rsidR="00F901CE" w:rsidRDefault="00F901CE" w:rsidP="003C2B73">
            <w:pPr>
              <w:pStyle w:val="Paragraphedeliste"/>
              <w:numPr>
                <w:ilvl w:val="0"/>
                <w:numId w:val="1"/>
              </w:numPr>
              <w:tabs>
                <w:tab w:val="clear" w:pos="720"/>
                <w:tab w:val="num" w:pos="31"/>
              </w:tabs>
              <w:spacing w:line="240" w:lineRule="auto"/>
              <w:ind w:left="173" w:hanging="17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pl</w:t>
            </w:r>
            <w:r w:rsidR="00DC3517">
              <w:rPr>
                <w:rFonts w:ascii="Arial" w:hAnsi="Arial" w:cs="Arial"/>
              </w:rPr>
              <w:t>afond</w:t>
            </w:r>
            <w:proofErr w:type="gramEnd"/>
            <w:r w:rsidR="00DC3517">
              <w:rPr>
                <w:rFonts w:ascii="Arial" w:hAnsi="Arial" w:cs="Arial"/>
              </w:rPr>
              <w:t xml:space="preserve"> retenu</w:t>
            </w:r>
          </w:p>
          <w:p w:rsidR="00F901CE" w:rsidRDefault="00DC3517" w:rsidP="003C2B73">
            <w:pPr>
              <w:pStyle w:val="Paragraphedeliste"/>
              <w:numPr>
                <w:ilvl w:val="0"/>
                <w:numId w:val="1"/>
              </w:numPr>
              <w:tabs>
                <w:tab w:val="clear" w:pos="720"/>
                <w:tab w:val="num" w:pos="31"/>
              </w:tabs>
              <w:spacing w:line="240" w:lineRule="auto"/>
              <w:ind w:left="173" w:hanging="17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montant</w:t>
            </w:r>
            <w:proofErr w:type="gramEnd"/>
            <w:r>
              <w:rPr>
                <w:rFonts w:ascii="Arial" w:hAnsi="Arial" w:cs="Arial"/>
              </w:rPr>
              <w:t xml:space="preserve"> indemnisation</w:t>
            </w:r>
          </w:p>
          <w:p w:rsidR="00F901CE" w:rsidRPr="00321D76" w:rsidRDefault="00F901CE" w:rsidP="00321D76">
            <w:pPr>
              <w:tabs>
                <w:tab w:val="num" w:pos="31"/>
              </w:tabs>
              <w:spacing w:line="240" w:lineRule="auto"/>
              <w:rPr>
                <w:rFonts w:ascii="Arial" w:hAnsi="Arial"/>
              </w:rPr>
            </w:pPr>
          </w:p>
        </w:tc>
        <w:tc>
          <w:tcPr>
            <w:tcW w:w="950" w:type="dxa"/>
            <w:vAlign w:val="center"/>
          </w:tcPr>
          <w:p w:rsidR="00F901CE" w:rsidRPr="00B522E6" w:rsidRDefault="00F901CE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49" w:type="dxa"/>
            <w:vAlign w:val="center"/>
          </w:tcPr>
          <w:p w:rsidR="00F901CE" w:rsidRPr="00B522E6" w:rsidRDefault="00F901CE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Align w:val="center"/>
          </w:tcPr>
          <w:p w:rsidR="00F901CE" w:rsidRPr="00B522E6" w:rsidRDefault="00F901CE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Align w:val="center"/>
          </w:tcPr>
          <w:p w:rsidR="00F901CE" w:rsidRPr="00B522E6" w:rsidRDefault="00F901CE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Align w:val="center"/>
          </w:tcPr>
          <w:p w:rsidR="00F901CE" w:rsidRPr="00B522E6" w:rsidRDefault="00F901CE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vAlign w:val="center"/>
          </w:tcPr>
          <w:p w:rsidR="00F901CE" w:rsidRPr="00B522E6" w:rsidRDefault="00F901CE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F901CE" w:rsidRPr="00863C0A" w:rsidTr="00D305CC">
        <w:tc>
          <w:tcPr>
            <w:tcW w:w="2972" w:type="dxa"/>
            <w:vMerge/>
          </w:tcPr>
          <w:p w:rsidR="00F901CE" w:rsidRPr="00B522E6" w:rsidRDefault="00F901CE" w:rsidP="00FF2D53">
            <w:pPr>
              <w:spacing w:after="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2977" w:type="dxa"/>
            <w:vAlign w:val="center"/>
          </w:tcPr>
          <w:p w:rsidR="00F901CE" w:rsidRDefault="00F901CE" w:rsidP="003A6D3A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Cohérence du raisonnement </w:t>
            </w:r>
          </w:p>
          <w:p w:rsidR="00F901CE" w:rsidRPr="00B522E6" w:rsidRDefault="00F901CE" w:rsidP="003A6D3A">
            <w:pPr>
              <w:spacing w:after="0" w:line="240" w:lineRule="auto"/>
              <w:jc w:val="both"/>
              <w:rPr>
                <w:rFonts w:ascii="Arial" w:hAnsi="Arial"/>
              </w:rPr>
            </w:pPr>
            <w:r w:rsidRPr="00B522E6">
              <w:rPr>
                <w:rFonts w:ascii="Arial" w:hAnsi="Arial"/>
                <w:shd w:val="clear" w:color="auto" w:fill="D0CECE" w:themeFill="background2" w:themeFillShade="E6"/>
              </w:rPr>
              <w:t>Ne sanctionne pas les calculs faux</w:t>
            </w:r>
          </w:p>
        </w:tc>
        <w:tc>
          <w:tcPr>
            <w:tcW w:w="4707" w:type="dxa"/>
            <w:vAlign w:val="center"/>
          </w:tcPr>
          <w:p w:rsidR="00F901CE" w:rsidRDefault="00F901CE" w:rsidP="003A6D3A">
            <w:pPr>
              <w:pStyle w:val="Paragraphedeliste"/>
              <w:numPr>
                <w:ilvl w:val="0"/>
                <w:numId w:val="1"/>
              </w:numPr>
              <w:tabs>
                <w:tab w:val="clear" w:pos="720"/>
                <w:tab w:val="num" w:pos="31"/>
              </w:tabs>
              <w:spacing w:line="240" w:lineRule="auto"/>
              <w:ind w:left="173" w:hanging="173"/>
              <w:rPr>
                <w:rFonts w:ascii="Arial" w:hAnsi="Arial" w:cs="Arial"/>
              </w:rPr>
            </w:pPr>
            <w:r w:rsidRPr="00B522E6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nalyser la lettre de voiture + constat des réserves (an</w:t>
            </w:r>
            <w:r w:rsidR="00DC3517">
              <w:rPr>
                <w:rFonts w:ascii="Arial" w:hAnsi="Arial" w:cs="Arial"/>
              </w:rPr>
              <w:t>alyse de la situation)</w:t>
            </w:r>
          </w:p>
          <w:p w:rsidR="00F901CE" w:rsidRDefault="00F901CE" w:rsidP="003C2B73">
            <w:pPr>
              <w:pStyle w:val="Paragraphedeliste"/>
              <w:numPr>
                <w:ilvl w:val="0"/>
                <w:numId w:val="1"/>
              </w:numPr>
              <w:tabs>
                <w:tab w:val="clear" w:pos="720"/>
                <w:tab w:val="num" w:pos="31"/>
              </w:tabs>
              <w:spacing w:line="240" w:lineRule="auto"/>
              <w:ind w:left="173" w:hanging="173"/>
              <w:rPr>
                <w:rFonts w:ascii="Arial" w:hAnsi="Arial" w:cs="Arial"/>
              </w:rPr>
            </w:pPr>
            <w:r w:rsidRPr="00B522E6">
              <w:rPr>
                <w:rFonts w:ascii="Arial" w:hAnsi="Arial" w:cs="Arial"/>
              </w:rPr>
              <w:t>Comparer le préjudice réel au plafond d’indemnité</w:t>
            </w:r>
          </w:p>
          <w:p w:rsidR="00F901CE" w:rsidRPr="00B522E6" w:rsidRDefault="00F901CE" w:rsidP="003A6D3A">
            <w:pPr>
              <w:pStyle w:val="Paragraphedeliste"/>
              <w:numPr>
                <w:ilvl w:val="0"/>
                <w:numId w:val="1"/>
              </w:numPr>
              <w:tabs>
                <w:tab w:val="clear" w:pos="720"/>
                <w:tab w:val="num" w:pos="31"/>
              </w:tabs>
              <w:spacing w:line="240" w:lineRule="auto"/>
              <w:ind w:left="173" w:hanging="1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Respect des différ</w:t>
            </w:r>
            <w:r w:rsidR="00DC3517">
              <w:rPr>
                <w:rFonts w:ascii="Arial" w:hAnsi="Arial" w:cs="Arial"/>
              </w:rPr>
              <w:t>entes étapes de la méthodologie</w:t>
            </w:r>
          </w:p>
        </w:tc>
        <w:tc>
          <w:tcPr>
            <w:tcW w:w="950" w:type="dxa"/>
            <w:vAlign w:val="center"/>
          </w:tcPr>
          <w:p w:rsidR="00F901CE" w:rsidRPr="00B522E6" w:rsidRDefault="00F901CE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49" w:type="dxa"/>
            <w:vAlign w:val="center"/>
          </w:tcPr>
          <w:p w:rsidR="00F901CE" w:rsidRPr="00B522E6" w:rsidRDefault="00F901CE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Align w:val="center"/>
          </w:tcPr>
          <w:p w:rsidR="00F901CE" w:rsidRPr="00B522E6" w:rsidRDefault="00F901CE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Align w:val="center"/>
          </w:tcPr>
          <w:p w:rsidR="00F901CE" w:rsidRPr="00B522E6" w:rsidRDefault="00F901CE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Align w:val="center"/>
          </w:tcPr>
          <w:p w:rsidR="00F901CE" w:rsidRPr="00B522E6" w:rsidRDefault="00F901CE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vAlign w:val="center"/>
          </w:tcPr>
          <w:p w:rsidR="00F901CE" w:rsidRPr="00B522E6" w:rsidRDefault="00F901CE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F901CE" w:rsidRPr="00863C0A" w:rsidTr="00D305CC">
        <w:trPr>
          <w:trHeight w:val="1449"/>
        </w:trPr>
        <w:tc>
          <w:tcPr>
            <w:tcW w:w="2972" w:type="dxa"/>
            <w:vMerge/>
          </w:tcPr>
          <w:p w:rsidR="00F901CE" w:rsidRPr="00B522E6" w:rsidRDefault="00F901CE" w:rsidP="000361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/>
              </w:rPr>
            </w:pPr>
          </w:p>
        </w:tc>
        <w:tc>
          <w:tcPr>
            <w:tcW w:w="2977" w:type="dxa"/>
            <w:vAlign w:val="center"/>
          </w:tcPr>
          <w:p w:rsidR="00F901CE" w:rsidRPr="00B522E6" w:rsidRDefault="00F901CE" w:rsidP="00FF2D53">
            <w:pPr>
              <w:spacing w:after="0" w:line="240" w:lineRule="auto"/>
              <w:jc w:val="both"/>
              <w:rPr>
                <w:rFonts w:ascii="Arial" w:hAnsi="Arial"/>
              </w:rPr>
            </w:pPr>
            <w:r w:rsidRPr="00B522E6">
              <w:rPr>
                <w:rFonts w:ascii="Arial" w:hAnsi="Arial"/>
              </w:rPr>
              <w:t>Rigueur des calculs</w:t>
            </w:r>
          </w:p>
        </w:tc>
        <w:tc>
          <w:tcPr>
            <w:tcW w:w="4707" w:type="dxa"/>
            <w:vAlign w:val="center"/>
          </w:tcPr>
          <w:p w:rsidR="00F901CE" w:rsidRPr="00B522E6" w:rsidRDefault="00F901CE" w:rsidP="00CE0DE8">
            <w:pPr>
              <w:pStyle w:val="Paragraphedeliste"/>
              <w:numPr>
                <w:ilvl w:val="0"/>
                <w:numId w:val="1"/>
              </w:numPr>
              <w:tabs>
                <w:tab w:val="clear" w:pos="720"/>
                <w:tab w:val="num" w:pos="31"/>
              </w:tabs>
              <w:spacing w:line="240" w:lineRule="auto"/>
              <w:ind w:left="173" w:hanging="173"/>
              <w:rPr>
                <w:rFonts w:ascii="Arial" w:hAnsi="Arial" w:cs="Arial"/>
              </w:rPr>
            </w:pPr>
            <w:r w:rsidRPr="00B522E6">
              <w:rPr>
                <w:rFonts w:ascii="Arial" w:hAnsi="Arial" w:cs="Arial"/>
              </w:rPr>
              <w:t>Calculer le préjudice</w:t>
            </w:r>
          </w:p>
          <w:p w:rsidR="00F901CE" w:rsidRPr="00B522E6" w:rsidRDefault="00F901CE" w:rsidP="00CE0DE8">
            <w:pPr>
              <w:pStyle w:val="Paragraphedeliste"/>
              <w:numPr>
                <w:ilvl w:val="0"/>
                <w:numId w:val="1"/>
              </w:numPr>
              <w:tabs>
                <w:tab w:val="num" w:pos="31"/>
              </w:tabs>
              <w:spacing w:line="240" w:lineRule="auto"/>
              <w:ind w:left="173" w:hanging="173"/>
              <w:rPr>
                <w:rFonts w:ascii="Arial" w:hAnsi="Arial" w:cs="Arial"/>
              </w:rPr>
            </w:pPr>
            <w:r w:rsidRPr="00B522E6">
              <w:rPr>
                <w:rFonts w:ascii="Arial" w:hAnsi="Arial" w:cs="Arial"/>
              </w:rPr>
              <w:t>Calculer le</w:t>
            </w:r>
            <w:r>
              <w:rPr>
                <w:rFonts w:ascii="Arial" w:hAnsi="Arial" w:cs="Arial"/>
              </w:rPr>
              <w:t>s</w:t>
            </w:r>
            <w:r w:rsidRPr="00B522E6">
              <w:rPr>
                <w:rFonts w:ascii="Arial" w:hAnsi="Arial" w:cs="Arial"/>
              </w:rPr>
              <w:t xml:space="preserve"> plafond</w:t>
            </w:r>
            <w:r>
              <w:rPr>
                <w:rFonts w:ascii="Arial" w:hAnsi="Arial" w:cs="Arial"/>
              </w:rPr>
              <w:t>s</w:t>
            </w:r>
            <w:r w:rsidRPr="00B522E6">
              <w:rPr>
                <w:rFonts w:ascii="Arial" w:hAnsi="Arial" w:cs="Arial"/>
              </w:rPr>
              <w:t xml:space="preserve"> d’indemnité</w:t>
            </w:r>
            <w:r>
              <w:rPr>
                <w:rFonts w:ascii="Arial" w:hAnsi="Arial" w:cs="Arial"/>
              </w:rPr>
              <w:t>s</w:t>
            </w:r>
          </w:p>
          <w:p w:rsidR="00F901CE" w:rsidRPr="00BB1B32" w:rsidRDefault="00F901CE" w:rsidP="00BB1B32">
            <w:pPr>
              <w:pStyle w:val="Paragraphedeliste"/>
              <w:numPr>
                <w:ilvl w:val="0"/>
                <w:numId w:val="1"/>
              </w:numPr>
              <w:tabs>
                <w:tab w:val="clear" w:pos="720"/>
                <w:tab w:val="num" w:pos="31"/>
              </w:tabs>
              <w:spacing w:line="240" w:lineRule="auto"/>
              <w:ind w:left="173" w:hanging="173"/>
              <w:rPr>
                <w:rFonts w:ascii="Arial" w:hAnsi="Arial" w:cs="Arial"/>
              </w:rPr>
            </w:pPr>
            <w:r w:rsidRPr="00B522E6">
              <w:rPr>
                <w:rFonts w:ascii="Arial" w:hAnsi="Arial" w:cs="Arial"/>
              </w:rPr>
              <w:t>Présenter de façon claire l</w:t>
            </w:r>
            <w:r w:rsidR="00DC3517">
              <w:rPr>
                <w:rFonts w:ascii="Arial" w:hAnsi="Arial" w:cs="Arial"/>
              </w:rPr>
              <w:t>es calculs et les explications.</w:t>
            </w:r>
          </w:p>
          <w:p w:rsidR="00F901CE" w:rsidRPr="00B522E6" w:rsidRDefault="00F901CE" w:rsidP="00BB1B32">
            <w:pPr>
              <w:pStyle w:val="Paragraphedeliste"/>
              <w:numPr>
                <w:ilvl w:val="0"/>
                <w:numId w:val="1"/>
              </w:numPr>
              <w:tabs>
                <w:tab w:val="clear" w:pos="720"/>
                <w:tab w:val="num" w:pos="31"/>
              </w:tabs>
              <w:spacing w:line="240" w:lineRule="auto"/>
              <w:ind w:left="173" w:hanging="17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insuffisant = calculs erronés</w:t>
            </w:r>
          </w:p>
        </w:tc>
        <w:tc>
          <w:tcPr>
            <w:tcW w:w="950" w:type="dxa"/>
            <w:vAlign w:val="center"/>
          </w:tcPr>
          <w:p w:rsidR="00F901CE" w:rsidRPr="00B522E6" w:rsidRDefault="00F901CE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49" w:type="dxa"/>
            <w:vAlign w:val="center"/>
          </w:tcPr>
          <w:p w:rsidR="00F901CE" w:rsidRPr="00B522E6" w:rsidRDefault="00F901CE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Align w:val="center"/>
          </w:tcPr>
          <w:p w:rsidR="00F901CE" w:rsidRPr="00B522E6" w:rsidRDefault="00F901CE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Align w:val="center"/>
          </w:tcPr>
          <w:p w:rsidR="00F901CE" w:rsidRPr="00B522E6" w:rsidRDefault="00F901CE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Align w:val="center"/>
          </w:tcPr>
          <w:p w:rsidR="00F901CE" w:rsidRPr="00B522E6" w:rsidRDefault="00F901CE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vAlign w:val="center"/>
          </w:tcPr>
          <w:p w:rsidR="00F901CE" w:rsidRPr="00B522E6" w:rsidRDefault="00F901CE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076E4F" w:rsidRPr="00863C0A" w:rsidTr="00D305CC">
        <w:tc>
          <w:tcPr>
            <w:tcW w:w="2972" w:type="dxa"/>
            <w:vMerge w:val="restart"/>
          </w:tcPr>
          <w:p w:rsidR="00076E4F" w:rsidRPr="00B522E6" w:rsidRDefault="00F901CE" w:rsidP="00FF2D53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Q 2</w:t>
            </w:r>
            <w:r w:rsidR="00076E4F" w:rsidRPr="00B522E6">
              <w:rPr>
                <w:rFonts w:ascii="Arial" w:hAnsi="Arial"/>
                <w:b/>
                <w:bCs/>
              </w:rPr>
              <w:t> :</w:t>
            </w:r>
            <w:r w:rsidR="00076E4F" w:rsidRPr="00B522E6">
              <w:rPr>
                <w:rFonts w:ascii="Arial" w:hAnsi="Arial"/>
              </w:rPr>
              <w:t xml:space="preserve"> </w:t>
            </w:r>
          </w:p>
          <w:p w:rsidR="00076E4F" w:rsidRDefault="00BB1B32" w:rsidP="00FF2D53">
            <w:pPr>
              <w:spacing w:after="0" w:line="240" w:lineRule="auto"/>
              <w:jc w:val="both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Courriel pour p</w:t>
            </w:r>
            <w:r w:rsidR="00076E4F">
              <w:rPr>
                <w:rFonts w:ascii="Arial" w:eastAsia="Arial" w:hAnsi="Arial"/>
              </w:rPr>
              <w:t>récis</w:t>
            </w:r>
            <w:r w:rsidR="00076E4F" w:rsidRPr="00B522E6">
              <w:rPr>
                <w:rFonts w:ascii="Arial" w:eastAsia="Arial" w:hAnsi="Arial"/>
              </w:rPr>
              <w:t>e</w:t>
            </w:r>
            <w:r>
              <w:rPr>
                <w:rFonts w:ascii="Arial" w:eastAsia="Arial" w:hAnsi="Arial"/>
              </w:rPr>
              <w:t>r</w:t>
            </w:r>
            <w:r w:rsidR="00076E4F" w:rsidRPr="00B522E6">
              <w:rPr>
                <w:rFonts w:ascii="Arial" w:eastAsia="Arial" w:hAnsi="Arial"/>
              </w:rPr>
              <w:t xml:space="preserve"> </w:t>
            </w:r>
            <w:r w:rsidR="00076E4F">
              <w:rPr>
                <w:rFonts w:ascii="Arial" w:eastAsia="Arial" w:hAnsi="Arial"/>
              </w:rPr>
              <w:t>le montant de l’indemnité due et propose</w:t>
            </w:r>
            <w:r>
              <w:rPr>
                <w:rFonts w:ascii="Arial" w:eastAsia="Arial" w:hAnsi="Arial"/>
              </w:rPr>
              <w:t>r</w:t>
            </w:r>
            <w:r w:rsidR="00076E4F">
              <w:rPr>
                <w:rFonts w:ascii="Arial" w:eastAsia="Arial" w:hAnsi="Arial"/>
              </w:rPr>
              <w:t xml:space="preserve"> </w:t>
            </w:r>
            <w:r w:rsidR="00076E4F" w:rsidRPr="00B522E6">
              <w:rPr>
                <w:rFonts w:ascii="Arial" w:eastAsia="Arial" w:hAnsi="Arial"/>
              </w:rPr>
              <w:t xml:space="preserve">des solutions permettant </w:t>
            </w:r>
            <w:r w:rsidR="00076E4F">
              <w:rPr>
                <w:rFonts w:ascii="Arial" w:eastAsia="Arial" w:hAnsi="Arial"/>
              </w:rPr>
              <w:t>une meilleure couverture des litiges. Argumentez.</w:t>
            </w:r>
          </w:p>
          <w:p w:rsidR="0011123D" w:rsidRDefault="00DC3517" w:rsidP="00FF2D53">
            <w:pPr>
              <w:spacing w:after="0" w:line="240" w:lineRule="auto"/>
              <w:jc w:val="both"/>
              <w:rPr>
                <w:rFonts w:ascii="Arial" w:eastAsia="Arial" w:hAnsi="Arial"/>
                <w:b/>
              </w:rPr>
            </w:pPr>
            <w:r w:rsidRPr="00076E4F">
              <w:rPr>
                <w:rFonts w:ascii="Arial" w:eastAsia="Arial" w:hAnsi="Arial"/>
                <w:b/>
              </w:rPr>
              <w:t>(8 points)</w:t>
            </w:r>
          </w:p>
          <w:p w:rsidR="00076E4F" w:rsidRDefault="00076E4F" w:rsidP="00FF2D53">
            <w:pPr>
              <w:spacing w:after="0" w:line="240" w:lineRule="auto"/>
              <w:jc w:val="both"/>
              <w:rPr>
                <w:rFonts w:ascii="Arial" w:eastAsia="Arial" w:hAnsi="Arial"/>
              </w:rPr>
            </w:pPr>
          </w:p>
          <w:p w:rsidR="00076E4F" w:rsidRPr="00B522E6" w:rsidRDefault="00076E4F" w:rsidP="00FF2D53">
            <w:pPr>
              <w:spacing w:after="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2977" w:type="dxa"/>
            <w:vAlign w:val="center"/>
          </w:tcPr>
          <w:p w:rsidR="00076E4F" w:rsidRPr="00B522E6" w:rsidRDefault="00076E4F" w:rsidP="00FF2D53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Qualité de l’analyse</w:t>
            </w:r>
          </w:p>
        </w:tc>
        <w:tc>
          <w:tcPr>
            <w:tcW w:w="4707" w:type="dxa"/>
            <w:vAlign w:val="center"/>
          </w:tcPr>
          <w:p w:rsidR="00F901CE" w:rsidRDefault="00BB1B32" w:rsidP="00CE0DE8">
            <w:pPr>
              <w:pStyle w:val="Paragraphedeliste"/>
              <w:numPr>
                <w:ilvl w:val="0"/>
                <w:numId w:val="1"/>
              </w:numPr>
              <w:tabs>
                <w:tab w:val="clear" w:pos="720"/>
                <w:tab w:val="num" w:pos="31"/>
              </w:tabs>
              <w:spacing w:line="240" w:lineRule="auto"/>
              <w:ind w:left="173" w:hanging="17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montant</w:t>
            </w:r>
            <w:proofErr w:type="gramEnd"/>
            <w:r w:rsidR="00DC3517">
              <w:rPr>
                <w:rFonts w:ascii="Arial" w:hAnsi="Arial" w:cs="Arial"/>
              </w:rPr>
              <w:t xml:space="preserve"> indemnisation &lt; préjudice</w:t>
            </w:r>
          </w:p>
          <w:p w:rsidR="00076E4F" w:rsidRPr="00B522E6" w:rsidRDefault="00F901CE" w:rsidP="00CE0DE8">
            <w:pPr>
              <w:pStyle w:val="Paragraphedeliste"/>
              <w:numPr>
                <w:ilvl w:val="0"/>
                <w:numId w:val="1"/>
              </w:numPr>
              <w:tabs>
                <w:tab w:val="clear" w:pos="720"/>
                <w:tab w:val="num" w:pos="31"/>
              </w:tabs>
              <w:spacing w:line="240" w:lineRule="auto"/>
              <w:ind w:left="173" w:hanging="1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situati</w:t>
            </w:r>
            <w:r w:rsidR="00DC3517">
              <w:rPr>
                <w:rFonts w:ascii="Arial" w:hAnsi="Arial" w:cs="Arial"/>
              </w:rPr>
              <w:t>on préjudiciable pour le client</w:t>
            </w:r>
          </w:p>
        </w:tc>
        <w:tc>
          <w:tcPr>
            <w:tcW w:w="950" w:type="dxa"/>
            <w:vAlign w:val="center"/>
          </w:tcPr>
          <w:p w:rsidR="00076E4F" w:rsidRPr="00B522E6" w:rsidRDefault="00076E4F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49" w:type="dxa"/>
            <w:vAlign w:val="center"/>
          </w:tcPr>
          <w:p w:rsidR="00076E4F" w:rsidRPr="00B522E6" w:rsidRDefault="00076E4F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Align w:val="center"/>
          </w:tcPr>
          <w:p w:rsidR="00076E4F" w:rsidRPr="00B522E6" w:rsidRDefault="00076E4F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Align w:val="center"/>
          </w:tcPr>
          <w:p w:rsidR="00076E4F" w:rsidRPr="00B522E6" w:rsidRDefault="00076E4F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Align w:val="center"/>
          </w:tcPr>
          <w:p w:rsidR="00076E4F" w:rsidRPr="00B522E6" w:rsidRDefault="00076E4F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vAlign w:val="center"/>
          </w:tcPr>
          <w:p w:rsidR="00076E4F" w:rsidRPr="00B522E6" w:rsidRDefault="00076E4F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F901CE" w:rsidRPr="00863C0A" w:rsidTr="00D305CC">
        <w:tc>
          <w:tcPr>
            <w:tcW w:w="2972" w:type="dxa"/>
            <w:vMerge/>
          </w:tcPr>
          <w:p w:rsidR="00F901CE" w:rsidRPr="00B522E6" w:rsidRDefault="00F901CE" w:rsidP="00FF2D53">
            <w:pPr>
              <w:spacing w:after="0" w:line="240" w:lineRule="auto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:rsidR="00F901CE" w:rsidRPr="00B522E6" w:rsidRDefault="00F901CE" w:rsidP="00FF2D53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Pistes d’amélioration</w:t>
            </w:r>
          </w:p>
        </w:tc>
        <w:tc>
          <w:tcPr>
            <w:tcW w:w="4707" w:type="dxa"/>
            <w:vAlign w:val="center"/>
          </w:tcPr>
          <w:p w:rsidR="00F901CE" w:rsidRPr="00B522E6" w:rsidRDefault="00F901CE" w:rsidP="00F901CE">
            <w:pPr>
              <w:pStyle w:val="Paragraphedeliste"/>
              <w:numPr>
                <w:ilvl w:val="0"/>
                <w:numId w:val="1"/>
              </w:numPr>
              <w:tabs>
                <w:tab w:val="clear" w:pos="720"/>
                <w:tab w:val="num" w:pos="31"/>
              </w:tabs>
              <w:spacing w:line="240" w:lineRule="auto"/>
              <w:ind w:left="173" w:hanging="1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valeur déclarée et ass</w:t>
            </w:r>
            <w:r w:rsidR="00DC3517">
              <w:rPr>
                <w:rFonts w:ascii="Arial" w:hAnsi="Arial" w:cs="Arial"/>
              </w:rPr>
              <w:t>urance doivent être proposées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50" w:type="dxa"/>
            <w:vAlign w:val="center"/>
          </w:tcPr>
          <w:p w:rsidR="00F901CE" w:rsidRPr="00B522E6" w:rsidRDefault="00F901CE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49" w:type="dxa"/>
            <w:vAlign w:val="center"/>
          </w:tcPr>
          <w:p w:rsidR="00F901CE" w:rsidRPr="00B522E6" w:rsidRDefault="00F901CE" w:rsidP="00F901CE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901CE" w:rsidRPr="00B522E6" w:rsidRDefault="00F901CE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Align w:val="center"/>
          </w:tcPr>
          <w:p w:rsidR="00F901CE" w:rsidRPr="00B522E6" w:rsidRDefault="00F901CE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vAlign w:val="center"/>
          </w:tcPr>
          <w:p w:rsidR="00F901CE" w:rsidRPr="00B522E6" w:rsidRDefault="00F901CE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076E4F" w:rsidRPr="00863C0A" w:rsidTr="00D305CC">
        <w:tc>
          <w:tcPr>
            <w:tcW w:w="2972" w:type="dxa"/>
            <w:vMerge/>
          </w:tcPr>
          <w:p w:rsidR="00076E4F" w:rsidRPr="00B522E6" w:rsidRDefault="00076E4F" w:rsidP="00FF2D53">
            <w:pPr>
              <w:spacing w:after="0" w:line="240" w:lineRule="auto"/>
              <w:jc w:val="both"/>
              <w:rPr>
                <w:rFonts w:ascii="Arial" w:hAnsi="Arial"/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:rsidR="00076E4F" w:rsidRPr="00B522E6" w:rsidRDefault="00076E4F" w:rsidP="00FF2D53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Pertinence de l’argumentation</w:t>
            </w:r>
          </w:p>
        </w:tc>
        <w:tc>
          <w:tcPr>
            <w:tcW w:w="4707" w:type="dxa"/>
            <w:vAlign w:val="center"/>
          </w:tcPr>
          <w:p w:rsidR="00F901CE" w:rsidRDefault="00F901CE" w:rsidP="007C4971">
            <w:pPr>
              <w:pStyle w:val="Paragraphedeliste"/>
              <w:numPr>
                <w:ilvl w:val="0"/>
                <w:numId w:val="1"/>
              </w:numPr>
              <w:tabs>
                <w:tab w:val="clear" w:pos="720"/>
                <w:tab w:val="num" w:pos="31"/>
              </w:tabs>
              <w:spacing w:line="240" w:lineRule="auto"/>
              <w:ind w:left="173" w:hanging="173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explication</w:t>
            </w:r>
            <w:proofErr w:type="gramEnd"/>
            <w:r>
              <w:rPr>
                <w:rFonts w:ascii="Arial" w:hAnsi="Arial" w:cs="Arial"/>
              </w:rPr>
              <w:t xml:space="preserve"> de chaque proposition et son intérêt</w:t>
            </w:r>
            <w:r w:rsidR="00DC3517">
              <w:rPr>
                <w:rFonts w:ascii="Arial" w:hAnsi="Arial" w:cs="Arial"/>
              </w:rPr>
              <w:t xml:space="preserve"> </w:t>
            </w:r>
          </w:p>
          <w:p w:rsidR="007C4971" w:rsidRPr="00B522E6" w:rsidRDefault="00F901CE" w:rsidP="00DC3517">
            <w:pPr>
              <w:pStyle w:val="Paragraphedeliste"/>
              <w:numPr>
                <w:ilvl w:val="0"/>
                <w:numId w:val="1"/>
              </w:numPr>
              <w:tabs>
                <w:tab w:val="clear" w:pos="720"/>
                <w:tab w:val="num" w:pos="31"/>
              </w:tabs>
              <w:spacing w:line="240" w:lineRule="auto"/>
              <w:ind w:left="173" w:hanging="1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conseil : la </w:t>
            </w:r>
            <w:r w:rsidR="00BB1B32">
              <w:rPr>
                <w:rFonts w:ascii="Arial" w:hAnsi="Arial" w:cs="Arial"/>
              </w:rPr>
              <w:t>valeur déclarée ne vaut q</w:t>
            </w:r>
            <w:r>
              <w:rPr>
                <w:rFonts w:ascii="Arial" w:hAnsi="Arial" w:cs="Arial"/>
              </w:rPr>
              <w:t xml:space="preserve">ue si </w:t>
            </w:r>
            <w:r w:rsidR="00E502F0">
              <w:rPr>
                <w:rFonts w:ascii="Arial" w:hAnsi="Arial" w:cs="Arial"/>
              </w:rPr>
              <w:t xml:space="preserve">la </w:t>
            </w:r>
            <w:r>
              <w:rPr>
                <w:rFonts w:ascii="Arial" w:hAnsi="Arial" w:cs="Arial"/>
              </w:rPr>
              <w:t>resp</w:t>
            </w:r>
            <w:r w:rsidR="00E502F0">
              <w:rPr>
                <w:rFonts w:ascii="Arial" w:hAnsi="Arial" w:cs="Arial"/>
              </w:rPr>
              <w:t>on</w:t>
            </w:r>
            <w:r w:rsidR="00BB1B32">
              <w:rPr>
                <w:rFonts w:ascii="Arial" w:hAnsi="Arial" w:cs="Arial"/>
              </w:rPr>
              <w:t xml:space="preserve">sabilité du transporteur engagée alors que l’assurance couvre tout, indemnisation + rapide </w:t>
            </w:r>
          </w:p>
        </w:tc>
        <w:tc>
          <w:tcPr>
            <w:tcW w:w="950" w:type="dxa"/>
            <w:vAlign w:val="center"/>
          </w:tcPr>
          <w:p w:rsidR="00076E4F" w:rsidRPr="00B522E6" w:rsidRDefault="00076E4F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49" w:type="dxa"/>
            <w:vAlign w:val="center"/>
          </w:tcPr>
          <w:p w:rsidR="00076E4F" w:rsidRPr="00B522E6" w:rsidRDefault="00076E4F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Align w:val="center"/>
          </w:tcPr>
          <w:p w:rsidR="00076E4F" w:rsidRPr="00B522E6" w:rsidRDefault="00076E4F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Align w:val="center"/>
          </w:tcPr>
          <w:p w:rsidR="00076E4F" w:rsidRPr="00B522E6" w:rsidRDefault="00076E4F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Align w:val="center"/>
          </w:tcPr>
          <w:p w:rsidR="00076E4F" w:rsidRPr="00B522E6" w:rsidRDefault="00076E4F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vAlign w:val="center"/>
          </w:tcPr>
          <w:p w:rsidR="00076E4F" w:rsidRPr="00B522E6" w:rsidRDefault="00076E4F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CE0DE8" w:rsidRPr="00863C0A" w:rsidTr="00FF2D53">
        <w:tc>
          <w:tcPr>
            <w:tcW w:w="14726" w:type="dxa"/>
            <w:gridSpan w:val="9"/>
          </w:tcPr>
          <w:p w:rsidR="00CE0DE8" w:rsidRPr="00B522E6" w:rsidRDefault="00DC3517" w:rsidP="00AF179D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lastRenderedPageBreak/>
              <w:t xml:space="preserve">Dossier 2 : </w:t>
            </w:r>
          </w:p>
        </w:tc>
      </w:tr>
      <w:tr w:rsidR="004F607B" w:rsidRPr="00863C0A" w:rsidTr="00D305CC">
        <w:trPr>
          <w:trHeight w:val="470"/>
        </w:trPr>
        <w:tc>
          <w:tcPr>
            <w:tcW w:w="2972" w:type="dxa"/>
            <w:vMerge w:val="restart"/>
            <w:vAlign w:val="center"/>
          </w:tcPr>
          <w:p w:rsidR="004F607B" w:rsidRDefault="004F607B" w:rsidP="00D305CC">
            <w:pPr>
              <w:rPr>
                <w:rFonts w:ascii="Arial" w:hAnsi="Arial"/>
              </w:rPr>
            </w:pPr>
            <w:r w:rsidRPr="00B522E6">
              <w:rPr>
                <w:rFonts w:ascii="Arial" w:hAnsi="Arial"/>
              </w:rPr>
              <w:t>Q1 :</w:t>
            </w:r>
          </w:p>
          <w:p w:rsidR="00B24FDD" w:rsidRPr="00B522E6" w:rsidRDefault="004F607B" w:rsidP="00B24FD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Justifiez le</w:t>
            </w:r>
            <w:r w:rsidRPr="00B522E6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montant de la production de l’exercice et des consommations intermédiaires </w:t>
            </w:r>
            <w:r w:rsidR="00B24FDD" w:rsidRPr="00B522E6">
              <w:rPr>
                <w:rFonts w:ascii="Arial" w:hAnsi="Arial"/>
              </w:rPr>
              <w:t>(</w:t>
            </w:r>
            <w:r w:rsidR="00B24FDD">
              <w:rPr>
                <w:rFonts w:ascii="Arial" w:hAnsi="Arial"/>
                <w:b/>
              </w:rPr>
              <w:t>5</w:t>
            </w:r>
            <w:r w:rsidR="00B24FDD" w:rsidRPr="00AF179D">
              <w:rPr>
                <w:rFonts w:ascii="Arial" w:hAnsi="Arial"/>
                <w:b/>
              </w:rPr>
              <w:t xml:space="preserve"> points)</w:t>
            </w:r>
          </w:p>
        </w:tc>
        <w:tc>
          <w:tcPr>
            <w:tcW w:w="2977" w:type="dxa"/>
            <w:vAlign w:val="center"/>
          </w:tcPr>
          <w:p w:rsidR="004F607B" w:rsidRPr="00B522E6" w:rsidRDefault="004F607B" w:rsidP="00D305CC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Cohérence du raisonnement</w:t>
            </w:r>
          </w:p>
        </w:tc>
        <w:tc>
          <w:tcPr>
            <w:tcW w:w="4707" w:type="dxa"/>
            <w:vAlign w:val="center"/>
          </w:tcPr>
          <w:p w:rsidR="004F607B" w:rsidRPr="00B522E6" w:rsidRDefault="004F607B" w:rsidP="00D305CC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Comprendre l’annexe 8 et sa mise en </w:t>
            </w:r>
            <w:r w:rsidR="00E502F0">
              <w:rPr>
                <w:rFonts w:ascii="Arial" w:hAnsi="Arial"/>
              </w:rPr>
              <w:t>œuvre</w:t>
            </w:r>
          </w:p>
        </w:tc>
        <w:tc>
          <w:tcPr>
            <w:tcW w:w="950" w:type="dxa"/>
            <w:vAlign w:val="center"/>
          </w:tcPr>
          <w:p w:rsidR="004F607B" w:rsidRPr="00B522E6" w:rsidRDefault="004F607B" w:rsidP="00D305CC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49" w:type="dxa"/>
            <w:vAlign w:val="center"/>
          </w:tcPr>
          <w:p w:rsidR="004F607B" w:rsidRPr="00B522E6" w:rsidRDefault="004F607B" w:rsidP="00D305CC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271" w:type="dxa"/>
            <w:gridSpan w:val="4"/>
            <w:vAlign w:val="center"/>
          </w:tcPr>
          <w:p w:rsidR="004F607B" w:rsidRPr="00B522E6" w:rsidRDefault="004F607B" w:rsidP="00D305CC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F530FB" w:rsidRPr="00863C0A" w:rsidTr="00D305CC">
        <w:trPr>
          <w:trHeight w:val="968"/>
        </w:trPr>
        <w:tc>
          <w:tcPr>
            <w:tcW w:w="2972" w:type="dxa"/>
            <w:vMerge/>
          </w:tcPr>
          <w:p w:rsidR="00F530FB" w:rsidRPr="00B522E6" w:rsidRDefault="00F530FB" w:rsidP="00FF2D53">
            <w:pPr>
              <w:jc w:val="both"/>
              <w:rPr>
                <w:rFonts w:ascii="Arial" w:hAnsi="Arial"/>
              </w:rPr>
            </w:pPr>
          </w:p>
        </w:tc>
        <w:tc>
          <w:tcPr>
            <w:tcW w:w="2977" w:type="dxa"/>
          </w:tcPr>
          <w:p w:rsidR="00F530FB" w:rsidRPr="00B522E6" w:rsidRDefault="00F530FB" w:rsidP="00FF2D53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Rigueur des calculs</w:t>
            </w:r>
          </w:p>
        </w:tc>
        <w:tc>
          <w:tcPr>
            <w:tcW w:w="4707" w:type="dxa"/>
          </w:tcPr>
          <w:p w:rsidR="00F530FB" w:rsidRDefault="00F530FB" w:rsidP="00F530FB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Appliquer l’annexe 8 au tableau d’extrait des SIG</w:t>
            </w:r>
          </w:p>
          <w:p w:rsidR="00F530FB" w:rsidRDefault="00F530FB" w:rsidP="00F530FB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Justification </w:t>
            </w:r>
            <w:r w:rsidR="00DC3517">
              <w:rPr>
                <w:rFonts w:ascii="Arial" w:hAnsi="Arial"/>
              </w:rPr>
              <w:t>production</w:t>
            </w:r>
          </w:p>
          <w:p w:rsidR="00F530FB" w:rsidRPr="00B522E6" w:rsidRDefault="00F530FB" w:rsidP="00F530FB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Justification consommations en</w:t>
            </w:r>
            <w:r w:rsidR="00DC3517">
              <w:rPr>
                <w:rFonts w:ascii="Arial" w:hAnsi="Arial"/>
              </w:rPr>
              <w:t xml:space="preserve"> provenance des tiers</w:t>
            </w:r>
          </w:p>
        </w:tc>
        <w:tc>
          <w:tcPr>
            <w:tcW w:w="950" w:type="dxa"/>
            <w:vAlign w:val="center"/>
          </w:tcPr>
          <w:p w:rsidR="00F530FB" w:rsidRPr="00B522E6" w:rsidRDefault="00F530FB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49" w:type="dxa"/>
            <w:vAlign w:val="center"/>
          </w:tcPr>
          <w:p w:rsidR="00F530FB" w:rsidRPr="00B522E6" w:rsidRDefault="00F530FB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Align w:val="center"/>
          </w:tcPr>
          <w:p w:rsidR="00F530FB" w:rsidRPr="00B522E6" w:rsidRDefault="00F530FB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Align w:val="center"/>
          </w:tcPr>
          <w:p w:rsidR="00F530FB" w:rsidRPr="00B522E6" w:rsidRDefault="00F530FB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Align w:val="center"/>
          </w:tcPr>
          <w:p w:rsidR="00F530FB" w:rsidRPr="00B522E6" w:rsidRDefault="00F530FB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vAlign w:val="center"/>
          </w:tcPr>
          <w:p w:rsidR="00F530FB" w:rsidRPr="00B522E6" w:rsidRDefault="00F530FB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CE0DE8" w:rsidRPr="00863C0A" w:rsidTr="00D305CC">
        <w:tc>
          <w:tcPr>
            <w:tcW w:w="2972" w:type="dxa"/>
          </w:tcPr>
          <w:p w:rsidR="00CE0DE8" w:rsidRPr="00B522E6" w:rsidRDefault="00CE0DE8" w:rsidP="00FF2D53">
            <w:pPr>
              <w:spacing w:after="0" w:line="240" w:lineRule="auto"/>
              <w:jc w:val="both"/>
              <w:rPr>
                <w:rFonts w:ascii="Arial" w:hAnsi="Arial"/>
              </w:rPr>
            </w:pPr>
            <w:r w:rsidRPr="00B522E6">
              <w:rPr>
                <w:rFonts w:ascii="Arial" w:hAnsi="Arial"/>
              </w:rPr>
              <w:t xml:space="preserve">Q2 : </w:t>
            </w:r>
          </w:p>
          <w:p w:rsidR="00CE0DE8" w:rsidRPr="00B522E6" w:rsidRDefault="00AF179D" w:rsidP="00FF2D53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Calculez l’EBE</w:t>
            </w:r>
            <w:r w:rsidR="00CE0DE8">
              <w:rPr>
                <w:rFonts w:ascii="Arial" w:hAnsi="Arial"/>
              </w:rPr>
              <w:t xml:space="preserve"> </w:t>
            </w:r>
            <w:r w:rsidR="00B24FDD" w:rsidRPr="00B522E6">
              <w:rPr>
                <w:rFonts w:ascii="Arial" w:hAnsi="Arial"/>
              </w:rPr>
              <w:t>(</w:t>
            </w:r>
            <w:r w:rsidR="00B24FDD">
              <w:rPr>
                <w:rFonts w:ascii="Arial" w:hAnsi="Arial"/>
                <w:b/>
              </w:rPr>
              <w:t>5</w:t>
            </w:r>
            <w:r w:rsidR="00B24FDD" w:rsidRPr="00AF179D">
              <w:rPr>
                <w:rFonts w:ascii="Arial" w:hAnsi="Arial"/>
                <w:b/>
              </w:rPr>
              <w:t xml:space="preserve"> points)</w:t>
            </w:r>
          </w:p>
        </w:tc>
        <w:tc>
          <w:tcPr>
            <w:tcW w:w="2977" w:type="dxa"/>
          </w:tcPr>
          <w:p w:rsidR="00CE0DE8" w:rsidRPr="00B522E6" w:rsidRDefault="00F530FB" w:rsidP="00FF2D53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Rigueur des calculs</w:t>
            </w:r>
          </w:p>
        </w:tc>
        <w:tc>
          <w:tcPr>
            <w:tcW w:w="4707" w:type="dxa"/>
          </w:tcPr>
          <w:p w:rsidR="00A135E1" w:rsidRDefault="00DC3517" w:rsidP="00FF2D53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Valeur ajoutée</w:t>
            </w:r>
          </w:p>
          <w:p w:rsidR="00CE0DE8" w:rsidRDefault="00DC3517" w:rsidP="00FF2D53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Impôts et taxes</w:t>
            </w:r>
          </w:p>
          <w:p w:rsidR="00F530FB" w:rsidRDefault="00DC3517" w:rsidP="00FF2D53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Charges de personnel</w:t>
            </w:r>
          </w:p>
          <w:p w:rsidR="00F530FB" w:rsidRDefault="00DC3517" w:rsidP="00FF2D53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EBE</w:t>
            </w:r>
          </w:p>
          <w:p w:rsidR="00A135E1" w:rsidRPr="00B522E6" w:rsidRDefault="00A135E1" w:rsidP="00FF2D53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Si pas de retraitement =&gt; insuffisant</w:t>
            </w:r>
          </w:p>
        </w:tc>
        <w:tc>
          <w:tcPr>
            <w:tcW w:w="950" w:type="dxa"/>
            <w:vAlign w:val="center"/>
          </w:tcPr>
          <w:p w:rsidR="00CE0DE8" w:rsidRPr="00B522E6" w:rsidRDefault="00CE0DE8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49" w:type="dxa"/>
            <w:vAlign w:val="center"/>
          </w:tcPr>
          <w:p w:rsidR="00CE0DE8" w:rsidRPr="00B522E6" w:rsidRDefault="00CE0DE8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Align w:val="center"/>
          </w:tcPr>
          <w:p w:rsidR="00CE0DE8" w:rsidRPr="00B522E6" w:rsidRDefault="00CE0DE8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Align w:val="center"/>
          </w:tcPr>
          <w:p w:rsidR="00CE0DE8" w:rsidRPr="00B522E6" w:rsidRDefault="00CE0DE8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Align w:val="center"/>
          </w:tcPr>
          <w:p w:rsidR="00CE0DE8" w:rsidRPr="00B522E6" w:rsidRDefault="00CE0DE8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vAlign w:val="center"/>
          </w:tcPr>
          <w:p w:rsidR="00CE0DE8" w:rsidRPr="00B522E6" w:rsidRDefault="00CE0DE8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B24FDD" w:rsidRPr="00863C0A" w:rsidTr="00D305CC">
        <w:tc>
          <w:tcPr>
            <w:tcW w:w="2972" w:type="dxa"/>
          </w:tcPr>
          <w:p w:rsidR="00B24FDD" w:rsidRPr="00B522E6" w:rsidRDefault="00B24FDD" w:rsidP="00B24FDD">
            <w:pPr>
              <w:spacing w:after="0" w:line="240" w:lineRule="auto"/>
              <w:jc w:val="both"/>
              <w:rPr>
                <w:rFonts w:ascii="Arial" w:hAnsi="Arial"/>
              </w:rPr>
            </w:pPr>
            <w:r w:rsidRPr="00B522E6">
              <w:rPr>
                <w:rFonts w:ascii="Arial" w:hAnsi="Arial"/>
              </w:rPr>
              <w:t>Q3</w:t>
            </w:r>
            <w:r>
              <w:rPr>
                <w:rFonts w:ascii="Arial" w:hAnsi="Arial"/>
              </w:rPr>
              <w:t> :</w:t>
            </w:r>
          </w:p>
          <w:p w:rsidR="00B24FDD" w:rsidRPr="00B522E6" w:rsidRDefault="00B24FDD" w:rsidP="00B24FDD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Expliquez à M. COSTE, pourquoi les SIG constituent des éléments importants pour sa prise de décision </w:t>
            </w:r>
            <w:r w:rsidRPr="00AF179D">
              <w:rPr>
                <w:rFonts w:ascii="Arial" w:hAnsi="Arial"/>
                <w:b/>
              </w:rPr>
              <w:t>(</w:t>
            </w:r>
            <w:r>
              <w:rPr>
                <w:rFonts w:ascii="Arial" w:hAnsi="Arial"/>
                <w:b/>
              </w:rPr>
              <w:t>3</w:t>
            </w:r>
            <w:r w:rsidRPr="00AF179D">
              <w:rPr>
                <w:rFonts w:ascii="Arial" w:hAnsi="Arial"/>
                <w:b/>
              </w:rPr>
              <w:t xml:space="preserve"> points)</w:t>
            </w:r>
          </w:p>
        </w:tc>
        <w:tc>
          <w:tcPr>
            <w:tcW w:w="2977" w:type="dxa"/>
          </w:tcPr>
          <w:p w:rsidR="00B24FDD" w:rsidRDefault="00B24FDD" w:rsidP="00FF2D53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Pertinence de l’argumentation</w:t>
            </w:r>
          </w:p>
        </w:tc>
        <w:tc>
          <w:tcPr>
            <w:tcW w:w="4707" w:type="dxa"/>
          </w:tcPr>
          <w:p w:rsidR="00B24FDD" w:rsidRDefault="00B24FDD" w:rsidP="00FF2D53">
            <w:pPr>
              <w:spacing w:after="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950" w:type="dxa"/>
            <w:vAlign w:val="center"/>
          </w:tcPr>
          <w:p w:rsidR="00B24FDD" w:rsidRPr="00B522E6" w:rsidRDefault="00B24FDD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49" w:type="dxa"/>
            <w:vAlign w:val="center"/>
          </w:tcPr>
          <w:p w:rsidR="00B24FDD" w:rsidRPr="00B522E6" w:rsidRDefault="00B24FDD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Align w:val="center"/>
          </w:tcPr>
          <w:p w:rsidR="00B24FDD" w:rsidRPr="00B522E6" w:rsidRDefault="00B24FDD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Align w:val="center"/>
          </w:tcPr>
          <w:p w:rsidR="00B24FDD" w:rsidRPr="00B522E6" w:rsidRDefault="00B24FDD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Align w:val="center"/>
          </w:tcPr>
          <w:p w:rsidR="00B24FDD" w:rsidRPr="00B522E6" w:rsidRDefault="00B24FDD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vAlign w:val="center"/>
          </w:tcPr>
          <w:p w:rsidR="00B24FDD" w:rsidRPr="00B522E6" w:rsidRDefault="00B24FDD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726BF9" w:rsidRPr="00863C0A" w:rsidTr="00D305CC">
        <w:trPr>
          <w:trHeight w:val="431"/>
        </w:trPr>
        <w:tc>
          <w:tcPr>
            <w:tcW w:w="2972" w:type="dxa"/>
            <w:vMerge w:val="restart"/>
          </w:tcPr>
          <w:p w:rsidR="00726BF9" w:rsidRDefault="00726BF9" w:rsidP="00FF2D53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Q4 :</w:t>
            </w:r>
          </w:p>
          <w:p w:rsidR="00726BF9" w:rsidRPr="00B522E6" w:rsidRDefault="00726BF9" w:rsidP="00E502F0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Choisissez et calculez 3 indicateurs pour évaluer la profitabilité de Lisboa en 2021 et 2022 </w:t>
            </w:r>
            <w:r w:rsidRPr="00AF179D">
              <w:rPr>
                <w:rFonts w:ascii="Arial" w:hAnsi="Arial"/>
                <w:b/>
              </w:rPr>
              <w:t>(</w:t>
            </w:r>
            <w:r w:rsidR="00E502F0">
              <w:rPr>
                <w:rFonts w:ascii="Arial" w:hAnsi="Arial"/>
                <w:b/>
              </w:rPr>
              <w:t>5</w:t>
            </w:r>
            <w:r w:rsidRPr="00AF179D">
              <w:rPr>
                <w:rFonts w:ascii="Arial" w:hAnsi="Arial"/>
                <w:b/>
              </w:rPr>
              <w:t xml:space="preserve"> points)</w:t>
            </w:r>
          </w:p>
        </w:tc>
        <w:tc>
          <w:tcPr>
            <w:tcW w:w="2977" w:type="dxa"/>
            <w:vAlign w:val="center"/>
          </w:tcPr>
          <w:p w:rsidR="00726BF9" w:rsidRPr="00B522E6" w:rsidRDefault="00726BF9" w:rsidP="00FF2D53">
            <w:pPr>
              <w:spacing w:after="0" w:line="240" w:lineRule="auto"/>
              <w:rPr>
                <w:rFonts w:ascii="Arial" w:hAnsi="Arial"/>
              </w:rPr>
            </w:pPr>
            <w:r w:rsidRPr="00B522E6">
              <w:rPr>
                <w:rFonts w:ascii="Arial" w:hAnsi="Arial"/>
              </w:rPr>
              <w:t>Pertinence des indicateurs proposés</w:t>
            </w:r>
          </w:p>
        </w:tc>
        <w:tc>
          <w:tcPr>
            <w:tcW w:w="4707" w:type="dxa"/>
            <w:vAlign w:val="center"/>
          </w:tcPr>
          <w:p w:rsidR="00726BF9" w:rsidRDefault="00726BF9" w:rsidP="00FF2D53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Séle</w:t>
            </w:r>
            <w:r w:rsidR="00E502F0">
              <w:rPr>
                <w:rFonts w:ascii="Arial" w:hAnsi="Arial"/>
              </w:rPr>
              <w:t>ction des indicateurs qui évalue</w:t>
            </w:r>
            <w:r>
              <w:rPr>
                <w:rFonts w:ascii="Arial" w:hAnsi="Arial"/>
              </w:rPr>
              <w:t>nt la profitabilité</w:t>
            </w:r>
            <w:r w:rsidR="00E502F0">
              <w:rPr>
                <w:rFonts w:ascii="Arial" w:hAnsi="Arial"/>
              </w:rPr>
              <w:t xml:space="preserve"> / Le taux de capacité d’autofinancement est moins pertinent mais acceptable</w:t>
            </w:r>
          </w:p>
          <w:p w:rsidR="00E502F0" w:rsidRPr="00B522E6" w:rsidRDefault="00E502F0" w:rsidP="00D305CC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950" w:type="dxa"/>
            <w:vAlign w:val="center"/>
          </w:tcPr>
          <w:p w:rsidR="00726BF9" w:rsidRPr="00B522E6" w:rsidRDefault="00726BF9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49" w:type="dxa"/>
            <w:vAlign w:val="center"/>
          </w:tcPr>
          <w:p w:rsidR="00726BF9" w:rsidRPr="00B522E6" w:rsidRDefault="00726BF9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Align w:val="center"/>
          </w:tcPr>
          <w:p w:rsidR="00726BF9" w:rsidRPr="00B522E6" w:rsidRDefault="00726BF9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Align w:val="center"/>
          </w:tcPr>
          <w:p w:rsidR="00726BF9" w:rsidRPr="00B522E6" w:rsidRDefault="00726BF9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Align w:val="center"/>
          </w:tcPr>
          <w:p w:rsidR="00726BF9" w:rsidRPr="00B522E6" w:rsidRDefault="00726BF9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vAlign w:val="center"/>
          </w:tcPr>
          <w:p w:rsidR="00726BF9" w:rsidRPr="00B522E6" w:rsidRDefault="00726BF9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993A7D" w:rsidRPr="00863C0A" w:rsidTr="00D305CC">
        <w:trPr>
          <w:trHeight w:val="431"/>
        </w:trPr>
        <w:tc>
          <w:tcPr>
            <w:tcW w:w="2972" w:type="dxa"/>
            <w:vMerge/>
          </w:tcPr>
          <w:p w:rsidR="00993A7D" w:rsidRDefault="00993A7D" w:rsidP="00FF2D53">
            <w:pPr>
              <w:spacing w:after="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2977" w:type="dxa"/>
            <w:vAlign w:val="center"/>
          </w:tcPr>
          <w:p w:rsidR="00993A7D" w:rsidRPr="00B522E6" w:rsidRDefault="00993A7D" w:rsidP="00FF2D53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Rigueur des calculs</w:t>
            </w:r>
          </w:p>
        </w:tc>
        <w:tc>
          <w:tcPr>
            <w:tcW w:w="4707" w:type="dxa"/>
            <w:vAlign w:val="center"/>
          </w:tcPr>
          <w:p w:rsidR="00993A7D" w:rsidRPr="00B522E6" w:rsidRDefault="00993A7D" w:rsidP="00FF2D53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Calcul correct </w:t>
            </w:r>
          </w:p>
        </w:tc>
        <w:tc>
          <w:tcPr>
            <w:tcW w:w="950" w:type="dxa"/>
            <w:vAlign w:val="center"/>
          </w:tcPr>
          <w:p w:rsidR="00993A7D" w:rsidRPr="00B522E6" w:rsidRDefault="00993A7D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49" w:type="dxa"/>
            <w:vAlign w:val="center"/>
          </w:tcPr>
          <w:p w:rsidR="00993A7D" w:rsidRPr="00B522E6" w:rsidRDefault="00993A7D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2271" w:type="dxa"/>
            <w:gridSpan w:val="4"/>
            <w:vAlign w:val="center"/>
          </w:tcPr>
          <w:p w:rsidR="00993A7D" w:rsidRPr="00B522E6" w:rsidRDefault="00993A7D" w:rsidP="00E502F0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AF179D" w:rsidRPr="00863C0A" w:rsidTr="00D305CC">
        <w:trPr>
          <w:trHeight w:val="431"/>
        </w:trPr>
        <w:tc>
          <w:tcPr>
            <w:tcW w:w="2972" w:type="dxa"/>
          </w:tcPr>
          <w:p w:rsidR="00AF179D" w:rsidRDefault="00AF179D" w:rsidP="00FF2D53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Q5 :</w:t>
            </w:r>
          </w:p>
          <w:p w:rsidR="00AF179D" w:rsidRPr="00B522E6" w:rsidRDefault="007E7D2B" w:rsidP="007E7D2B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Comparez la situation de</w:t>
            </w:r>
            <w:r w:rsidR="00AF179D">
              <w:rPr>
                <w:rFonts w:ascii="Arial" w:hAnsi="Arial"/>
              </w:rPr>
              <w:t xml:space="preserve"> </w:t>
            </w:r>
            <w:proofErr w:type="spellStart"/>
            <w:r w:rsidR="00AF179D">
              <w:rPr>
                <w:rFonts w:ascii="Arial" w:hAnsi="Arial"/>
              </w:rPr>
              <w:t>Lisboatrans</w:t>
            </w:r>
            <w:proofErr w:type="spellEnd"/>
            <w:r w:rsidR="00AF179D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aux normes du secteur </w:t>
            </w:r>
            <w:r w:rsidR="00AF179D" w:rsidRPr="00AF179D">
              <w:rPr>
                <w:rFonts w:ascii="Arial" w:hAnsi="Arial"/>
                <w:b/>
              </w:rPr>
              <w:t>(5 points)</w:t>
            </w:r>
          </w:p>
        </w:tc>
        <w:tc>
          <w:tcPr>
            <w:tcW w:w="2977" w:type="dxa"/>
            <w:vAlign w:val="center"/>
          </w:tcPr>
          <w:p w:rsidR="00AF179D" w:rsidRPr="00B522E6" w:rsidRDefault="00B75EA7" w:rsidP="00FF2D53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Qualité de l’analyse des résultats</w:t>
            </w:r>
          </w:p>
        </w:tc>
        <w:tc>
          <w:tcPr>
            <w:tcW w:w="4707" w:type="dxa"/>
            <w:vAlign w:val="center"/>
          </w:tcPr>
          <w:p w:rsidR="00993A7D" w:rsidRDefault="007E7D2B" w:rsidP="007E7D2B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Si uniquement calcul de 2 indicateurs =&gt; TI</w:t>
            </w:r>
          </w:p>
          <w:p w:rsidR="007E7D2B" w:rsidRDefault="007E7D2B" w:rsidP="007E7D2B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Si uniquement calcul des 5 indicateurs =&gt; I</w:t>
            </w:r>
          </w:p>
          <w:p w:rsidR="007E7D2B" w:rsidRDefault="007E7D2B" w:rsidP="007E7D2B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Si calcul + comparaison =&gt; S</w:t>
            </w:r>
          </w:p>
          <w:p w:rsidR="007E7D2B" w:rsidRDefault="007E7D2B" w:rsidP="007E7D2B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Si calcul + comparaison + identification faiblesse sous-traitance =&gt; TS</w:t>
            </w:r>
          </w:p>
          <w:p w:rsidR="00B24FDD" w:rsidRPr="00B522E6" w:rsidRDefault="00B24FDD" w:rsidP="007E7D2B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950" w:type="dxa"/>
            <w:vAlign w:val="center"/>
          </w:tcPr>
          <w:p w:rsidR="00AF179D" w:rsidRPr="00B522E6" w:rsidRDefault="00AF179D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49" w:type="dxa"/>
            <w:vAlign w:val="center"/>
          </w:tcPr>
          <w:p w:rsidR="00AF179D" w:rsidRPr="00B522E6" w:rsidRDefault="00AF179D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Align w:val="center"/>
          </w:tcPr>
          <w:p w:rsidR="00AF179D" w:rsidRPr="00B522E6" w:rsidRDefault="00AF179D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Align w:val="center"/>
          </w:tcPr>
          <w:p w:rsidR="00AF179D" w:rsidRPr="00B522E6" w:rsidRDefault="00AF179D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Align w:val="center"/>
          </w:tcPr>
          <w:p w:rsidR="00AF179D" w:rsidRPr="00B522E6" w:rsidRDefault="00AF179D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vAlign w:val="center"/>
          </w:tcPr>
          <w:p w:rsidR="00AF179D" w:rsidRPr="00B522E6" w:rsidRDefault="00AF179D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4F607B" w:rsidRPr="00863C0A" w:rsidTr="00D305CC">
        <w:trPr>
          <w:trHeight w:val="431"/>
        </w:trPr>
        <w:tc>
          <w:tcPr>
            <w:tcW w:w="2972" w:type="dxa"/>
            <w:vMerge w:val="restart"/>
          </w:tcPr>
          <w:p w:rsidR="004F607B" w:rsidRDefault="004F607B" w:rsidP="00FF2D53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Q6 :</w:t>
            </w:r>
          </w:p>
          <w:p w:rsidR="004F607B" w:rsidRPr="00B522E6" w:rsidRDefault="004F607B" w:rsidP="00D305CC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Argumentez </w:t>
            </w:r>
            <w:r w:rsidR="007E7D2B">
              <w:rPr>
                <w:rFonts w:ascii="Arial" w:hAnsi="Arial"/>
              </w:rPr>
              <w:t xml:space="preserve">sur </w:t>
            </w:r>
            <w:r>
              <w:rPr>
                <w:rFonts w:ascii="Arial" w:hAnsi="Arial"/>
              </w:rPr>
              <w:t xml:space="preserve">l’intérêt </w:t>
            </w:r>
            <w:r w:rsidR="007E7D2B">
              <w:rPr>
                <w:rFonts w:ascii="Arial" w:hAnsi="Arial"/>
              </w:rPr>
              <w:t xml:space="preserve">de reprendre </w:t>
            </w:r>
            <w:r>
              <w:rPr>
                <w:rFonts w:ascii="Arial" w:hAnsi="Arial"/>
              </w:rPr>
              <w:t xml:space="preserve">ou non </w:t>
            </w:r>
            <w:proofErr w:type="spellStart"/>
            <w:r>
              <w:rPr>
                <w:rFonts w:ascii="Arial" w:hAnsi="Arial"/>
              </w:rPr>
              <w:t>Lisboatrans</w:t>
            </w:r>
            <w:proofErr w:type="spellEnd"/>
            <w:r>
              <w:rPr>
                <w:rFonts w:ascii="Arial" w:hAnsi="Arial"/>
              </w:rPr>
              <w:t xml:space="preserve"> </w:t>
            </w:r>
            <w:r w:rsidR="007E7D2B">
              <w:rPr>
                <w:rFonts w:ascii="Arial" w:hAnsi="Arial"/>
              </w:rPr>
              <w:t>en ter</w:t>
            </w:r>
            <w:r w:rsidR="007E7D2B" w:rsidRPr="007E7D2B">
              <w:rPr>
                <w:rFonts w:ascii="Arial" w:hAnsi="Arial"/>
              </w:rPr>
              <w:t>mes</w:t>
            </w:r>
            <w:r w:rsidR="007E7D2B">
              <w:rPr>
                <w:rFonts w:ascii="Arial" w:hAnsi="Arial"/>
                <w:b/>
              </w:rPr>
              <w:t xml:space="preserve"> </w:t>
            </w:r>
            <w:r w:rsidR="007E7D2B" w:rsidRPr="007E7D2B">
              <w:rPr>
                <w:rFonts w:ascii="Arial" w:hAnsi="Arial"/>
              </w:rPr>
              <w:t xml:space="preserve">de profitabilité et </w:t>
            </w:r>
            <w:r w:rsidR="00D305CC">
              <w:rPr>
                <w:rFonts w:ascii="Arial" w:hAnsi="Arial"/>
              </w:rPr>
              <w:t>au niveau commercial</w:t>
            </w:r>
            <w:r w:rsidR="007E7D2B">
              <w:rPr>
                <w:rFonts w:ascii="Arial" w:hAnsi="Arial"/>
                <w:b/>
              </w:rPr>
              <w:t xml:space="preserve"> (</w:t>
            </w:r>
            <w:r w:rsidRPr="00C6106D">
              <w:rPr>
                <w:rFonts w:ascii="Arial" w:hAnsi="Arial"/>
                <w:b/>
              </w:rPr>
              <w:t>7 points)</w:t>
            </w:r>
          </w:p>
        </w:tc>
        <w:tc>
          <w:tcPr>
            <w:tcW w:w="2977" w:type="dxa"/>
            <w:vAlign w:val="center"/>
          </w:tcPr>
          <w:p w:rsidR="004F607B" w:rsidRPr="00B522E6" w:rsidRDefault="004F607B" w:rsidP="00FF2D53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Pertinence de l’argumentation</w:t>
            </w:r>
          </w:p>
        </w:tc>
        <w:tc>
          <w:tcPr>
            <w:tcW w:w="4707" w:type="dxa"/>
            <w:vAlign w:val="center"/>
          </w:tcPr>
          <w:p w:rsidR="007E7D2B" w:rsidRDefault="007E7D2B" w:rsidP="007E7D2B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Comparaison 2020 - 202</w:t>
            </w:r>
            <w:r w:rsidR="00D305CC">
              <w:rPr>
                <w:rFonts w:ascii="Arial" w:hAnsi="Arial"/>
              </w:rPr>
              <w:t>1des SIG, production, VA et EBE = I</w:t>
            </w:r>
          </w:p>
          <w:p w:rsidR="007E7D2B" w:rsidRDefault="00D305CC" w:rsidP="007E7D2B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Rappel des résultats de la c</w:t>
            </w:r>
            <w:r w:rsidR="007E7D2B">
              <w:rPr>
                <w:rFonts w:ascii="Arial" w:hAnsi="Arial"/>
              </w:rPr>
              <w:t xml:space="preserve">omparaison avec les données du secteur = </w:t>
            </w:r>
            <w:r>
              <w:rPr>
                <w:rFonts w:ascii="Arial" w:hAnsi="Arial"/>
              </w:rPr>
              <w:t>I</w:t>
            </w:r>
          </w:p>
          <w:p w:rsidR="004F607B" w:rsidRDefault="00D305CC" w:rsidP="00FF2D53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Aspect</w:t>
            </w:r>
            <w:r w:rsidR="00993A7D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commercial </w:t>
            </w:r>
            <w:r w:rsidR="00993A7D">
              <w:rPr>
                <w:rFonts w:ascii="Arial" w:hAnsi="Arial"/>
              </w:rPr>
              <w:t xml:space="preserve">= </w:t>
            </w:r>
            <w:r>
              <w:rPr>
                <w:rFonts w:ascii="Arial" w:hAnsi="Arial"/>
              </w:rPr>
              <w:t>I</w:t>
            </w:r>
          </w:p>
          <w:p w:rsidR="00993A7D" w:rsidRDefault="00D305CC" w:rsidP="00FF2D53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 aspects évoqués = S</w:t>
            </w:r>
          </w:p>
          <w:p w:rsidR="00D305CC" w:rsidRDefault="00D305CC" w:rsidP="00FF2D53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3 aspects = TS</w:t>
            </w:r>
          </w:p>
          <w:p w:rsidR="00D305CC" w:rsidRDefault="00D305CC" w:rsidP="00FF2D53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Si recopie uniquement = TI</w:t>
            </w:r>
          </w:p>
          <w:p w:rsidR="00B24FDD" w:rsidRPr="00B522E6" w:rsidRDefault="00B24FDD" w:rsidP="00FF2D53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950" w:type="dxa"/>
            <w:vAlign w:val="center"/>
          </w:tcPr>
          <w:p w:rsidR="004F607B" w:rsidRPr="00B522E6" w:rsidRDefault="004F607B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49" w:type="dxa"/>
            <w:vAlign w:val="center"/>
          </w:tcPr>
          <w:p w:rsidR="004F607B" w:rsidRPr="00B522E6" w:rsidRDefault="004F607B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Align w:val="center"/>
          </w:tcPr>
          <w:p w:rsidR="004F607B" w:rsidRPr="00B522E6" w:rsidRDefault="004F607B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Align w:val="center"/>
          </w:tcPr>
          <w:p w:rsidR="004F607B" w:rsidRPr="00B522E6" w:rsidRDefault="004F607B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Align w:val="center"/>
          </w:tcPr>
          <w:p w:rsidR="004F607B" w:rsidRPr="00B522E6" w:rsidRDefault="004F607B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vAlign w:val="center"/>
          </w:tcPr>
          <w:p w:rsidR="004F607B" w:rsidRPr="00B522E6" w:rsidRDefault="004F607B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4F607B" w:rsidRPr="00863C0A" w:rsidTr="00D305CC">
        <w:trPr>
          <w:trHeight w:val="431"/>
        </w:trPr>
        <w:tc>
          <w:tcPr>
            <w:tcW w:w="2972" w:type="dxa"/>
            <w:vMerge/>
          </w:tcPr>
          <w:p w:rsidR="004F607B" w:rsidRPr="00B522E6" w:rsidRDefault="004F607B" w:rsidP="00FF2D53">
            <w:pPr>
              <w:spacing w:after="0"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2977" w:type="dxa"/>
            <w:vAlign w:val="center"/>
          </w:tcPr>
          <w:p w:rsidR="004F607B" w:rsidRPr="00B522E6" w:rsidRDefault="004F607B" w:rsidP="00FF2D53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Cohérence du raisonnement</w:t>
            </w:r>
          </w:p>
        </w:tc>
        <w:tc>
          <w:tcPr>
            <w:tcW w:w="4707" w:type="dxa"/>
            <w:vAlign w:val="center"/>
          </w:tcPr>
          <w:p w:rsidR="009A5DD5" w:rsidRDefault="00993A7D" w:rsidP="00FF2D53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Reprendre l’objectif des transports </w:t>
            </w:r>
            <w:proofErr w:type="gramStart"/>
            <w:r>
              <w:rPr>
                <w:rFonts w:ascii="Arial" w:hAnsi="Arial"/>
              </w:rPr>
              <w:t xml:space="preserve">Coste </w:t>
            </w:r>
            <w:r w:rsidR="00B24FDD">
              <w:rPr>
                <w:rFonts w:ascii="Arial" w:hAnsi="Arial"/>
              </w:rPr>
              <w:t xml:space="preserve"> +</w:t>
            </w:r>
            <w:proofErr w:type="gramEnd"/>
            <w:r w:rsidR="00B24FDD">
              <w:rPr>
                <w:rFonts w:ascii="Arial" w:hAnsi="Arial"/>
              </w:rPr>
              <w:t xml:space="preserve"> </w:t>
            </w:r>
            <w:r w:rsidR="00D305CC">
              <w:rPr>
                <w:rFonts w:ascii="Arial" w:hAnsi="Arial"/>
              </w:rPr>
              <w:t>structure de la réponse</w:t>
            </w:r>
          </w:p>
          <w:p w:rsidR="004F607B" w:rsidRDefault="009A5DD5" w:rsidP="009A5DD5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Lien avec la profitabilité de </w:t>
            </w:r>
            <w:proofErr w:type="spellStart"/>
            <w:r w:rsidR="00993A7D">
              <w:rPr>
                <w:rFonts w:ascii="Arial" w:hAnsi="Arial"/>
              </w:rPr>
              <w:t>Lisboatrans</w:t>
            </w:r>
            <w:proofErr w:type="spellEnd"/>
          </w:p>
          <w:p w:rsidR="009A5DD5" w:rsidRPr="00B522E6" w:rsidRDefault="009A5DD5" w:rsidP="009A5DD5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Lien avec l’activité comm</w:t>
            </w:r>
            <w:r w:rsidR="00B24FDD">
              <w:rPr>
                <w:rFonts w:ascii="Arial" w:hAnsi="Arial"/>
              </w:rPr>
              <w:t xml:space="preserve">erciale de </w:t>
            </w:r>
            <w:proofErr w:type="spellStart"/>
            <w:r w:rsidR="00B24FDD">
              <w:rPr>
                <w:rFonts w:ascii="Arial" w:hAnsi="Arial"/>
              </w:rPr>
              <w:t>Lisboatrans</w:t>
            </w:r>
            <w:proofErr w:type="spellEnd"/>
          </w:p>
        </w:tc>
        <w:tc>
          <w:tcPr>
            <w:tcW w:w="950" w:type="dxa"/>
            <w:vAlign w:val="center"/>
          </w:tcPr>
          <w:p w:rsidR="004F607B" w:rsidRPr="00B522E6" w:rsidRDefault="004F607B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49" w:type="dxa"/>
            <w:vAlign w:val="center"/>
          </w:tcPr>
          <w:p w:rsidR="004F607B" w:rsidRPr="00B522E6" w:rsidRDefault="004F607B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Align w:val="center"/>
          </w:tcPr>
          <w:p w:rsidR="004F607B" w:rsidRPr="00B522E6" w:rsidRDefault="004F607B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Align w:val="center"/>
          </w:tcPr>
          <w:p w:rsidR="004F607B" w:rsidRPr="00B522E6" w:rsidRDefault="004F607B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Align w:val="center"/>
          </w:tcPr>
          <w:p w:rsidR="004F607B" w:rsidRPr="00B522E6" w:rsidRDefault="004F607B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vAlign w:val="center"/>
          </w:tcPr>
          <w:p w:rsidR="004F607B" w:rsidRPr="00B522E6" w:rsidRDefault="004F607B" w:rsidP="00FF2D53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CE0DE8" w:rsidRPr="00863C0A" w:rsidTr="00FF2D53">
        <w:trPr>
          <w:trHeight w:val="415"/>
        </w:trPr>
        <w:tc>
          <w:tcPr>
            <w:tcW w:w="14726" w:type="dxa"/>
            <w:gridSpan w:val="9"/>
            <w:vAlign w:val="center"/>
          </w:tcPr>
          <w:p w:rsidR="00CE0DE8" w:rsidRPr="00B522E6" w:rsidRDefault="00CE0DE8" w:rsidP="00FF2D53">
            <w:pPr>
              <w:spacing w:after="0" w:line="240" w:lineRule="auto"/>
              <w:rPr>
                <w:rFonts w:ascii="Arial" w:hAnsi="Arial"/>
              </w:rPr>
            </w:pPr>
            <w:r w:rsidRPr="00B522E6">
              <w:rPr>
                <w:rFonts w:ascii="Arial" w:hAnsi="Arial"/>
                <w:b/>
                <w:bCs/>
              </w:rPr>
              <w:lastRenderedPageBreak/>
              <w:t>Dossier 3 : 25 points</w:t>
            </w:r>
          </w:p>
        </w:tc>
      </w:tr>
      <w:tr w:rsidR="00E32272" w:rsidRPr="00863C0A" w:rsidTr="00E32272">
        <w:tc>
          <w:tcPr>
            <w:tcW w:w="2972" w:type="dxa"/>
          </w:tcPr>
          <w:p w:rsidR="00E32272" w:rsidRPr="00B522E6" w:rsidRDefault="00E32272" w:rsidP="00E32272">
            <w:pPr>
              <w:spacing w:after="0" w:line="240" w:lineRule="auto"/>
              <w:jc w:val="both"/>
              <w:rPr>
                <w:rFonts w:ascii="Arial" w:hAnsi="Arial"/>
              </w:rPr>
            </w:pPr>
            <w:r w:rsidRPr="00B522E6">
              <w:rPr>
                <w:rFonts w:ascii="Arial" w:hAnsi="Arial"/>
              </w:rPr>
              <w:t>Q1 :</w:t>
            </w:r>
          </w:p>
          <w:p w:rsidR="00E32272" w:rsidRPr="00B522E6" w:rsidRDefault="00E32272" w:rsidP="00D220FD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Démontrez que </w:t>
            </w:r>
            <w:proofErr w:type="spellStart"/>
            <w:r>
              <w:rPr>
                <w:rFonts w:ascii="Arial" w:hAnsi="Arial"/>
              </w:rPr>
              <w:t>Pharmatrans</w:t>
            </w:r>
            <w:proofErr w:type="spellEnd"/>
            <w:r>
              <w:rPr>
                <w:rFonts w:ascii="Arial" w:hAnsi="Arial"/>
              </w:rPr>
              <w:t xml:space="preserve"> est en mesure de répondre à la nouvelle demande</w:t>
            </w:r>
            <w:r w:rsidRPr="00B522E6">
              <w:rPr>
                <w:rFonts w:ascii="Arial" w:hAnsi="Arial"/>
              </w:rPr>
              <w:t xml:space="preserve"> </w:t>
            </w:r>
            <w:r w:rsidRPr="006E1465">
              <w:rPr>
                <w:rFonts w:ascii="Arial" w:hAnsi="Arial"/>
                <w:b/>
              </w:rPr>
              <w:t>(1</w:t>
            </w:r>
            <w:r w:rsidR="00D220FD">
              <w:rPr>
                <w:rFonts w:ascii="Arial" w:hAnsi="Arial"/>
                <w:b/>
              </w:rPr>
              <w:t>0</w:t>
            </w:r>
            <w:r w:rsidRPr="006E1465">
              <w:rPr>
                <w:rFonts w:ascii="Arial" w:hAnsi="Arial"/>
                <w:b/>
              </w:rPr>
              <w:t xml:space="preserve"> points)</w:t>
            </w:r>
            <w:r w:rsidRPr="00B522E6">
              <w:rPr>
                <w:rFonts w:ascii="Arial" w:hAnsi="Arial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E32272" w:rsidRPr="00E32272" w:rsidRDefault="00E32272" w:rsidP="00E32272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E32272">
              <w:rPr>
                <w:rFonts w:ascii="Arial" w:hAnsi="Arial"/>
              </w:rPr>
              <w:t>Cohérence du raisonnement</w:t>
            </w:r>
          </w:p>
        </w:tc>
        <w:tc>
          <w:tcPr>
            <w:tcW w:w="4707" w:type="dxa"/>
            <w:vAlign w:val="center"/>
          </w:tcPr>
          <w:p w:rsidR="00E32272" w:rsidRDefault="00D220FD" w:rsidP="00E32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Identification d’1 seul critère + réponse = TI</w:t>
            </w:r>
          </w:p>
          <w:p w:rsidR="00D220FD" w:rsidRDefault="00D220FD" w:rsidP="00E32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Jusqu’à 3 critères + réponse = I</w:t>
            </w:r>
          </w:p>
          <w:p w:rsidR="00D220FD" w:rsidRDefault="00D220FD" w:rsidP="00E32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5 critères + réponse = S</w:t>
            </w:r>
          </w:p>
          <w:p w:rsidR="00D220FD" w:rsidRDefault="00D220FD" w:rsidP="00E32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Au-delà = TS</w:t>
            </w:r>
          </w:p>
          <w:p w:rsidR="00D220FD" w:rsidRPr="00B522E6" w:rsidRDefault="00D220FD" w:rsidP="00E32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Attention la réponse doit être adaptée et ciblée, pas de recopie du texte sans sélection</w:t>
            </w:r>
          </w:p>
        </w:tc>
        <w:tc>
          <w:tcPr>
            <w:tcW w:w="950" w:type="dxa"/>
            <w:vAlign w:val="center"/>
          </w:tcPr>
          <w:p w:rsidR="00E32272" w:rsidRPr="00B522E6" w:rsidRDefault="00E32272" w:rsidP="00E32272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49" w:type="dxa"/>
            <w:vAlign w:val="center"/>
          </w:tcPr>
          <w:p w:rsidR="00E32272" w:rsidRPr="00B522E6" w:rsidRDefault="00E32272" w:rsidP="00E32272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Align w:val="center"/>
          </w:tcPr>
          <w:p w:rsidR="00E32272" w:rsidRPr="00B522E6" w:rsidRDefault="00E32272" w:rsidP="00E32272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Align w:val="center"/>
          </w:tcPr>
          <w:p w:rsidR="00E32272" w:rsidRPr="00B522E6" w:rsidRDefault="00E32272" w:rsidP="00E32272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Align w:val="center"/>
          </w:tcPr>
          <w:p w:rsidR="00E32272" w:rsidRPr="00B522E6" w:rsidRDefault="00E32272" w:rsidP="00E32272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vAlign w:val="center"/>
          </w:tcPr>
          <w:p w:rsidR="00E32272" w:rsidRPr="00B522E6" w:rsidRDefault="00E32272" w:rsidP="00E32272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35576F" w:rsidRPr="00863C0A" w:rsidTr="00AC55CD">
        <w:trPr>
          <w:trHeight w:val="1380"/>
        </w:trPr>
        <w:tc>
          <w:tcPr>
            <w:tcW w:w="2972" w:type="dxa"/>
          </w:tcPr>
          <w:p w:rsidR="0035576F" w:rsidRPr="00B522E6" w:rsidRDefault="0035576F" w:rsidP="00E32272">
            <w:pPr>
              <w:spacing w:after="0" w:line="240" w:lineRule="auto"/>
              <w:jc w:val="both"/>
              <w:rPr>
                <w:rFonts w:ascii="Arial" w:hAnsi="Arial"/>
              </w:rPr>
            </w:pPr>
            <w:r w:rsidRPr="00B522E6">
              <w:rPr>
                <w:rFonts w:ascii="Arial" w:hAnsi="Arial"/>
              </w:rPr>
              <w:t xml:space="preserve">Q2 : </w:t>
            </w:r>
          </w:p>
          <w:p w:rsidR="0035576F" w:rsidRPr="00B522E6" w:rsidRDefault="0035576F" w:rsidP="0035576F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Proposez 2 indicateurs</w:t>
            </w:r>
            <w:r w:rsidRPr="00B522E6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qui permettront de mesurer la qualité de service et de répondre aux attentes des laboratoires (</w:t>
            </w:r>
            <w:r w:rsidRPr="0035576F">
              <w:rPr>
                <w:rFonts w:ascii="Arial" w:hAnsi="Arial"/>
                <w:b/>
              </w:rPr>
              <w:t>6 points)</w:t>
            </w:r>
          </w:p>
        </w:tc>
        <w:tc>
          <w:tcPr>
            <w:tcW w:w="2977" w:type="dxa"/>
            <w:vAlign w:val="center"/>
          </w:tcPr>
          <w:p w:rsidR="0035576F" w:rsidRPr="00B522E6" w:rsidRDefault="0035576F" w:rsidP="00D220FD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Pertinence </w:t>
            </w:r>
            <w:r w:rsidRPr="00B522E6">
              <w:rPr>
                <w:rFonts w:ascii="Arial" w:hAnsi="Arial"/>
              </w:rPr>
              <w:t xml:space="preserve">des </w:t>
            </w:r>
            <w:r>
              <w:rPr>
                <w:rFonts w:ascii="Arial" w:hAnsi="Arial"/>
              </w:rPr>
              <w:t>indi</w:t>
            </w:r>
            <w:r w:rsidRPr="00B522E6">
              <w:rPr>
                <w:rFonts w:ascii="Arial" w:hAnsi="Arial"/>
              </w:rPr>
              <w:t>ca</w:t>
            </w:r>
            <w:r>
              <w:rPr>
                <w:rFonts w:ascii="Arial" w:hAnsi="Arial"/>
              </w:rPr>
              <w:t xml:space="preserve">teurs proposés </w:t>
            </w:r>
          </w:p>
        </w:tc>
        <w:tc>
          <w:tcPr>
            <w:tcW w:w="4707" w:type="dxa"/>
          </w:tcPr>
          <w:p w:rsidR="0035576F" w:rsidRDefault="0035576F" w:rsidP="00E32272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Indicateurs uniquement cités = TI</w:t>
            </w:r>
          </w:p>
          <w:p w:rsidR="0035576F" w:rsidRDefault="0035576F" w:rsidP="00E32272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 indicateur cité et expliqué = I</w:t>
            </w:r>
          </w:p>
          <w:p w:rsidR="0035576F" w:rsidRPr="00B522E6" w:rsidRDefault="0035576F" w:rsidP="00E32272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 indicateurs cités et expliqués = TS</w:t>
            </w:r>
          </w:p>
        </w:tc>
        <w:tc>
          <w:tcPr>
            <w:tcW w:w="950" w:type="dxa"/>
            <w:vAlign w:val="center"/>
          </w:tcPr>
          <w:p w:rsidR="0035576F" w:rsidRPr="00B522E6" w:rsidRDefault="0035576F" w:rsidP="0035576F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49" w:type="dxa"/>
            <w:vAlign w:val="center"/>
          </w:tcPr>
          <w:p w:rsidR="0035576F" w:rsidRPr="00B522E6" w:rsidRDefault="0035576F" w:rsidP="0035576F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Align w:val="center"/>
          </w:tcPr>
          <w:p w:rsidR="0035576F" w:rsidRPr="00B522E6" w:rsidRDefault="0035576F" w:rsidP="00E32272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Align w:val="center"/>
          </w:tcPr>
          <w:p w:rsidR="0035576F" w:rsidRPr="00B522E6" w:rsidRDefault="0035576F" w:rsidP="00E32272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35576F" w:rsidRPr="00B522E6" w:rsidRDefault="0035576F" w:rsidP="0035576F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F2090A" w:rsidRPr="00863C0A" w:rsidTr="00A36929">
        <w:trPr>
          <w:trHeight w:val="1380"/>
        </w:trPr>
        <w:tc>
          <w:tcPr>
            <w:tcW w:w="2972" w:type="dxa"/>
          </w:tcPr>
          <w:p w:rsidR="00F2090A" w:rsidRPr="00B522E6" w:rsidRDefault="00F2090A" w:rsidP="00E32272">
            <w:pPr>
              <w:spacing w:after="0" w:line="240" w:lineRule="auto"/>
              <w:jc w:val="both"/>
              <w:rPr>
                <w:rFonts w:ascii="Arial" w:hAnsi="Arial"/>
              </w:rPr>
            </w:pPr>
            <w:r w:rsidRPr="00B522E6">
              <w:rPr>
                <w:rFonts w:ascii="Arial" w:hAnsi="Arial"/>
              </w:rPr>
              <w:t xml:space="preserve">Q3 : </w:t>
            </w:r>
          </w:p>
          <w:p w:rsidR="00F2090A" w:rsidRPr="00B522E6" w:rsidRDefault="00F2090A" w:rsidP="0035576F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Présent</w:t>
            </w:r>
            <w:r w:rsidRPr="00B522E6">
              <w:rPr>
                <w:rFonts w:ascii="Arial" w:hAnsi="Arial"/>
              </w:rPr>
              <w:t>ez</w:t>
            </w:r>
            <w:r>
              <w:rPr>
                <w:rFonts w:ascii="Arial" w:hAnsi="Arial"/>
              </w:rPr>
              <w:t xml:space="preserve"> 2 actions pour inciter et permettre à d’autres conducteurs de réaliser ce type de transport (contenu, objectif, résultat</w:t>
            </w:r>
            <w:r w:rsidRPr="00B522E6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attendu …) </w:t>
            </w:r>
            <w:r w:rsidRPr="00B522E6">
              <w:rPr>
                <w:rFonts w:ascii="Arial" w:hAnsi="Arial"/>
              </w:rPr>
              <w:t>(</w:t>
            </w:r>
            <w:r w:rsidRPr="0035576F">
              <w:rPr>
                <w:rFonts w:ascii="Arial" w:hAnsi="Arial"/>
                <w:b/>
              </w:rPr>
              <w:t>5 points)</w:t>
            </w:r>
          </w:p>
        </w:tc>
        <w:tc>
          <w:tcPr>
            <w:tcW w:w="2977" w:type="dxa"/>
          </w:tcPr>
          <w:p w:rsidR="00F2090A" w:rsidRPr="00B522E6" w:rsidRDefault="00F2090A" w:rsidP="00F2090A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Pistes d’amélioration</w:t>
            </w:r>
          </w:p>
        </w:tc>
        <w:tc>
          <w:tcPr>
            <w:tcW w:w="4707" w:type="dxa"/>
          </w:tcPr>
          <w:p w:rsidR="00F2090A" w:rsidRDefault="00F2090A" w:rsidP="0035576F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 ou 2 actions uniquement citées ou inadaptées = TI</w:t>
            </w:r>
          </w:p>
          <w:p w:rsidR="00F2090A" w:rsidRDefault="00F2090A" w:rsidP="0035576F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 action citée et détaillée = I</w:t>
            </w:r>
          </w:p>
          <w:p w:rsidR="00F2090A" w:rsidRPr="00B522E6" w:rsidRDefault="00F2090A" w:rsidP="0035576F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 actions citées et détaillées = S ou TS selon contenu et présentation</w:t>
            </w:r>
          </w:p>
        </w:tc>
        <w:tc>
          <w:tcPr>
            <w:tcW w:w="950" w:type="dxa"/>
            <w:vAlign w:val="center"/>
          </w:tcPr>
          <w:p w:rsidR="00F2090A" w:rsidRPr="00B522E6" w:rsidRDefault="00F2090A" w:rsidP="00E32272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49" w:type="dxa"/>
            <w:vAlign w:val="center"/>
          </w:tcPr>
          <w:p w:rsidR="00F2090A" w:rsidRPr="00B522E6" w:rsidRDefault="00F2090A" w:rsidP="00E32272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Align w:val="center"/>
          </w:tcPr>
          <w:p w:rsidR="00F2090A" w:rsidRPr="00B522E6" w:rsidRDefault="00F2090A" w:rsidP="00E32272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Align w:val="center"/>
          </w:tcPr>
          <w:p w:rsidR="00F2090A" w:rsidRPr="00B522E6" w:rsidRDefault="00F2090A" w:rsidP="00E32272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Align w:val="center"/>
          </w:tcPr>
          <w:p w:rsidR="00F2090A" w:rsidRPr="00B522E6" w:rsidRDefault="00F2090A" w:rsidP="00E32272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vAlign w:val="center"/>
          </w:tcPr>
          <w:p w:rsidR="00F2090A" w:rsidRPr="00B522E6" w:rsidRDefault="00F2090A" w:rsidP="00F2090A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F2090A" w:rsidRPr="00863C0A" w:rsidTr="00574D1A">
        <w:trPr>
          <w:trHeight w:val="1380"/>
        </w:trPr>
        <w:tc>
          <w:tcPr>
            <w:tcW w:w="2972" w:type="dxa"/>
          </w:tcPr>
          <w:p w:rsidR="00F2090A" w:rsidRPr="00B522E6" w:rsidRDefault="00F2090A" w:rsidP="00E32272">
            <w:pPr>
              <w:spacing w:after="0" w:line="240" w:lineRule="auto"/>
              <w:jc w:val="both"/>
              <w:rPr>
                <w:rFonts w:ascii="Arial" w:hAnsi="Arial"/>
              </w:rPr>
            </w:pPr>
            <w:r w:rsidRPr="00B522E6">
              <w:rPr>
                <w:rFonts w:ascii="Arial" w:hAnsi="Arial"/>
              </w:rPr>
              <w:t xml:space="preserve">Q4: </w:t>
            </w:r>
          </w:p>
          <w:p w:rsidR="00F2090A" w:rsidRPr="00B522E6" w:rsidRDefault="00F2090A" w:rsidP="00F2090A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Présentez aux conducteurs les avantages financiers du passage de conducteur courte distance à celui de longue distance.</w:t>
            </w:r>
            <w:r w:rsidRPr="00B522E6">
              <w:rPr>
                <w:rFonts w:ascii="Arial" w:hAnsi="Arial"/>
              </w:rPr>
              <w:t xml:space="preserve"> (</w:t>
            </w:r>
            <w:r w:rsidRPr="00F2090A">
              <w:rPr>
                <w:rFonts w:ascii="Arial" w:hAnsi="Arial"/>
                <w:b/>
              </w:rPr>
              <w:t>4 points</w:t>
            </w:r>
            <w:r w:rsidRPr="00B522E6">
              <w:rPr>
                <w:rFonts w:ascii="Arial" w:hAnsi="Arial"/>
              </w:rPr>
              <w:t>)</w:t>
            </w:r>
          </w:p>
        </w:tc>
        <w:tc>
          <w:tcPr>
            <w:tcW w:w="2977" w:type="dxa"/>
            <w:vAlign w:val="center"/>
          </w:tcPr>
          <w:p w:rsidR="00F2090A" w:rsidRPr="00E32272" w:rsidRDefault="00F2090A" w:rsidP="00F2090A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E32272">
              <w:rPr>
                <w:rFonts w:ascii="Arial" w:eastAsia="Arial" w:hAnsi="Arial"/>
                <w:color w:val="000000"/>
              </w:rPr>
              <w:t>Pertinence de l’argumentation</w:t>
            </w:r>
          </w:p>
        </w:tc>
        <w:tc>
          <w:tcPr>
            <w:tcW w:w="4707" w:type="dxa"/>
          </w:tcPr>
          <w:p w:rsidR="00F2090A" w:rsidRDefault="00024ECF" w:rsidP="00E32272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 élément indiqué = TI</w:t>
            </w:r>
          </w:p>
          <w:p w:rsidR="00024ECF" w:rsidRDefault="00024ECF" w:rsidP="00E32272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 éléments =I</w:t>
            </w:r>
          </w:p>
          <w:p w:rsidR="00024ECF" w:rsidRDefault="00024ECF" w:rsidP="00E32272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Si tous les éléments sauf la rémunération garantie d’amplitude citée = I</w:t>
            </w:r>
          </w:p>
          <w:p w:rsidR="00024ECF" w:rsidRDefault="00024ECF" w:rsidP="00E32272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Si tous les éléments sauf indemnités forfaitaires majorées = S</w:t>
            </w:r>
          </w:p>
          <w:p w:rsidR="00024ECF" w:rsidRPr="00B522E6" w:rsidRDefault="00024ECF" w:rsidP="00024ECF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Tous les éléments cités et expliqués = TS</w:t>
            </w:r>
          </w:p>
        </w:tc>
        <w:tc>
          <w:tcPr>
            <w:tcW w:w="950" w:type="dxa"/>
            <w:vAlign w:val="center"/>
          </w:tcPr>
          <w:p w:rsidR="00F2090A" w:rsidRPr="00B522E6" w:rsidRDefault="00F2090A" w:rsidP="00E32272">
            <w:pPr>
              <w:spacing w:after="0" w:line="240" w:lineRule="auto"/>
              <w:jc w:val="center"/>
              <w:rPr>
                <w:rFonts w:ascii="Arial" w:hAnsi="Arial"/>
              </w:rPr>
            </w:pPr>
            <w:bookmarkStart w:id="0" w:name="_GoBack"/>
            <w:bookmarkEnd w:id="0"/>
          </w:p>
        </w:tc>
        <w:tc>
          <w:tcPr>
            <w:tcW w:w="849" w:type="dxa"/>
            <w:vAlign w:val="center"/>
          </w:tcPr>
          <w:p w:rsidR="00F2090A" w:rsidRPr="00B522E6" w:rsidRDefault="00F2090A" w:rsidP="00E32272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Align w:val="center"/>
          </w:tcPr>
          <w:p w:rsidR="00F2090A" w:rsidRPr="00B522E6" w:rsidRDefault="00F2090A" w:rsidP="00E32272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Align w:val="center"/>
          </w:tcPr>
          <w:p w:rsidR="00F2090A" w:rsidRPr="00B522E6" w:rsidRDefault="00F2090A" w:rsidP="00E32272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vAlign w:val="center"/>
          </w:tcPr>
          <w:p w:rsidR="00F2090A" w:rsidRPr="00B522E6" w:rsidRDefault="00F2090A" w:rsidP="00E32272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570" w:type="dxa"/>
            <w:vAlign w:val="center"/>
          </w:tcPr>
          <w:p w:rsidR="00F2090A" w:rsidRPr="00B522E6" w:rsidRDefault="00F2090A" w:rsidP="00E32272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</w:tbl>
    <w:p w:rsidR="00CE0DE8" w:rsidRPr="00863C0A" w:rsidRDefault="00CE0DE8" w:rsidP="00CE0D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</w:p>
    <w:p w:rsidR="00EE1692" w:rsidRDefault="00EE1692"/>
    <w:sectPr w:rsidR="00EE1692" w:rsidSect="00B522E6">
      <w:pgSz w:w="16838" w:h="11906" w:orient="landscape"/>
      <w:pgMar w:top="709" w:right="851" w:bottom="567" w:left="1276" w:header="708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755A9"/>
    <w:multiLevelType w:val="hybridMultilevel"/>
    <w:tmpl w:val="F8C09C84"/>
    <w:lvl w:ilvl="0" w:tplc="FA46E5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E8"/>
    <w:rsid w:val="00024ECF"/>
    <w:rsid w:val="00036161"/>
    <w:rsid w:val="00076E4F"/>
    <w:rsid w:val="0011123D"/>
    <w:rsid w:val="0014375C"/>
    <w:rsid w:val="0018666A"/>
    <w:rsid w:val="00321D76"/>
    <w:rsid w:val="0035576F"/>
    <w:rsid w:val="0036768F"/>
    <w:rsid w:val="003A6D3A"/>
    <w:rsid w:val="003C2B73"/>
    <w:rsid w:val="004F607B"/>
    <w:rsid w:val="005975B4"/>
    <w:rsid w:val="005D08E4"/>
    <w:rsid w:val="005E4C66"/>
    <w:rsid w:val="006A2B43"/>
    <w:rsid w:val="006C264D"/>
    <w:rsid w:val="006E1465"/>
    <w:rsid w:val="00707D26"/>
    <w:rsid w:val="00726BF9"/>
    <w:rsid w:val="007C4971"/>
    <w:rsid w:val="007E3AE0"/>
    <w:rsid w:val="007E40C7"/>
    <w:rsid w:val="007E7D2B"/>
    <w:rsid w:val="008E64D8"/>
    <w:rsid w:val="00993A7D"/>
    <w:rsid w:val="009A5DD5"/>
    <w:rsid w:val="00A135E1"/>
    <w:rsid w:val="00A16C11"/>
    <w:rsid w:val="00A31CF9"/>
    <w:rsid w:val="00AC4CEA"/>
    <w:rsid w:val="00AF179D"/>
    <w:rsid w:val="00B24FDD"/>
    <w:rsid w:val="00B75EA7"/>
    <w:rsid w:val="00BB1B32"/>
    <w:rsid w:val="00BF5E8B"/>
    <w:rsid w:val="00C33AFC"/>
    <w:rsid w:val="00C6106D"/>
    <w:rsid w:val="00CE0DE8"/>
    <w:rsid w:val="00D220FD"/>
    <w:rsid w:val="00D305CC"/>
    <w:rsid w:val="00DC3517"/>
    <w:rsid w:val="00DC3B43"/>
    <w:rsid w:val="00E32272"/>
    <w:rsid w:val="00E502F0"/>
    <w:rsid w:val="00E72B85"/>
    <w:rsid w:val="00EE1692"/>
    <w:rsid w:val="00F2090A"/>
    <w:rsid w:val="00F530FB"/>
    <w:rsid w:val="00F9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F08C6"/>
  <w15:chartTrackingRefBased/>
  <w15:docId w15:val="{C67DD1F3-FC1E-4130-B0C4-F5B8A2B3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DE8"/>
    <w:pPr>
      <w:spacing w:after="200" w:line="276" w:lineRule="auto"/>
    </w:pPr>
    <w:rPr>
      <w:rFonts w:ascii="Calibri" w:eastAsia="PMingLiU" w:hAnsi="Calibri" w:cs="Arial"/>
      <w:lang w:eastAsia="zh-TW"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0DE8"/>
    <w:pPr>
      <w:spacing w:after="0"/>
      <w:ind w:left="720"/>
      <w:contextualSpacing/>
      <w:jc w:val="both"/>
    </w:pPr>
    <w:rPr>
      <w:rFonts w:eastAsia="Calibri" w:cs="Times New Roman"/>
      <w:lang w:eastAsia="en-US" w:bidi="ar-SA"/>
    </w:rPr>
  </w:style>
  <w:style w:type="table" w:styleId="Grilledutableau">
    <w:name w:val="Table Grid"/>
    <w:basedOn w:val="TableauNormal"/>
    <w:uiPriority w:val="59"/>
    <w:rsid w:val="00CE0D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36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6161"/>
    <w:rPr>
      <w:rFonts w:ascii="Segoe UI" w:eastAsia="PMingLiU" w:hAnsi="Segoe UI" w:cs="Segoe UI"/>
      <w:sz w:val="18"/>
      <w:szCs w:val="18"/>
      <w:lang w:eastAsia="zh-TW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769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</dc:creator>
  <cp:keywords/>
  <dc:description/>
  <cp:lastModifiedBy>A ADM10-E</cp:lastModifiedBy>
  <cp:revision>4</cp:revision>
  <cp:lastPrinted>2021-12-16T08:17:00Z</cp:lastPrinted>
  <dcterms:created xsi:type="dcterms:W3CDTF">2023-01-19T08:53:00Z</dcterms:created>
  <dcterms:modified xsi:type="dcterms:W3CDTF">2023-01-23T08:34:00Z</dcterms:modified>
</cp:coreProperties>
</file>