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FF" w:rsidRDefault="007922FF" w:rsidP="007922FF">
      <w:pPr>
        <w:jc w:val="center"/>
        <w:rPr>
          <w:b/>
        </w:rPr>
      </w:pPr>
    </w:p>
    <w:p w:rsidR="007922FF" w:rsidRPr="00F05D8D" w:rsidRDefault="007922FF" w:rsidP="007922FF">
      <w:pPr>
        <w:jc w:val="center"/>
        <w:rPr>
          <w:b/>
          <w:sz w:val="24"/>
        </w:rPr>
      </w:pPr>
      <w:r w:rsidRPr="00F05D8D">
        <w:rPr>
          <w:b/>
          <w:sz w:val="24"/>
        </w:rPr>
        <w:t>ÉPREUVE ORALE DE CONTR</w:t>
      </w:r>
      <w:r w:rsidR="006C327A">
        <w:rPr>
          <w:b/>
          <w:sz w:val="24"/>
        </w:rPr>
        <w:t>O</w:t>
      </w:r>
      <w:r w:rsidRPr="00F05D8D">
        <w:rPr>
          <w:b/>
          <w:sz w:val="24"/>
        </w:rPr>
        <w:t>LE</w:t>
      </w:r>
      <w:r w:rsidR="00FA79FA">
        <w:rPr>
          <w:b/>
          <w:sz w:val="24"/>
        </w:rPr>
        <w:t xml:space="preserve"> RHC</w:t>
      </w:r>
    </w:p>
    <w:p w:rsidR="007922FF" w:rsidRDefault="007922FF"/>
    <w:p w:rsidR="007922FF" w:rsidRPr="00D52C7F" w:rsidRDefault="003F3167" w:rsidP="00D52C7F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FF0000"/>
          <w:sz w:val="28"/>
        </w:rPr>
      </w:pPr>
      <w:r w:rsidRPr="00D52C7F">
        <w:rPr>
          <w:b/>
          <w:color w:val="FF0000"/>
          <w:sz w:val="28"/>
        </w:rPr>
        <w:t>Éléments</w:t>
      </w:r>
      <w:r w:rsidR="00F05D8D" w:rsidRPr="00D52C7F">
        <w:rPr>
          <w:b/>
          <w:color w:val="FF0000"/>
          <w:sz w:val="28"/>
        </w:rPr>
        <w:t xml:space="preserve"> de corrigé </w:t>
      </w:r>
      <w:r w:rsidR="007922FF" w:rsidRPr="00D52C7F">
        <w:rPr>
          <w:b/>
          <w:color w:val="FF0000"/>
          <w:sz w:val="28"/>
        </w:rPr>
        <w:t xml:space="preserve">n° </w:t>
      </w:r>
      <w:r w:rsidR="002A1420">
        <w:rPr>
          <w:b/>
          <w:color w:val="FF0000"/>
          <w:sz w:val="28"/>
        </w:rPr>
        <w:t>1</w:t>
      </w:r>
    </w:p>
    <w:p w:rsidR="00241057" w:rsidRDefault="00241057" w:rsidP="00241057"/>
    <w:p w:rsidR="00241057" w:rsidRDefault="00241057" w:rsidP="00241057">
      <w:pPr>
        <w:jc w:val="center"/>
        <w:rPr>
          <w:b/>
          <w:sz w:val="24"/>
        </w:rPr>
      </w:pPr>
      <w:r w:rsidRPr="00FA79FA">
        <w:rPr>
          <w:b/>
          <w:sz w:val="24"/>
        </w:rPr>
        <w:t xml:space="preserve">La SARL </w:t>
      </w:r>
      <w:r w:rsidR="00200A47" w:rsidRPr="00FA79FA">
        <w:rPr>
          <w:b/>
          <w:sz w:val="24"/>
        </w:rPr>
        <w:t>COSMETIC</w:t>
      </w:r>
    </w:p>
    <w:p w:rsidR="00FA79FA" w:rsidRDefault="00FA79FA" w:rsidP="00241057">
      <w:pPr>
        <w:jc w:val="center"/>
        <w:rPr>
          <w:b/>
          <w:sz w:val="24"/>
        </w:rPr>
      </w:pPr>
    </w:p>
    <w:p w:rsidR="00241057" w:rsidRPr="00161034" w:rsidRDefault="00241057" w:rsidP="00241057">
      <w:pPr>
        <w:rPr>
          <w:sz w:val="8"/>
        </w:rPr>
      </w:pPr>
    </w:p>
    <w:p w:rsidR="009024DB" w:rsidRPr="00161034" w:rsidRDefault="009024DB" w:rsidP="009024DB">
      <w:pPr>
        <w:pStyle w:val="Paragraphedeliste"/>
        <w:numPr>
          <w:ilvl w:val="1"/>
          <w:numId w:val="2"/>
        </w:numPr>
        <w:rPr>
          <w:sz w:val="20"/>
        </w:rPr>
      </w:pPr>
      <w:r w:rsidRPr="00161034">
        <w:rPr>
          <w:sz w:val="20"/>
        </w:rPr>
        <w:t>Identifier le type de réunion. Justifier la réponse.</w:t>
      </w:r>
    </w:p>
    <w:tbl>
      <w:tblPr>
        <w:tblStyle w:val="Grilledutableau"/>
        <w:tblW w:w="0" w:type="auto"/>
        <w:tblLook w:val="04A0"/>
      </w:tblPr>
      <w:tblGrid>
        <w:gridCol w:w="10346"/>
      </w:tblGrid>
      <w:tr w:rsidR="00F05D8D" w:rsidRPr="00161034" w:rsidTr="00F05D8D">
        <w:tc>
          <w:tcPr>
            <w:tcW w:w="10346" w:type="dxa"/>
          </w:tcPr>
          <w:p w:rsidR="00F05D8D" w:rsidRPr="00161034" w:rsidRDefault="00F05D8D" w:rsidP="00E07072">
            <w:pPr>
              <w:jc w:val="both"/>
              <w:rPr>
                <w:sz w:val="20"/>
              </w:rPr>
            </w:pPr>
            <w:r w:rsidRPr="00161034">
              <w:rPr>
                <w:sz w:val="20"/>
              </w:rPr>
              <w:t xml:space="preserve">C’est une </w:t>
            </w:r>
            <w:r w:rsidRPr="00161034">
              <w:rPr>
                <w:b/>
                <w:sz w:val="20"/>
                <w:highlight w:val="yellow"/>
              </w:rPr>
              <w:t>réunion de résolution de problème</w:t>
            </w:r>
            <w:r w:rsidR="00FA0A2B" w:rsidRPr="00161034">
              <w:rPr>
                <w:sz w:val="20"/>
              </w:rPr>
              <w:t xml:space="preserve">. Le problème étant de </w:t>
            </w:r>
            <w:r w:rsidRPr="00161034">
              <w:rPr>
                <w:sz w:val="20"/>
              </w:rPr>
              <w:t xml:space="preserve"> </w:t>
            </w:r>
            <w:r w:rsidRPr="00161034">
              <w:rPr>
                <w:b/>
                <w:sz w:val="20"/>
                <w:highlight w:val="yellow"/>
              </w:rPr>
              <w:t xml:space="preserve">définir le profil </w:t>
            </w:r>
            <w:r w:rsidR="00AA3D82" w:rsidRPr="00161034">
              <w:rPr>
                <w:b/>
                <w:sz w:val="20"/>
                <w:highlight w:val="yellow"/>
              </w:rPr>
              <w:t xml:space="preserve"> et le niveau de formation </w:t>
            </w:r>
            <w:r w:rsidRPr="00161034">
              <w:rPr>
                <w:b/>
                <w:sz w:val="20"/>
                <w:highlight w:val="yellow"/>
              </w:rPr>
              <w:t>du salarié à recruter</w:t>
            </w:r>
            <w:r w:rsidR="00AA3D82" w:rsidRPr="00161034">
              <w:rPr>
                <w:sz w:val="20"/>
              </w:rPr>
              <w:t xml:space="preserve"> pour pallier le départ prochain en retraite de l’assistante de direction.</w:t>
            </w:r>
          </w:p>
        </w:tc>
      </w:tr>
    </w:tbl>
    <w:p w:rsidR="00F05D8D" w:rsidRDefault="00F05D8D" w:rsidP="00F05D8D">
      <w:pPr>
        <w:rPr>
          <w:sz w:val="20"/>
        </w:rPr>
      </w:pPr>
    </w:p>
    <w:p w:rsidR="00FA79FA" w:rsidRPr="00161034" w:rsidRDefault="00FA79FA" w:rsidP="00F05D8D">
      <w:pPr>
        <w:rPr>
          <w:sz w:val="20"/>
        </w:rPr>
      </w:pPr>
    </w:p>
    <w:p w:rsidR="009024DB" w:rsidRPr="00161034" w:rsidRDefault="00FA79FA" w:rsidP="009024DB">
      <w:pPr>
        <w:pStyle w:val="Paragraphedeliste"/>
        <w:numPr>
          <w:ilvl w:val="1"/>
          <w:numId w:val="2"/>
        </w:numPr>
        <w:rPr>
          <w:sz w:val="20"/>
        </w:rPr>
      </w:pPr>
      <w:r>
        <w:rPr>
          <w:sz w:val="20"/>
        </w:rPr>
        <w:t>Montrer</w:t>
      </w:r>
      <w:r w:rsidR="00FF2547" w:rsidRPr="00161034">
        <w:rPr>
          <w:sz w:val="20"/>
        </w:rPr>
        <w:t xml:space="preserve"> que le dirigeant, Hugo Mercier, remplit toutes les conditions pour rendre la réunion efficace.</w:t>
      </w:r>
    </w:p>
    <w:tbl>
      <w:tblPr>
        <w:tblStyle w:val="Grilledutableau"/>
        <w:tblW w:w="0" w:type="auto"/>
        <w:tblLook w:val="04A0"/>
      </w:tblPr>
      <w:tblGrid>
        <w:gridCol w:w="3652"/>
        <w:gridCol w:w="6694"/>
      </w:tblGrid>
      <w:tr w:rsidR="00FA0A2B" w:rsidRPr="00161034" w:rsidTr="00FA0A2B">
        <w:tc>
          <w:tcPr>
            <w:tcW w:w="10346" w:type="dxa"/>
            <w:gridSpan w:val="2"/>
          </w:tcPr>
          <w:p w:rsidR="00D60936" w:rsidRPr="00161034" w:rsidRDefault="00D60936" w:rsidP="00E07072">
            <w:pPr>
              <w:jc w:val="both"/>
              <w:rPr>
                <w:sz w:val="20"/>
              </w:rPr>
            </w:pPr>
            <w:r w:rsidRPr="00161034">
              <w:rPr>
                <w:sz w:val="20"/>
              </w:rPr>
              <w:t xml:space="preserve">Hugo Mercier est </w:t>
            </w:r>
            <w:r w:rsidRPr="00161034">
              <w:rPr>
                <w:b/>
                <w:sz w:val="20"/>
              </w:rPr>
              <w:t xml:space="preserve">l’animateur de la réunion. </w:t>
            </w:r>
            <w:r w:rsidRPr="00161034">
              <w:rPr>
                <w:sz w:val="20"/>
              </w:rPr>
              <w:t>Plusieurs conditions doivent être respectées pour rendre la réunion efficace</w:t>
            </w:r>
            <w:r w:rsidR="003F3167" w:rsidRPr="00161034">
              <w:rPr>
                <w:sz w:val="20"/>
              </w:rPr>
              <w:t> :</w:t>
            </w:r>
          </w:p>
        </w:tc>
      </w:tr>
      <w:tr w:rsidR="00035AD1" w:rsidRPr="00161034" w:rsidTr="00CC7F89">
        <w:tc>
          <w:tcPr>
            <w:tcW w:w="3652" w:type="dxa"/>
            <w:vAlign w:val="center"/>
          </w:tcPr>
          <w:p w:rsidR="00035AD1" w:rsidRPr="00161034" w:rsidRDefault="00035AD1" w:rsidP="00CC7F89">
            <w:pPr>
              <w:pStyle w:val="Paragraphedeliste"/>
              <w:numPr>
                <w:ilvl w:val="0"/>
                <w:numId w:val="9"/>
              </w:numPr>
              <w:rPr>
                <w:sz w:val="20"/>
              </w:rPr>
            </w:pPr>
            <w:r w:rsidRPr="00161034">
              <w:rPr>
                <w:sz w:val="20"/>
              </w:rPr>
              <w:t xml:space="preserve">En amont : </w:t>
            </w:r>
            <w:r w:rsidRPr="00161034">
              <w:rPr>
                <w:b/>
                <w:sz w:val="20"/>
                <w:highlight w:val="yellow"/>
              </w:rPr>
              <w:t>il a préparé la réunion</w:t>
            </w:r>
            <w:r w:rsidRPr="00161034">
              <w:rPr>
                <w:b/>
                <w:sz w:val="20"/>
              </w:rPr>
              <w:t xml:space="preserve"> </w:t>
            </w:r>
            <w:r w:rsidRPr="00161034">
              <w:rPr>
                <w:i/>
                <w:sz w:val="20"/>
              </w:rPr>
              <w:t>(on suppose qu’il l’a fait)</w:t>
            </w:r>
          </w:p>
        </w:tc>
        <w:tc>
          <w:tcPr>
            <w:tcW w:w="6694" w:type="dxa"/>
          </w:tcPr>
          <w:p w:rsidR="00035AD1" w:rsidRPr="00161034" w:rsidRDefault="00BF1ECB" w:rsidP="00E07072">
            <w:pPr>
              <w:jc w:val="both"/>
              <w:rPr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Convoquer</w:t>
            </w:r>
            <w:r w:rsidR="00035AD1" w:rsidRPr="00161034">
              <w:rPr>
                <w:sz w:val="20"/>
                <w:highlight w:val="yellow"/>
              </w:rPr>
              <w:t xml:space="preserve"> </w:t>
            </w:r>
            <w:r w:rsidR="00035AD1" w:rsidRPr="00161034">
              <w:rPr>
                <w:sz w:val="20"/>
              </w:rPr>
              <w:t xml:space="preserve">en tant et en heure les 2 participants – </w:t>
            </w:r>
            <w:r w:rsidR="00035AD1" w:rsidRPr="00161034">
              <w:rPr>
                <w:b/>
                <w:sz w:val="20"/>
                <w:highlight w:val="yellow"/>
              </w:rPr>
              <w:t>déterminer l’ordre du jour</w:t>
            </w:r>
            <w:r w:rsidR="00035AD1" w:rsidRPr="00161034">
              <w:rPr>
                <w:sz w:val="20"/>
                <w:highlight w:val="yellow"/>
              </w:rPr>
              <w:t xml:space="preserve"> </w:t>
            </w:r>
            <w:r w:rsidR="00035AD1" w:rsidRPr="00161034">
              <w:rPr>
                <w:sz w:val="20"/>
              </w:rPr>
              <w:t xml:space="preserve">(ici : élaborer le profil du salarié à recruter) – </w:t>
            </w:r>
            <w:r w:rsidR="00035AD1" w:rsidRPr="00161034">
              <w:rPr>
                <w:b/>
                <w:sz w:val="20"/>
                <w:highlight w:val="yellow"/>
              </w:rPr>
              <w:t>préparer les questions</w:t>
            </w:r>
            <w:r w:rsidR="00035AD1" w:rsidRPr="00161034">
              <w:rPr>
                <w:sz w:val="20"/>
                <w:highlight w:val="yellow"/>
              </w:rPr>
              <w:t xml:space="preserve"> </w:t>
            </w:r>
            <w:r w:rsidR="00035AD1" w:rsidRPr="00161034">
              <w:rPr>
                <w:sz w:val="20"/>
              </w:rPr>
              <w:t>à poser qui permettent de dresser le profil - vérifier le matériel - etc.</w:t>
            </w:r>
          </w:p>
        </w:tc>
      </w:tr>
      <w:tr w:rsidR="00035AD1" w:rsidRPr="00161034" w:rsidTr="00CC7F89">
        <w:tc>
          <w:tcPr>
            <w:tcW w:w="3652" w:type="dxa"/>
            <w:vAlign w:val="center"/>
          </w:tcPr>
          <w:p w:rsidR="00035AD1" w:rsidRPr="00161034" w:rsidRDefault="00035AD1" w:rsidP="00CC7F89">
            <w:pPr>
              <w:pStyle w:val="Paragraphedeliste"/>
              <w:numPr>
                <w:ilvl w:val="0"/>
                <w:numId w:val="9"/>
              </w:numPr>
              <w:rPr>
                <w:sz w:val="20"/>
              </w:rPr>
            </w:pPr>
            <w:r w:rsidRPr="00161034">
              <w:rPr>
                <w:sz w:val="20"/>
              </w:rPr>
              <w:t xml:space="preserve">Pendant la réunion : </w:t>
            </w:r>
            <w:r w:rsidRPr="00161034">
              <w:rPr>
                <w:b/>
                <w:sz w:val="20"/>
                <w:highlight w:val="yellow"/>
              </w:rPr>
              <w:t>il s’est centré sur l’objectif</w:t>
            </w:r>
          </w:p>
        </w:tc>
        <w:tc>
          <w:tcPr>
            <w:tcW w:w="6694" w:type="dxa"/>
          </w:tcPr>
          <w:p w:rsidR="00035AD1" w:rsidRPr="00161034" w:rsidRDefault="00035AD1" w:rsidP="00E07072">
            <w:pPr>
              <w:jc w:val="both"/>
              <w:rPr>
                <w:i/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Il a rappelé l’ordre du jour</w:t>
            </w:r>
            <w:r w:rsidRPr="00161034">
              <w:rPr>
                <w:sz w:val="20"/>
                <w:highlight w:val="yellow"/>
              </w:rPr>
              <w:t> </w:t>
            </w:r>
            <w:r w:rsidRPr="00161034">
              <w:rPr>
                <w:sz w:val="20"/>
              </w:rPr>
              <w:t xml:space="preserve">: </w:t>
            </w:r>
            <w:r w:rsidRPr="00161034">
              <w:rPr>
                <w:i/>
                <w:sz w:val="20"/>
              </w:rPr>
              <w:t>« … définir dans les grandes lignes le profil du candidat… »</w:t>
            </w:r>
          </w:p>
          <w:p w:rsidR="00035AD1" w:rsidRPr="00161034" w:rsidRDefault="00035AD1" w:rsidP="00E07072">
            <w:pPr>
              <w:jc w:val="both"/>
              <w:rPr>
                <w:i/>
                <w:sz w:val="20"/>
              </w:rPr>
            </w:pPr>
          </w:p>
          <w:p w:rsidR="00035AD1" w:rsidRPr="00161034" w:rsidRDefault="00035AD1" w:rsidP="00E07072">
            <w:pPr>
              <w:jc w:val="both"/>
              <w:rPr>
                <w:i/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Il mène le débat</w:t>
            </w:r>
            <w:r w:rsidRPr="00161034">
              <w:rPr>
                <w:sz w:val="20"/>
                <w:highlight w:val="yellow"/>
              </w:rPr>
              <w:t> </w:t>
            </w:r>
            <w:r w:rsidRPr="00161034">
              <w:rPr>
                <w:sz w:val="20"/>
              </w:rPr>
              <w:t xml:space="preserve">: car il pose les questions et guide les réponses  vers les points à aborder : </w:t>
            </w:r>
            <w:r w:rsidRPr="00161034">
              <w:rPr>
                <w:i/>
                <w:sz w:val="20"/>
              </w:rPr>
              <w:t>« réfléchissons au niveau de formation… » - « quel sera le niveau de formation…? »</w:t>
            </w:r>
          </w:p>
          <w:p w:rsidR="00035AD1" w:rsidRPr="00161034" w:rsidRDefault="00035AD1" w:rsidP="00E07072">
            <w:pPr>
              <w:jc w:val="both"/>
              <w:rPr>
                <w:i/>
                <w:sz w:val="20"/>
              </w:rPr>
            </w:pPr>
          </w:p>
          <w:p w:rsidR="00035AD1" w:rsidRPr="00161034" w:rsidRDefault="00035AD1" w:rsidP="00E07072">
            <w:pPr>
              <w:jc w:val="both"/>
              <w:rPr>
                <w:i/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Il règle les tensions</w:t>
            </w:r>
            <w:r w:rsidRPr="00161034">
              <w:rPr>
                <w:sz w:val="20"/>
              </w:rPr>
              <w:t xml:space="preserve"> </w:t>
            </w:r>
            <w:r w:rsidR="00BF1ECB" w:rsidRPr="00161034">
              <w:rPr>
                <w:sz w:val="20"/>
              </w:rPr>
              <w:t xml:space="preserve"> (évite les conflits) </w:t>
            </w:r>
            <w:r w:rsidRPr="00161034">
              <w:rPr>
                <w:sz w:val="20"/>
              </w:rPr>
              <w:t xml:space="preserve">lorsque Caroline hausse le ton : </w:t>
            </w:r>
            <w:r w:rsidRPr="00161034">
              <w:rPr>
                <w:i/>
                <w:sz w:val="20"/>
              </w:rPr>
              <w:t>« Chère Caroline, il me sera très difficile de trouver une perle telle que vous »</w:t>
            </w:r>
          </w:p>
          <w:p w:rsidR="00035AD1" w:rsidRPr="00161034" w:rsidRDefault="00035AD1" w:rsidP="00E07072">
            <w:pPr>
              <w:jc w:val="both"/>
              <w:rPr>
                <w:i/>
                <w:sz w:val="20"/>
              </w:rPr>
            </w:pPr>
          </w:p>
          <w:p w:rsidR="00035AD1" w:rsidRPr="00161034" w:rsidRDefault="00035AD1" w:rsidP="00E07072">
            <w:pPr>
              <w:jc w:val="both"/>
              <w:rPr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Il favorise les échanges</w:t>
            </w:r>
            <w:r w:rsidRPr="00161034">
              <w:rPr>
                <w:sz w:val="20"/>
              </w:rPr>
              <w:t>, suscite la prise de parole</w:t>
            </w:r>
          </w:p>
          <w:p w:rsidR="00BF1ECB" w:rsidRPr="00161034" w:rsidRDefault="00BF1ECB" w:rsidP="00E07072">
            <w:pPr>
              <w:jc w:val="both"/>
              <w:rPr>
                <w:sz w:val="20"/>
              </w:rPr>
            </w:pPr>
          </w:p>
          <w:p w:rsidR="00BF1ECB" w:rsidRPr="00161034" w:rsidRDefault="00BF1ECB" w:rsidP="00E07072">
            <w:pPr>
              <w:jc w:val="both"/>
              <w:rPr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 xml:space="preserve">Il </w:t>
            </w:r>
            <w:r w:rsidR="00CC7F89">
              <w:rPr>
                <w:b/>
                <w:sz w:val="20"/>
                <w:highlight w:val="yellow"/>
              </w:rPr>
              <w:t xml:space="preserve">reformule, </w:t>
            </w:r>
            <w:r w:rsidRPr="00161034">
              <w:rPr>
                <w:b/>
                <w:sz w:val="20"/>
                <w:highlight w:val="yellow"/>
              </w:rPr>
              <w:t>synthétise les idées</w:t>
            </w:r>
            <w:r w:rsidRPr="00161034">
              <w:rPr>
                <w:sz w:val="20"/>
              </w:rPr>
              <w:t xml:space="preserve">, les propos de Caroline, et </w:t>
            </w:r>
            <w:r w:rsidRPr="00161034">
              <w:rPr>
                <w:b/>
                <w:sz w:val="20"/>
                <w:highlight w:val="yellow"/>
              </w:rPr>
              <w:t>prend les décisions</w:t>
            </w:r>
            <w:r w:rsidRPr="00161034">
              <w:rPr>
                <w:sz w:val="20"/>
              </w:rPr>
              <w:t xml:space="preserve"> : </w:t>
            </w:r>
            <w:r w:rsidRPr="00161034">
              <w:rPr>
                <w:i/>
                <w:sz w:val="20"/>
              </w:rPr>
              <w:t xml:space="preserve">« convenons d’un bac +2 » - « convenons d’une expérience… d’une année » </w:t>
            </w:r>
          </w:p>
        </w:tc>
      </w:tr>
    </w:tbl>
    <w:p w:rsidR="00CC7F89" w:rsidRDefault="00CC7F89" w:rsidP="00CC7F89">
      <w:pPr>
        <w:pStyle w:val="Paragraphedeliste"/>
        <w:ind w:left="792"/>
        <w:rPr>
          <w:sz w:val="20"/>
        </w:rPr>
      </w:pPr>
    </w:p>
    <w:p w:rsidR="00FA79FA" w:rsidRDefault="00FA79FA" w:rsidP="00CC7F89">
      <w:pPr>
        <w:pStyle w:val="Paragraphedeliste"/>
        <w:ind w:left="792"/>
        <w:rPr>
          <w:sz w:val="20"/>
        </w:rPr>
      </w:pPr>
    </w:p>
    <w:p w:rsidR="00FF2547" w:rsidRPr="00161034" w:rsidRDefault="00FA79FA" w:rsidP="009024DB">
      <w:pPr>
        <w:pStyle w:val="Paragraphedeliste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Caractériser </w:t>
      </w:r>
      <w:r w:rsidR="00FF2547" w:rsidRPr="00161034">
        <w:rPr>
          <w:sz w:val="20"/>
        </w:rPr>
        <w:t xml:space="preserve">la situation de conflit entre Caroline Durand et Jean </w:t>
      </w:r>
      <w:r w:rsidR="000420DD" w:rsidRPr="00161034">
        <w:rPr>
          <w:sz w:val="20"/>
        </w:rPr>
        <w:t>Leclerc, Justifier la réponse.</w:t>
      </w:r>
    </w:p>
    <w:tbl>
      <w:tblPr>
        <w:tblStyle w:val="Grilledutableau"/>
        <w:tblW w:w="0" w:type="auto"/>
        <w:tblLook w:val="04A0"/>
      </w:tblPr>
      <w:tblGrid>
        <w:gridCol w:w="2093"/>
        <w:gridCol w:w="8253"/>
      </w:tblGrid>
      <w:tr w:rsidR="00BF1ECB" w:rsidRPr="00161034" w:rsidTr="00460C44">
        <w:trPr>
          <w:trHeight w:val="550"/>
        </w:trPr>
        <w:tc>
          <w:tcPr>
            <w:tcW w:w="2093" w:type="dxa"/>
            <w:vAlign w:val="center"/>
          </w:tcPr>
          <w:p w:rsidR="00BF1ECB" w:rsidRPr="00161034" w:rsidRDefault="00BF1ECB" w:rsidP="00460C44">
            <w:pPr>
              <w:rPr>
                <w:sz w:val="20"/>
              </w:rPr>
            </w:pPr>
            <w:r w:rsidRPr="00161034">
              <w:rPr>
                <w:sz w:val="20"/>
              </w:rPr>
              <w:t>Forme du conflit</w:t>
            </w:r>
          </w:p>
        </w:tc>
        <w:tc>
          <w:tcPr>
            <w:tcW w:w="8253" w:type="dxa"/>
          </w:tcPr>
          <w:p w:rsidR="00BF1ECB" w:rsidRPr="00161034" w:rsidRDefault="00BF1ECB" w:rsidP="00E07072">
            <w:pPr>
              <w:jc w:val="both"/>
              <w:rPr>
                <w:i/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Conflit ouvert</w:t>
            </w:r>
            <w:r w:rsidRPr="00161034">
              <w:rPr>
                <w:sz w:val="20"/>
              </w:rPr>
              <w:t xml:space="preserve"> (ou déclaré) car les </w:t>
            </w:r>
            <w:r w:rsidRPr="00161034">
              <w:rPr>
                <w:b/>
                <w:sz w:val="20"/>
              </w:rPr>
              <w:t>propos et les signes non verbaux sont exprimés</w:t>
            </w:r>
            <w:r w:rsidRPr="00161034">
              <w:rPr>
                <w:sz w:val="20"/>
              </w:rPr>
              <w:t> : Ex. : Caroline hausse le ton car Jean Leclerc recadre la discussion sur le niveau de formation alors qu’elle mettait l’accent sur les qualités (savoir-être) nécessaires pour occuper le poste.</w:t>
            </w:r>
          </w:p>
        </w:tc>
      </w:tr>
      <w:tr w:rsidR="00D00B3B" w:rsidRPr="00161034" w:rsidTr="00460C44">
        <w:tc>
          <w:tcPr>
            <w:tcW w:w="2093" w:type="dxa"/>
            <w:vAlign w:val="center"/>
          </w:tcPr>
          <w:p w:rsidR="00D00B3B" w:rsidRPr="00161034" w:rsidRDefault="00D00B3B" w:rsidP="00460C44">
            <w:pPr>
              <w:rPr>
                <w:sz w:val="20"/>
              </w:rPr>
            </w:pPr>
            <w:r w:rsidRPr="00161034">
              <w:rPr>
                <w:sz w:val="20"/>
              </w:rPr>
              <w:t>Source du conflit</w:t>
            </w:r>
          </w:p>
        </w:tc>
        <w:tc>
          <w:tcPr>
            <w:tcW w:w="8253" w:type="dxa"/>
          </w:tcPr>
          <w:p w:rsidR="00D00B3B" w:rsidRPr="00161034" w:rsidRDefault="00D00B3B" w:rsidP="00E07072">
            <w:pPr>
              <w:jc w:val="both"/>
              <w:rPr>
                <w:b/>
                <w:sz w:val="20"/>
                <w:highlight w:val="yellow"/>
              </w:rPr>
            </w:pPr>
            <w:r w:rsidRPr="00161034">
              <w:rPr>
                <w:b/>
                <w:sz w:val="20"/>
                <w:highlight w:val="yellow"/>
              </w:rPr>
              <w:t>Interprétation erronée</w:t>
            </w:r>
            <w:r w:rsidRPr="00161034">
              <w:rPr>
                <w:b/>
                <w:sz w:val="20"/>
              </w:rPr>
              <w:t> : Caroline n’a pas la même perception du profil à recruter que ses supérieurs hiérarchique</w:t>
            </w:r>
            <w:r w:rsidR="0073636B">
              <w:rPr>
                <w:b/>
                <w:sz w:val="20"/>
              </w:rPr>
              <w:t>s</w:t>
            </w:r>
          </w:p>
        </w:tc>
      </w:tr>
      <w:tr w:rsidR="00D00B3B" w:rsidRPr="00161034" w:rsidTr="00460C44">
        <w:tc>
          <w:tcPr>
            <w:tcW w:w="2093" w:type="dxa"/>
            <w:vAlign w:val="center"/>
          </w:tcPr>
          <w:p w:rsidR="00D00B3B" w:rsidRPr="00161034" w:rsidRDefault="00D00B3B" w:rsidP="00460C44">
            <w:pPr>
              <w:rPr>
                <w:sz w:val="20"/>
              </w:rPr>
            </w:pPr>
            <w:r w:rsidRPr="00161034">
              <w:rPr>
                <w:sz w:val="20"/>
              </w:rPr>
              <w:t>Type de conflit</w:t>
            </w:r>
          </w:p>
        </w:tc>
        <w:tc>
          <w:tcPr>
            <w:tcW w:w="8253" w:type="dxa"/>
          </w:tcPr>
          <w:p w:rsidR="00D00B3B" w:rsidRPr="00161034" w:rsidRDefault="00D00B3B" w:rsidP="0073636B">
            <w:pPr>
              <w:jc w:val="both"/>
              <w:rPr>
                <w:sz w:val="20"/>
                <w:highlight w:val="yellow"/>
              </w:rPr>
            </w:pPr>
            <w:r w:rsidRPr="00161034">
              <w:rPr>
                <w:b/>
                <w:sz w:val="20"/>
                <w:highlight w:val="yellow"/>
              </w:rPr>
              <w:t>Conflit d’idéologie (ou d’opinion</w:t>
            </w:r>
            <w:r w:rsidRPr="00161034">
              <w:rPr>
                <w:sz w:val="20"/>
                <w:highlight w:val="yellow"/>
              </w:rPr>
              <w:t xml:space="preserve">) </w:t>
            </w:r>
            <w:r w:rsidRPr="00161034">
              <w:rPr>
                <w:sz w:val="20"/>
              </w:rPr>
              <w:t xml:space="preserve">car </w:t>
            </w:r>
            <w:r w:rsidRPr="00161034">
              <w:rPr>
                <w:b/>
                <w:sz w:val="20"/>
              </w:rPr>
              <w:t>Caroline n’a pas les mêmes  appréciations (ou mêmes valeurs) que J. Leclerc sur le profil du candidat à recruter</w:t>
            </w:r>
            <w:r w:rsidRPr="00161034">
              <w:rPr>
                <w:sz w:val="20"/>
              </w:rPr>
              <w:t xml:space="preserve"> (savoir-être – expérience – formation).</w:t>
            </w:r>
          </w:p>
        </w:tc>
      </w:tr>
    </w:tbl>
    <w:p w:rsidR="00161034" w:rsidRDefault="00161034" w:rsidP="000420DD">
      <w:pPr>
        <w:pStyle w:val="Paragraphedeliste"/>
        <w:ind w:left="792"/>
        <w:rPr>
          <w:sz w:val="20"/>
        </w:rPr>
      </w:pPr>
    </w:p>
    <w:p w:rsidR="000420DD" w:rsidRPr="00161034" w:rsidRDefault="000420DD" w:rsidP="00FA79FA">
      <w:pPr>
        <w:pStyle w:val="Paragraphedeliste"/>
        <w:numPr>
          <w:ilvl w:val="1"/>
          <w:numId w:val="2"/>
        </w:numPr>
        <w:rPr>
          <w:sz w:val="20"/>
        </w:rPr>
      </w:pPr>
      <w:r w:rsidRPr="00161034">
        <w:rPr>
          <w:sz w:val="20"/>
        </w:rPr>
        <w:t>Identifier et justifier les attitudes des 3 membres de la réunion face à ce conflit.</w:t>
      </w:r>
    </w:p>
    <w:tbl>
      <w:tblPr>
        <w:tblStyle w:val="Grilledutableau"/>
        <w:tblW w:w="0" w:type="auto"/>
        <w:tblLook w:val="04A0"/>
      </w:tblPr>
      <w:tblGrid>
        <w:gridCol w:w="2093"/>
        <w:gridCol w:w="8253"/>
      </w:tblGrid>
      <w:tr w:rsidR="00D00B3B" w:rsidRPr="00161034" w:rsidTr="00460C44">
        <w:tc>
          <w:tcPr>
            <w:tcW w:w="2093" w:type="dxa"/>
            <w:vAlign w:val="center"/>
          </w:tcPr>
          <w:p w:rsidR="00D00B3B" w:rsidRPr="00161034" w:rsidRDefault="00D00B3B" w:rsidP="00460C44">
            <w:pPr>
              <w:rPr>
                <w:sz w:val="20"/>
              </w:rPr>
            </w:pPr>
            <w:r w:rsidRPr="00161034">
              <w:rPr>
                <w:sz w:val="20"/>
              </w:rPr>
              <w:t>Caroline</w:t>
            </w:r>
          </w:p>
        </w:tc>
        <w:tc>
          <w:tcPr>
            <w:tcW w:w="8253" w:type="dxa"/>
          </w:tcPr>
          <w:p w:rsidR="00D00B3B" w:rsidRPr="00161034" w:rsidRDefault="00D00B3B" w:rsidP="00E07072">
            <w:pPr>
              <w:jc w:val="both"/>
              <w:rPr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Attitude contestataire</w:t>
            </w:r>
            <w:r w:rsidRPr="00161034">
              <w:rPr>
                <w:sz w:val="20"/>
              </w:rPr>
              <w:t xml:space="preserve"> : </w:t>
            </w:r>
            <w:r w:rsidR="00B53175" w:rsidRPr="00161034">
              <w:rPr>
                <w:sz w:val="20"/>
              </w:rPr>
              <w:t>lorsque J. Leclerc met l’accent sur le niveau de qualification « Bac + 2 ». Elle considère que cela n’est pas synonyme de salarié compétent.</w:t>
            </w:r>
          </w:p>
          <w:p w:rsidR="00B53175" w:rsidRPr="00161034" w:rsidRDefault="00B53175" w:rsidP="00E07072">
            <w:pPr>
              <w:jc w:val="both"/>
              <w:rPr>
                <w:sz w:val="20"/>
              </w:rPr>
            </w:pPr>
          </w:p>
          <w:p w:rsidR="00B53175" w:rsidRPr="00161034" w:rsidRDefault="00B53175" w:rsidP="00E07072">
            <w:pPr>
              <w:jc w:val="both"/>
              <w:rPr>
                <w:sz w:val="20"/>
              </w:rPr>
            </w:pPr>
            <w:r w:rsidRPr="00161034">
              <w:rPr>
                <w:sz w:val="20"/>
              </w:rPr>
              <w:t xml:space="preserve">Mais aussi, </w:t>
            </w:r>
            <w:r w:rsidRPr="00161034">
              <w:rPr>
                <w:b/>
                <w:sz w:val="20"/>
                <w:highlight w:val="yellow"/>
              </w:rPr>
              <w:t>l’acceptation</w:t>
            </w:r>
            <w:r w:rsidRPr="00161034">
              <w:rPr>
                <w:sz w:val="20"/>
              </w:rPr>
              <w:t>, car elle se range à l’avis de M. Mercier.</w:t>
            </w:r>
          </w:p>
        </w:tc>
      </w:tr>
      <w:tr w:rsidR="00D00B3B" w:rsidRPr="00161034" w:rsidTr="00460C44">
        <w:tc>
          <w:tcPr>
            <w:tcW w:w="2093" w:type="dxa"/>
            <w:vAlign w:val="center"/>
          </w:tcPr>
          <w:p w:rsidR="00D00B3B" w:rsidRPr="00161034" w:rsidRDefault="00D00B3B" w:rsidP="00460C44">
            <w:pPr>
              <w:rPr>
                <w:sz w:val="20"/>
              </w:rPr>
            </w:pPr>
            <w:r w:rsidRPr="00161034">
              <w:rPr>
                <w:sz w:val="20"/>
              </w:rPr>
              <w:t>Hugo Mercier</w:t>
            </w:r>
          </w:p>
        </w:tc>
        <w:tc>
          <w:tcPr>
            <w:tcW w:w="8253" w:type="dxa"/>
          </w:tcPr>
          <w:p w:rsidR="00D00B3B" w:rsidRPr="00161034" w:rsidRDefault="00B53175" w:rsidP="00E07072">
            <w:pPr>
              <w:jc w:val="both"/>
              <w:rPr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Attitude de collaboration</w:t>
            </w:r>
            <w:r w:rsidRPr="00161034">
              <w:rPr>
                <w:sz w:val="20"/>
                <w:highlight w:val="yellow"/>
              </w:rPr>
              <w:t> </w:t>
            </w:r>
            <w:r w:rsidRPr="00161034">
              <w:rPr>
                <w:sz w:val="20"/>
              </w:rPr>
              <w:t>: il chercher à calmer Caroline, à la faire adhérer aux propositions de J. Leclerc</w:t>
            </w:r>
          </w:p>
        </w:tc>
      </w:tr>
      <w:tr w:rsidR="00D00B3B" w:rsidRPr="00161034" w:rsidTr="00460C44">
        <w:tc>
          <w:tcPr>
            <w:tcW w:w="2093" w:type="dxa"/>
            <w:vAlign w:val="center"/>
          </w:tcPr>
          <w:p w:rsidR="00D00B3B" w:rsidRPr="00161034" w:rsidRDefault="00D00B3B" w:rsidP="00460C44">
            <w:pPr>
              <w:rPr>
                <w:sz w:val="20"/>
              </w:rPr>
            </w:pPr>
            <w:r w:rsidRPr="00161034">
              <w:rPr>
                <w:sz w:val="20"/>
              </w:rPr>
              <w:t>Jean Leclerc</w:t>
            </w:r>
          </w:p>
        </w:tc>
        <w:tc>
          <w:tcPr>
            <w:tcW w:w="8253" w:type="dxa"/>
          </w:tcPr>
          <w:p w:rsidR="00D00B3B" w:rsidRPr="00161034" w:rsidRDefault="00B53175" w:rsidP="00E07072">
            <w:pPr>
              <w:jc w:val="both"/>
              <w:rPr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Attitude contestataire</w:t>
            </w:r>
            <w:r w:rsidRPr="00161034">
              <w:rPr>
                <w:sz w:val="20"/>
              </w:rPr>
              <w:t xml:space="preserve">, mais également une </w:t>
            </w:r>
            <w:r w:rsidRPr="00161034">
              <w:rPr>
                <w:b/>
                <w:sz w:val="20"/>
                <w:highlight w:val="yellow"/>
              </w:rPr>
              <w:t>attitude de rejet</w:t>
            </w:r>
            <w:r w:rsidRPr="00161034">
              <w:rPr>
                <w:sz w:val="20"/>
                <w:highlight w:val="yellow"/>
              </w:rPr>
              <w:t xml:space="preserve"> </w:t>
            </w:r>
            <w:r w:rsidRPr="00161034">
              <w:rPr>
                <w:sz w:val="20"/>
              </w:rPr>
              <w:t>des propos de Caroline. Il veut imposer ses propositions. Ex. : « Il semble ignorer la réponse de Caroline ».</w:t>
            </w:r>
          </w:p>
        </w:tc>
      </w:tr>
    </w:tbl>
    <w:p w:rsidR="00FA79FA" w:rsidRDefault="00FA79FA" w:rsidP="00D00B3B">
      <w:pPr>
        <w:rPr>
          <w:sz w:val="20"/>
        </w:rPr>
      </w:pPr>
    </w:p>
    <w:p w:rsidR="00460C44" w:rsidRPr="00161034" w:rsidRDefault="00460C44" w:rsidP="00D00B3B">
      <w:pPr>
        <w:rPr>
          <w:sz w:val="20"/>
        </w:rPr>
      </w:pPr>
    </w:p>
    <w:p w:rsidR="00CC7F89" w:rsidRPr="00CC7F89" w:rsidRDefault="00CC7F89" w:rsidP="00CC7F89">
      <w:pPr>
        <w:pStyle w:val="Paragraphedeliste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Identifier la qualification </w:t>
      </w:r>
      <w:r w:rsidRPr="00CC7F89">
        <w:rPr>
          <w:sz w:val="20"/>
        </w:rPr>
        <w:t>du salarié à recruter</w:t>
      </w:r>
      <w:r w:rsidR="00E07072">
        <w:rPr>
          <w:sz w:val="20"/>
        </w:rPr>
        <w:t xml:space="preserve"> qui remplacera Caroline Durand</w:t>
      </w:r>
      <w:r w:rsidRPr="00CC7F89">
        <w:rPr>
          <w:sz w:val="20"/>
        </w:rPr>
        <w:t>.</w:t>
      </w:r>
    </w:p>
    <w:tbl>
      <w:tblPr>
        <w:tblStyle w:val="Grilledutableau"/>
        <w:tblW w:w="0" w:type="auto"/>
        <w:tblLook w:val="04A0"/>
      </w:tblPr>
      <w:tblGrid>
        <w:gridCol w:w="10346"/>
      </w:tblGrid>
      <w:tr w:rsidR="00CC7F89" w:rsidRPr="00161034" w:rsidTr="0006469D">
        <w:tc>
          <w:tcPr>
            <w:tcW w:w="10346" w:type="dxa"/>
          </w:tcPr>
          <w:p w:rsidR="00CC7F89" w:rsidRPr="00161034" w:rsidRDefault="00CC7F89" w:rsidP="00CC7F89">
            <w:pPr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 w:rsidRPr="00CC7F89">
              <w:rPr>
                <w:i/>
                <w:sz w:val="20"/>
              </w:rPr>
              <w:t>iplôme et expérienc</w:t>
            </w:r>
            <w:r>
              <w:rPr>
                <w:i/>
                <w:sz w:val="20"/>
              </w:rPr>
              <w:t>e</w:t>
            </w:r>
            <w:r>
              <w:rPr>
                <w:sz w:val="20"/>
              </w:rPr>
              <w:t xml:space="preserve"> : </w:t>
            </w:r>
            <w:r w:rsidRPr="00CC7F89">
              <w:rPr>
                <w:b/>
                <w:sz w:val="20"/>
                <w:highlight w:val="yellow"/>
              </w:rPr>
              <w:t>Bac + 2 ans (BTS)</w:t>
            </w:r>
            <w:r>
              <w:rPr>
                <w:sz w:val="20"/>
              </w:rPr>
              <w:t xml:space="preserve"> et une </w:t>
            </w:r>
            <w:r w:rsidRPr="00CC7F89">
              <w:rPr>
                <w:b/>
                <w:sz w:val="20"/>
                <w:highlight w:val="yellow"/>
              </w:rPr>
              <w:t>expérience d’un an dans un poste similaire</w:t>
            </w:r>
            <w:r w:rsidR="00E07072">
              <w:rPr>
                <w:b/>
                <w:sz w:val="20"/>
              </w:rPr>
              <w:t xml:space="preserve"> (</w:t>
            </w:r>
            <w:proofErr w:type="spellStart"/>
            <w:r w:rsidR="00E07072">
              <w:rPr>
                <w:b/>
                <w:sz w:val="20"/>
              </w:rPr>
              <w:t>assistant-e</w:t>
            </w:r>
            <w:proofErr w:type="spellEnd"/>
            <w:r w:rsidR="00E07072">
              <w:rPr>
                <w:b/>
                <w:sz w:val="20"/>
              </w:rPr>
              <w:t xml:space="preserve"> de direction)</w:t>
            </w:r>
          </w:p>
        </w:tc>
      </w:tr>
    </w:tbl>
    <w:p w:rsidR="00FA79FA" w:rsidRDefault="00FA79FA" w:rsidP="00CC7F89">
      <w:pPr>
        <w:rPr>
          <w:sz w:val="20"/>
        </w:rPr>
      </w:pPr>
    </w:p>
    <w:p w:rsidR="00CC7F89" w:rsidRPr="00FA79FA" w:rsidRDefault="00CC7F89" w:rsidP="00CC7F89">
      <w:pPr>
        <w:rPr>
          <w:sz w:val="12"/>
        </w:rPr>
      </w:pPr>
    </w:p>
    <w:p w:rsidR="00CC7F89" w:rsidRDefault="0006469D" w:rsidP="003F3167">
      <w:pPr>
        <w:pStyle w:val="Paragraphedeliste"/>
        <w:numPr>
          <w:ilvl w:val="1"/>
          <w:numId w:val="2"/>
        </w:numPr>
        <w:rPr>
          <w:sz w:val="20"/>
        </w:rPr>
      </w:pPr>
      <w:r>
        <w:rPr>
          <w:sz w:val="20"/>
        </w:rPr>
        <w:lastRenderedPageBreak/>
        <w:t>Propose</w:t>
      </w:r>
      <w:r w:rsidR="00E07072">
        <w:rPr>
          <w:sz w:val="20"/>
        </w:rPr>
        <w:t>r</w:t>
      </w:r>
      <w:r>
        <w:rPr>
          <w:sz w:val="20"/>
        </w:rPr>
        <w:t xml:space="preserve"> des moyens de recrutement appropriés</w:t>
      </w:r>
      <w:r w:rsidR="00E07072">
        <w:rPr>
          <w:sz w:val="20"/>
        </w:rPr>
        <w:t xml:space="preserve"> pou</w:t>
      </w:r>
      <w:r w:rsidR="00CB505E">
        <w:rPr>
          <w:sz w:val="20"/>
        </w:rPr>
        <w:t xml:space="preserve">r ce </w:t>
      </w:r>
      <w:r w:rsidR="006C327A">
        <w:rPr>
          <w:sz w:val="20"/>
        </w:rPr>
        <w:t xml:space="preserve">poste. </w:t>
      </w:r>
      <w:r w:rsidR="00CF2C80">
        <w:rPr>
          <w:sz w:val="20"/>
        </w:rPr>
        <w:t>Justifier la réponse.</w:t>
      </w:r>
    </w:p>
    <w:tbl>
      <w:tblPr>
        <w:tblStyle w:val="Grilledutableau"/>
        <w:tblW w:w="0" w:type="auto"/>
        <w:tblLook w:val="04A0"/>
      </w:tblPr>
      <w:tblGrid>
        <w:gridCol w:w="10346"/>
      </w:tblGrid>
      <w:tr w:rsidR="0006469D" w:rsidRPr="00161034" w:rsidTr="0006469D">
        <w:tc>
          <w:tcPr>
            <w:tcW w:w="10346" w:type="dxa"/>
          </w:tcPr>
          <w:p w:rsidR="0006469D" w:rsidRDefault="0006469D" w:rsidP="00E0707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Dans le contexte du sujet, il est précisé</w:t>
            </w:r>
            <w:r w:rsidR="00E07072">
              <w:rPr>
                <w:i/>
                <w:sz w:val="20"/>
              </w:rPr>
              <w:t xml:space="preserve"> que le recrutement doit être </w:t>
            </w:r>
            <w:r w:rsidR="00E07072" w:rsidRPr="00E07072">
              <w:rPr>
                <w:b/>
                <w:i/>
                <w:sz w:val="20"/>
              </w:rPr>
              <w:t>externe</w:t>
            </w:r>
            <w:r w:rsidR="00E07072">
              <w:rPr>
                <w:i/>
                <w:sz w:val="20"/>
              </w:rPr>
              <w:t xml:space="preserve"> ; </w:t>
            </w:r>
            <w:r>
              <w:rPr>
                <w:i/>
                <w:sz w:val="20"/>
              </w:rPr>
              <w:t xml:space="preserve">Caroline Durand part en retraite dans </w:t>
            </w:r>
            <w:r w:rsidRPr="00E07072">
              <w:rPr>
                <w:b/>
                <w:i/>
                <w:sz w:val="20"/>
              </w:rPr>
              <w:t>2 mois</w:t>
            </w:r>
            <w:r>
              <w:rPr>
                <w:i/>
                <w:sz w:val="20"/>
              </w:rPr>
              <w:t xml:space="preserve"> </w:t>
            </w:r>
            <w:r w:rsidRPr="0006469D">
              <w:rPr>
                <w:i/>
                <w:sz w:val="20"/>
              </w:rPr>
              <w:sym w:font="Wingdings" w:char="F0E8"/>
            </w:r>
            <w:r>
              <w:rPr>
                <w:i/>
                <w:sz w:val="20"/>
              </w:rPr>
              <w:t xml:space="preserve"> c’est pourquoi, il faut proposer un moyen de recrutement </w:t>
            </w:r>
            <w:r w:rsidRPr="00E07072">
              <w:rPr>
                <w:b/>
                <w:i/>
                <w:sz w:val="20"/>
              </w:rPr>
              <w:t>rapide</w:t>
            </w:r>
            <w:r>
              <w:rPr>
                <w:i/>
                <w:sz w:val="20"/>
              </w:rPr>
              <w:t xml:space="preserve">. De plus, ce recrutement doit être </w:t>
            </w:r>
            <w:r w:rsidRPr="00E07072">
              <w:rPr>
                <w:b/>
                <w:i/>
                <w:sz w:val="20"/>
              </w:rPr>
              <w:t>peu onéreux</w:t>
            </w:r>
            <w:r>
              <w:rPr>
                <w:i/>
                <w:sz w:val="20"/>
              </w:rPr>
              <w:t xml:space="preserve">, car l’entreprise doit en plus recruter </w:t>
            </w:r>
            <w:r w:rsidR="00E07072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 xml:space="preserve"> autres salariés (cf. contexte du sujet).</w:t>
            </w:r>
          </w:p>
          <w:p w:rsidR="0006469D" w:rsidRPr="00FA79FA" w:rsidRDefault="0006469D" w:rsidP="00E07072">
            <w:pPr>
              <w:jc w:val="both"/>
              <w:rPr>
                <w:i/>
                <w:sz w:val="16"/>
              </w:rPr>
            </w:pPr>
          </w:p>
          <w:p w:rsidR="0006469D" w:rsidRPr="00161034" w:rsidRDefault="0006469D" w:rsidP="00E070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r w:rsidRPr="00161034">
              <w:rPr>
                <w:sz w:val="20"/>
              </w:rPr>
              <w:t xml:space="preserve"> moyens de recrutement </w:t>
            </w:r>
            <w:r w:rsidR="00E07072">
              <w:rPr>
                <w:sz w:val="20"/>
              </w:rPr>
              <w:t xml:space="preserve">correspondant aux besoins de M. Mercier sont </w:t>
            </w:r>
            <w:r w:rsidRPr="00161034">
              <w:rPr>
                <w:sz w:val="20"/>
              </w:rPr>
              <w:t xml:space="preserve">: </w:t>
            </w:r>
          </w:p>
          <w:p w:rsidR="0006469D" w:rsidRPr="00FA79FA" w:rsidRDefault="0006469D" w:rsidP="00E07072">
            <w:pPr>
              <w:jc w:val="both"/>
              <w:rPr>
                <w:sz w:val="16"/>
              </w:rPr>
            </w:pPr>
          </w:p>
          <w:p w:rsidR="0006469D" w:rsidRDefault="0006469D" w:rsidP="00E07072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06469D">
              <w:rPr>
                <w:b/>
                <w:sz w:val="20"/>
              </w:rPr>
              <w:t xml:space="preserve">Rechercher le candidat dans les </w:t>
            </w:r>
            <w:r w:rsidRPr="00161034">
              <w:rPr>
                <w:b/>
                <w:sz w:val="20"/>
                <w:highlight w:val="yellow"/>
              </w:rPr>
              <w:t>candidatures spontanées</w:t>
            </w:r>
            <w:r w:rsidRPr="00161034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</w:rPr>
              <w:t xml:space="preserve">qu’a (peut-être) reçues la </w:t>
            </w:r>
            <w:r w:rsidRPr="00161034">
              <w:rPr>
                <w:sz w:val="20"/>
              </w:rPr>
              <w:t xml:space="preserve">SARL </w:t>
            </w:r>
            <w:proofErr w:type="spellStart"/>
            <w:r>
              <w:rPr>
                <w:sz w:val="20"/>
              </w:rPr>
              <w:t>Cosmetic</w:t>
            </w:r>
            <w:proofErr w:type="spellEnd"/>
            <w:r>
              <w:rPr>
                <w:sz w:val="20"/>
              </w:rPr>
              <w:t xml:space="preserve">. Cela permettra de </w:t>
            </w:r>
            <w:r w:rsidRPr="0006469D">
              <w:rPr>
                <w:b/>
                <w:sz w:val="20"/>
              </w:rPr>
              <w:t>gagner temps</w:t>
            </w:r>
            <w:r w:rsidR="00E07072">
              <w:rPr>
                <w:sz w:val="20"/>
              </w:rPr>
              <w:t xml:space="preserve"> et de</w:t>
            </w:r>
            <w:r>
              <w:rPr>
                <w:sz w:val="20"/>
              </w:rPr>
              <w:t xml:space="preserve"> trouver </w:t>
            </w:r>
            <w:r w:rsidRPr="00161034">
              <w:rPr>
                <w:sz w:val="20"/>
              </w:rPr>
              <w:t xml:space="preserve"> </w:t>
            </w:r>
            <w:proofErr w:type="spellStart"/>
            <w:r w:rsidRPr="00161034">
              <w:rPr>
                <w:sz w:val="20"/>
              </w:rPr>
              <w:t>un</w:t>
            </w:r>
            <w:r>
              <w:rPr>
                <w:sz w:val="20"/>
              </w:rPr>
              <w:t>-</w:t>
            </w:r>
            <w:r w:rsidRPr="00161034">
              <w:rPr>
                <w:sz w:val="20"/>
              </w:rPr>
              <w:t>e</w:t>
            </w:r>
            <w:proofErr w:type="spellEnd"/>
            <w:r w:rsidRPr="00161034">
              <w:rPr>
                <w:sz w:val="20"/>
              </w:rPr>
              <w:t xml:space="preserve"> </w:t>
            </w:r>
            <w:proofErr w:type="spellStart"/>
            <w:r w:rsidRPr="00161034">
              <w:rPr>
                <w:sz w:val="20"/>
              </w:rPr>
              <w:t>candidat</w:t>
            </w:r>
            <w:r>
              <w:rPr>
                <w:sz w:val="20"/>
              </w:rPr>
              <w:t>-</w:t>
            </w:r>
            <w:r w:rsidRPr="00161034">
              <w:rPr>
                <w:sz w:val="20"/>
              </w:rPr>
              <w:t>e</w:t>
            </w:r>
            <w:proofErr w:type="spellEnd"/>
            <w:r w:rsidRPr="0016103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correspondant </w:t>
            </w:r>
            <w:r w:rsidRPr="00161034">
              <w:rPr>
                <w:sz w:val="20"/>
              </w:rPr>
              <w:t>au profil</w:t>
            </w:r>
            <w:r>
              <w:rPr>
                <w:sz w:val="20"/>
              </w:rPr>
              <w:t xml:space="preserve"> </w:t>
            </w:r>
            <w:r w:rsidR="00CF2C80">
              <w:rPr>
                <w:sz w:val="20"/>
              </w:rPr>
              <w:t xml:space="preserve">et </w:t>
            </w:r>
            <w:r w:rsidR="00E07072">
              <w:rPr>
                <w:sz w:val="20"/>
              </w:rPr>
              <w:t xml:space="preserve">cela </w:t>
            </w:r>
            <w:r w:rsidR="00CF2C80" w:rsidRPr="00CF2C80">
              <w:rPr>
                <w:b/>
                <w:sz w:val="20"/>
              </w:rPr>
              <w:t>réduira le coût</w:t>
            </w:r>
            <w:r w:rsidR="00CF2C80">
              <w:rPr>
                <w:sz w:val="20"/>
              </w:rPr>
              <w:t xml:space="preserve"> du recrutement (pas de frais de diffusion et de rédaction de l’annonce).</w:t>
            </w:r>
          </w:p>
          <w:p w:rsidR="00CF2C80" w:rsidRPr="00FA79FA" w:rsidRDefault="00CF2C80" w:rsidP="00E07072">
            <w:pPr>
              <w:pStyle w:val="Paragraphedeliste"/>
              <w:ind w:left="360"/>
              <w:jc w:val="both"/>
              <w:rPr>
                <w:sz w:val="16"/>
              </w:rPr>
            </w:pPr>
          </w:p>
          <w:p w:rsidR="0006469D" w:rsidRPr="00161034" w:rsidRDefault="0006469D" w:rsidP="00E07072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Recrutement en ligne</w:t>
            </w:r>
            <w:r w:rsidRPr="00161034">
              <w:rPr>
                <w:sz w:val="20"/>
              </w:rPr>
              <w:t xml:space="preserve"> : via le </w:t>
            </w:r>
            <w:r w:rsidRPr="00161034">
              <w:rPr>
                <w:b/>
                <w:sz w:val="20"/>
              </w:rPr>
              <w:t>site Internet de l’entreprise</w:t>
            </w:r>
            <w:r w:rsidRPr="00161034">
              <w:rPr>
                <w:sz w:val="20"/>
              </w:rPr>
              <w:t xml:space="preserve"> – via les </w:t>
            </w:r>
            <w:r w:rsidRPr="00161034">
              <w:rPr>
                <w:b/>
                <w:sz w:val="20"/>
              </w:rPr>
              <w:t>sites de recrutement</w:t>
            </w:r>
            <w:r w:rsidRPr="00161034">
              <w:rPr>
                <w:sz w:val="20"/>
              </w:rPr>
              <w:t xml:space="preserve"> (Monster.fr – </w:t>
            </w:r>
            <w:proofErr w:type="spellStart"/>
            <w:r w:rsidRPr="00161034">
              <w:rPr>
                <w:sz w:val="20"/>
              </w:rPr>
              <w:t>CarriereOnline</w:t>
            </w:r>
            <w:proofErr w:type="spellEnd"/>
            <w:r w:rsidRPr="00161034">
              <w:rPr>
                <w:sz w:val="20"/>
              </w:rPr>
              <w:t xml:space="preserve"> – </w:t>
            </w:r>
            <w:proofErr w:type="spellStart"/>
            <w:r w:rsidRPr="00161034">
              <w:rPr>
                <w:sz w:val="20"/>
              </w:rPr>
              <w:t>Cadremploi</w:t>
            </w:r>
            <w:proofErr w:type="spellEnd"/>
            <w:r w:rsidRPr="00161034">
              <w:rPr>
                <w:sz w:val="20"/>
              </w:rPr>
              <w:t xml:space="preserve">…) – Via les </w:t>
            </w:r>
            <w:r w:rsidRPr="00161034">
              <w:rPr>
                <w:b/>
                <w:sz w:val="20"/>
              </w:rPr>
              <w:t>réseaux sociaux professionnels</w:t>
            </w:r>
            <w:r w:rsidRPr="00161034">
              <w:rPr>
                <w:sz w:val="20"/>
              </w:rPr>
              <w:t xml:space="preserve"> (ex. </w:t>
            </w:r>
            <w:proofErr w:type="spellStart"/>
            <w:r w:rsidRPr="00161034">
              <w:rPr>
                <w:sz w:val="20"/>
              </w:rPr>
              <w:t>Viadéo</w:t>
            </w:r>
            <w:proofErr w:type="spellEnd"/>
            <w:r w:rsidRPr="00161034">
              <w:rPr>
                <w:sz w:val="20"/>
              </w:rPr>
              <w:t xml:space="preserve">, - </w:t>
            </w:r>
            <w:proofErr w:type="spellStart"/>
            <w:r w:rsidRPr="00161034">
              <w:rPr>
                <w:sz w:val="20"/>
              </w:rPr>
              <w:t>Linkedin</w:t>
            </w:r>
            <w:proofErr w:type="spellEnd"/>
            <w:r w:rsidRPr="00161034">
              <w:rPr>
                <w:sz w:val="20"/>
              </w:rPr>
              <w:t xml:space="preserve">…) – le </w:t>
            </w:r>
            <w:r w:rsidRPr="00161034">
              <w:rPr>
                <w:b/>
                <w:sz w:val="20"/>
              </w:rPr>
              <w:t>site Internet de recrutement de Pôle Emploi</w:t>
            </w:r>
            <w:r w:rsidRPr="00161034">
              <w:rPr>
                <w:sz w:val="20"/>
              </w:rPr>
              <w:t xml:space="preserve">  ou </w:t>
            </w:r>
            <w:r w:rsidRPr="00161034">
              <w:rPr>
                <w:b/>
                <w:sz w:val="20"/>
              </w:rPr>
              <w:t xml:space="preserve">des agences d’intérim </w:t>
            </w:r>
            <w:r w:rsidRPr="00161034">
              <w:rPr>
                <w:sz w:val="20"/>
              </w:rPr>
              <w:t>– etc.</w:t>
            </w:r>
          </w:p>
          <w:p w:rsidR="0006469D" w:rsidRPr="00FA79FA" w:rsidRDefault="0006469D" w:rsidP="00E07072">
            <w:pPr>
              <w:pStyle w:val="Paragraphedeliste"/>
              <w:ind w:left="360"/>
              <w:jc w:val="both"/>
              <w:rPr>
                <w:sz w:val="16"/>
              </w:rPr>
            </w:pPr>
          </w:p>
          <w:p w:rsidR="0006469D" w:rsidRPr="00161034" w:rsidRDefault="0006469D" w:rsidP="00E07072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La cooptation</w:t>
            </w:r>
            <w:r w:rsidRPr="00161034">
              <w:rPr>
                <w:b/>
                <w:sz w:val="20"/>
              </w:rPr>
              <w:t xml:space="preserve"> : </w:t>
            </w:r>
            <w:r w:rsidRPr="00161034">
              <w:rPr>
                <w:sz w:val="20"/>
              </w:rPr>
              <w:t>qui permet de trouver des candidats</w:t>
            </w:r>
            <w:r w:rsidR="00CF2C80">
              <w:rPr>
                <w:sz w:val="20"/>
              </w:rPr>
              <w:t xml:space="preserve"> par l’intermédiaire des salariés (dans leur entourage)</w:t>
            </w:r>
            <w:r w:rsidRPr="00161034">
              <w:rPr>
                <w:sz w:val="20"/>
              </w:rPr>
              <w:t xml:space="preserve"> de l’entreprise </w:t>
            </w:r>
            <w:proofErr w:type="spellStart"/>
            <w:r w:rsidR="00CF2C80">
              <w:rPr>
                <w:sz w:val="20"/>
              </w:rPr>
              <w:t>Cosmetic</w:t>
            </w:r>
            <w:proofErr w:type="spellEnd"/>
            <w:r w:rsidR="00CF2C80">
              <w:rPr>
                <w:sz w:val="20"/>
              </w:rPr>
              <w:t>.</w:t>
            </w:r>
          </w:p>
          <w:p w:rsidR="0006469D" w:rsidRPr="00FA79FA" w:rsidRDefault="0006469D" w:rsidP="0006469D">
            <w:pPr>
              <w:rPr>
                <w:sz w:val="16"/>
              </w:rPr>
            </w:pPr>
          </w:p>
          <w:p w:rsidR="0006469D" w:rsidRPr="0006469D" w:rsidRDefault="0006469D" w:rsidP="0006469D">
            <w:pPr>
              <w:rPr>
                <w:i/>
                <w:sz w:val="20"/>
              </w:rPr>
            </w:pPr>
            <w:r w:rsidRPr="00161034">
              <w:rPr>
                <w:i/>
                <w:sz w:val="20"/>
              </w:rPr>
              <w:t xml:space="preserve">Accepter toute proposition visant à réduire le coût </w:t>
            </w:r>
            <w:r w:rsidR="00CF2C80">
              <w:rPr>
                <w:i/>
                <w:sz w:val="20"/>
              </w:rPr>
              <w:t xml:space="preserve">et la durée du processus </w:t>
            </w:r>
            <w:r w:rsidRPr="00161034">
              <w:rPr>
                <w:i/>
                <w:sz w:val="20"/>
              </w:rPr>
              <w:t>du recrutement</w:t>
            </w:r>
          </w:p>
        </w:tc>
      </w:tr>
    </w:tbl>
    <w:p w:rsidR="0006469D" w:rsidRDefault="00E26186" w:rsidP="00CF2C80">
      <w:pPr>
        <w:rPr>
          <w:sz w:val="20"/>
        </w:rPr>
      </w:pPr>
      <w:r>
        <w:rPr>
          <w:noProof/>
          <w:sz w:val="20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64.45pt;margin-top:9.9pt;width:359.25pt;height:33.75pt;z-index:251658240;mso-position-horizontal-relative:text;mso-position-vertical-relative:text" adj="-4960,23424" strokecolor="red">
            <v:textbox>
              <w:txbxContent>
                <w:p w:rsidR="00FA79FA" w:rsidRPr="00CF2C80" w:rsidRDefault="00FA79FA" w:rsidP="00FA79FA">
                  <w:pPr>
                    <w:rPr>
                      <w:sz w:val="20"/>
                    </w:rPr>
                  </w:pPr>
                  <w:r w:rsidRPr="00200A47">
                    <w:rPr>
                      <w:b/>
                      <w:color w:val="FF0000"/>
                      <w:sz w:val="20"/>
                    </w:rPr>
                    <w:t xml:space="preserve">Dernière  question amenant le candidat à une </w:t>
                  </w:r>
                  <w:r w:rsidRPr="00200A47">
                    <w:rPr>
                      <w:b/>
                      <w:color w:val="FF0000"/>
                      <w:sz w:val="20"/>
                      <w:u w:val="single"/>
                    </w:rPr>
                    <w:t>réflexion allant au-delà du contexte proposé dans le sujet</w:t>
                  </w:r>
                  <w:r>
                    <w:t xml:space="preserve">.  </w:t>
                  </w:r>
                </w:p>
                <w:p w:rsidR="00FA79FA" w:rsidRDefault="00FA79FA" w:rsidP="00FA79FA"/>
              </w:txbxContent>
            </v:textbox>
          </v:shape>
        </w:pict>
      </w:r>
    </w:p>
    <w:p w:rsidR="00FA79FA" w:rsidRDefault="00FA79FA" w:rsidP="00B53175">
      <w:pPr>
        <w:ind w:left="360"/>
        <w:rPr>
          <w:sz w:val="20"/>
        </w:rPr>
      </w:pPr>
    </w:p>
    <w:p w:rsidR="00FA79FA" w:rsidRDefault="00FA79FA" w:rsidP="00B53175">
      <w:pPr>
        <w:ind w:left="360"/>
        <w:rPr>
          <w:sz w:val="20"/>
        </w:rPr>
      </w:pPr>
    </w:p>
    <w:p w:rsidR="00B53175" w:rsidRPr="00161034" w:rsidRDefault="00B53175" w:rsidP="00B53175">
      <w:pPr>
        <w:ind w:left="360"/>
        <w:rPr>
          <w:sz w:val="20"/>
        </w:rPr>
      </w:pPr>
    </w:p>
    <w:p w:rsidR="00D3573D" w:rsidRPr="00161034" w:rsidRDefault="00955B4B" w:rsidP="00E07072">
      <w:pPr>
        <w:pStyle w:val="Paragraphedeliste"/>
        <w:numPr>
          <w:ilvl w:val="1"/>
          <w:numId w:val="2"/>
        </w:numPr>
        <w:rPr>
          <w:sz w:val="20"/>
        </w:rPr>
      </w:pPr>
      <w:r>
        <w:rPr>
          <w:sz w:val="20"/>
        </w:rPr>
        <w:t>E</w:t>
      </w:r>
      <w:r w:rsidR="00D3573D" w:rsidRPr="00161034">
        <w:rPr>
          <w:sz w:val="20"/>
        </w:rPr>
        <w:t xml:space="preserve">xpliquer </w:t>
      </w:r>
      <w:r w:rsidR="00D3573D" w:rsidRPr="00E07072">
        <w:rPr>
          <w:b/>
          <w:sz w:val="20"/>
          <w:u w:val="single"/>
        </w:rPr>
        <w:t>pourquoi</w:t>
      </w:r>
      <w:r w:rsidR="00D3573D" w:rsidRPr="00161034">
        <w:rPr>
          <w:sz w:val="20"/>
        </w:rPr>
        <w:t xml:space="preserve"> les entreprises cherchent à fidéliser leurs nouveaux salariés et </w:t>
      </w:r>
      <w:r w:rsidR="00D3573D" w:rsidRPr="00E07072">
        <w:rPr>
          <w:b/>
          <w:sz w:val="20"/>
          <w:u w:val="single"/>
        </w:rPr>
        <w:t>comment</w:t>
      </w:r>
      <w:r w:rsidR="00D3573D" w:rsidRPr="00161034">
        <w:rPr>
          <w:sz w:val="20"/>
        </w:rPr>
        <w:t xml:space="preserve"> elles peuvent y parvenir.</w:t>
      </w:r>
    </w:p>
    <w:tbl>
      <w:tblPr>
        <w:tblStyle w:val="Grilledutableau"/>
        <w:tblW w:w="0" w:type="auto"/>
        <w:tblLook w:val="04A0"/>
      </w:tblPr>
      <w:tblGrid>
        <w:gridCol w:w="10346"/>
      </w:tblGrid>
      <w:tr w:rsidR="00D3573D" w:rsidRPr="00161034" w:rsidTr="00D3573D">
        <w:tc>
          <w:tcPr>
            <w:tcW w:w="10346" w:type="dxa"/>
          </w:tcPr>
          <w:p w:rsidR="00201909" w:rsidRPr="00161034" w:rsidRDefault="00955B4B" w:rsidP="00D3573D">
            <w:p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(1</w:t>
            </w:r>
            <w:r w:rsidRPr="00955B4B"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partie de la question) </w:t>
            </w:r>
            <w:r w:rsidR="009D6719" w:rsidRPr="00161034">
              <w:rPr>
                <w:b/>
                <w:sz w:val="20"/>
              </w:rPr>
              <w:t>Fidéliser les nouveaux salariés permet aux entreprises :</w:t>
            </w:r>
          </w:p>
          <w:p w:rsidR="00201909" w:rsidRPr="00382EC2" w:rsidRDefault="00201909" w:rsidP="00D3573D">
            <w:pPr>
              <w:jc w:val="both"/>
              <w:rPr>
                <w:b/>
                <w:sz w:val="18"/>
              </w:rPr>
            </w:pPr>
          </w:p>
          <w:p w:rsidR="00201909" w:rsidRPr="00161034" w:rsidRDefault="009D6719" w:rsidP="009D6719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200A47">
              <w:rPr>
                <w:b/>
                <w:sz w:val="20"/>
                <w:highlight w:val="yellow"/>
              </w:rPr>
              <w:t xml:space="preserve">de rentabiliser le coût du </w:t>
            </w:r>
            <w:r w:rsidR="00201909" w:rsidRPr="00200A47">
              <w:rPr>
                <w:b/>
                <w:sz w:val="20"/>
                <w:highlight w:val="yellow"/>
              </w:rPr>
              <w:t>recrutement</w:t>
            </w:r>
            <w:r w:rsidR="00201909" w:rsidRPr="00161034">
              <w:rPr>
                <w:sz w:val="20"/>
              </w:rPr>
              <w:t xml:space="preserve"> </w:t>
            </w:r>
            <w:r w:rsidRPr="00161034">
              <w:rPr>
                <w:sz w:val="20"/>
              </w:rPr>
              <w:t xml:space="preserve">car il </w:t>
            </w:r>
            <w:r w:rsidR="00201909" w:rsidRPr="00161034">
              <w:rPr>
                <w:sz w:val="20"/>
              </w:rPr>
              <w:t xml:space="preserve">représente un </w:t>
            </w:r>
            <w:r w:rsidR="00201909" w:rsidRPr="00200A47">
              <w:rPr>
                <w:b/>
                <w:sz w:val="20"/>
              </w:rPr>
              <w:t>coût relativement élevé</w:t>
            </w:r>
            <w:r w:rsidR="00201909" w:rsidRPr="00161034">
              <w:rPr>
                <w:sz w:val="20"/>
              </w:rPr>
              <w:t xml:space="preserve"> en termes de </w:t>
            </w:r>
            <w:r w:rsidR="00201909" w:rsidRPr="00161034">
              <w:rPr>
                <w:b/>
                <w:sz w:val="20"/>
              </w:rPr>
              <w:t>procédure de recrutement</w:t>
            </w:r>
            <w:r w:rsidRPr="00161034">
              <w:rPr>
                <w:sz w:val="20"/>
              </w:rPr>
              <w:t xml:space="preserve">, </w:t>
            </w:r>
            <w:r w:rsidRPr="00200A47">
              <w:rPr>
                <w:b/>
                <w:sz w:val="20"/>
              </w:rPr>
              <w:t>d’intégration</w:t>
            </w:r>
            <w:r w:rsidRPr="00161034">
              <w:rPr>
                <w:sz w:val="20"/>
              </w:rPr>
              <w:t xml:space="preserve"> et </w:t>
            </w:r>
            <w:r w:rsidRPr="00161034">
              <w:rPr>
                <w:b/>
                <w:sz w:val="20"/>
              </w:rPr>
              <w:t>de formation</w:t>
            </w:r>
            <w:r w:rsidRPr="00161034">
              <w:rPr>
                <w:sz w:val="20"/>
              </w:rPr>
              <w:t>.</w:t>
            </w:r>
            <w:r w:rsidR="00201909" w:rsidRPr="00161034">
              <w:rPr>
                <w:sz w:val="20"/>
              </w:rPr>
              <w:t xml:space="preserve"> Il est donc nécessaire de tout mettre en œuvre pour fidéliser les nouveaux salariés</w:t>
            </w:r>
            <w:r w:rsidRPr="00161034">
              <w:rPr>
                <w:sz w:val="20"/>
              </w:rPr>
              <w:t xml:space="preserve"> et donc faire en sorte qu’ils restent dans l’entreprise ;</w:t>
            </w:r>
          </w:p>
          <w:p w:rsidR="009D6719" w:rsidRPr="00382EC2" w:rsidRDefault="009D6719" w:rsidP="009D6719">
            <w:pPr>
              <w:pStyle w:val="Paragraphedeliste"/>
              <w:ind w:left="360"/>
              <w:jc w:val="both"/>
              <w:rPr>
                <w:sz w:val="16"/>
              </w:rPr>
            </w:pPr>
          </w:p>
          <w:p w:rsidR="00200A47" w:rsidRDefault="00200A47" w:rsidP="00200A47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200A47">
              <w:rPr>
                <w:b/>
                <w:sz w:val="20"/>
                <w:highlight w:val="yellow"/>
              </w:rPr>
              <w:t>d’éviter un turn-over coûteux</w:t>
            </w:r>
            <w:r>
              <w:rPr>
                <w:b/>
                <w:sz w:val="20"/>
                <w:highlight w:val="yellow"/>
              </w:rPr>
              <w:t> </w:t>
            </w:r>
            <w:r>
              <w:rPr>
                <w:sz w:val="20"/>
              </w:rPr>
              <w:t>: les nouveaux salariés risquent de quitter leur poste s’ils ne se sentent pas bien intégrés ;</w:t>
            </w:r>
          </w:p>
          <w:p w:rsidR="00200A47" w:rsidRPr="00FA79FA" w:rsidRDefault="00200A47" w:rsidP="00200A47">
            <w:pPr>
              <w:pStyle w:val="Paragraphedeliste"/>
              <w:ind w:left="360"/>
              <w:jc w:val="both"/>
              <w:rPr>
                <w:sz w:val="16"/>
              </w:rPr>
            </w:pPr>
          </w:p>
          <w:p w:rsidR="009D6719" w:rsidRPr="00161034" w:rsidRDefault="00D52C7F" w:rsidP="009D6719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200A47">
              <w:rPr>
                <w:b/>
                <w:sz w:val="20"/>
                <w:highlight w:val="yellow"/>
              </w:rPr>
              <w:t>d</w:t>
            </w:r>
            <w:r w:rsidR="009D6719" w:rsidRPr="00200A47">
              <w:rPr>
                <w:b/>
                <w:sz w:val="20"/>
                <w:highlight w:val="yellow"/>
              </w:rPr>
              <w:t>’</w:t>
            </w:r>
            <w:r w:rsidR="009D6719" w:rsidRPr="00161034">
              <w:rPr>
                <w:b/>
                <w:sz w:val="20"/>
                <w:highlight w:val="yellow"/>
              </w:rPr>
              <w:t>être plus performante</w:t>
            </w:r>
            <w:r w:rsidR="009D6719" w:rsidRPr="00161034">
              <w:rPr>
                <w:sz w:val="20"/>
              </w:rPr>
              <w:t xml:space="preserve">, grâce aux </w:t>
            </w:r>
            <w:r w:rsidR="009D6719" w:rsidRPr="00161034">
              <w:rPr>
                <w:b/>
                <w:sz w:val="20"/>
              </w:rPr>
              <w:t>compétences</w:t>
            </w:r>
            <w:r w:rsidR="009D6719" w:rsidRPr="00161034">
              <w:rPr>
                <w:sz w:val="20"/>
              </w:rPr>
              <w:t xml:space="preserve"> et au  </w:t>
            </w:r>
            <w:r w:rsidR="009D6719" w:rsidRPr="00161034">
              <w:rPr>
                <w:b/>
                <w:sz w:val="20"/>
              </w:rPr>
              <w:t>savoir-faire</w:t>
            </w:r>
            <w:r w:rsidR="009D6719" w:rsidRPr="00161034">
              <w:rPr>
                <w:sz w:val="20"/>
              </w:rPr>
              <w:t xml:space="preserve"> de ces nouveaux salariés ;</w:t>
            </w:r>
          </w:p>
          <w:p w:rsidR="009D6719" w:rsidRPr="00FA79FA" w:rsidRDefault="009D6719" w:rsidP="009D6719">
            <w:pPr>
              <w:pStyle w:val="Paragraphedeliste"/>
              <w:ind w:left="360"/>
              <w:jc w:val="both"/>
              <w:rPr>
                <w:sz w:val="16"/>
              </w:rPr>
            </w:pPr>
          </w:p>
          <w:p w:rsidR="009D6719" w:rsidRPr="00161034" w:rsidRDefault="00702C90" w:rsidP="009D6719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200A47">
              <w:rPr>
                <w:b/>
                <w:sz w:val="20"/>
                <w:highlight w:val="yellow"/>
              </w:rPr>
              <w:t>d</w:t>
            </w:r>
            <w:r w:rsidR="009D6719" w:rsidRPr="00200A47">
              <w:rPr>
                <w:b/>
                <w:sz w:val="20"/>
                <w:highlight w:val="yellow"/>
              </w:rPr>
              <w:t>e maintenir la cohésion social</w:t>
            </w:r>
            <w:r w:rsidR="00200A47" w:rsidRPr="00200A47">
              <w:rPr>
                <w:b/>
                <w:sz w:val="20"/>
                <w:highlight w:val="yellow"/>
              </w:rPr>
              <w:t>e</w:t>
            </w:r>
            <w:r w:rsidR="009D6719" w:rsidRPr="00161034">
              <w:rPr>
                <w:b/>
                <w:sz w:val="20"/>
              </w:rPr>
              <w:t xml:space="preserve"> </w:t>
            </w:r>
            <w:r w:rsidR="009D6719" w:rsidRPr="00161034">
              <w:rPr>
                <w:sz w:val="20"/>
              </w:rPr>
              <w:t xml:space="preserve">et </w:t>
            </w:r>
            <w:r w:rsidRPr="00161034">
              <w:rPr>
                <w:sz w:val="20"/>
              </w:rPr>
              <w:t xml:space="preserve">un </w:t>
            </w:r>
            <w:r w:rsidRPr="00200A47">
              <w:rPr>
                <w:b/>
                <w:sz w:val="20"/>
                <w:highlight w:val="yellow"/>
              </w:rPr>
              <w:t xml:space="preserve">bon climat relationnel </w:t>
            </w:r>
            <w:r w:rsidRPr="00161034">
              <w:rPr>
                <w:sz w:val="20"/>
              </w:rPr>
              <w:t xml:space="preserve">parmi les collaborateurs </w:t>
            </w:r>
            <w:r w:rsidR="009D6719" w:rsidRPr="00161034">
              <w:rPr>
                <w:sz w:val="20"/>
              </w:rPr>
              <w:t>;</w:t>
            </w:r>
          </w:p>
          <w:p w:rsidR="009D6719" w:rsidRPr="00FA79FA" w:rsidRDefault="009D6719" w:rsidP="009D6719">
            <w:pPr>
              <w:pStyle w:val="Paragraphedeliste"/>
              <w:ind w:left="360"/>
              <w:jc w:val="both"/>
              <w:rPr>
                <w:sz w:val="16"/>
              </w:rPr>
            </w:pPr>
          </w:p>
          <w:p w:rsidR="00702C90" w:rsidRPr="00161034" w:rsidRDefault="00702C90" w:rsidP="009D6719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161034">
              <w:rPr>
                <w:sz w:val="20"/>
              </w:rPr>
              <w:t xml:space="preserve">de permettre aux nouveaux salariés de </w:t>
            </w:r>
            <w:r w:rsidRPr="00200A47">
              <w:rPr>
                <w:b/>
                <w:sz w:val="20"/>
                <w:highlight w:val="yellow"/>
              </w:rPr>
              <w:t>mieux comprendre leur contexte de travail et d’être rapidement opérationnels</w:t>
            </w:r>
            <w:r w:rsidRPr="00161034">
              <w:rPr>
                <w:sz w:val="20"/>
              </w:rPr>
              <w:t> ;</w:t>
            </w:r>
          </w:p>
          <w:p w:rsidR="00200A47" w:rsidRPr="00FA79FA" w:rsidRDefault="00200A47" w:rsidP="00200A47">
            <w:pPr>
              <w:pStyle w:val="Paragraphedeliste"/>
              <w:ind w:left="360"/>
              <w:jc w:val="both"/>
              <w:rPr>
                <w:sz w:val="16"/>
              </w:rPr>
            </w:pPr>
          </w:p>
          <w:p w:rsidR="00200A47" w:rsidRPr="00161034" w:rsidRDefault="00200A47" w:rsidP="00200A47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161034">
              <w:rPr>
                <w:sz w:val="20"/>
              </w:rPr>
              <w:t xml:space="preserve">de maintenir leur </w:t>
            </w:r>
            <w:r w:rsidRPr="00161034">
              <w:rPr>
                <w:b/>
                <w:sz w:val="20"/>
              </w:rPr>
              <w:t xml:space="preserve">identité </w:t>
            </w:r>
            <w:r w:rsidRPr="00161034">
              <w:rPr>
                <w:sz w:val="20"/>
              </w:rPr>
              <w:t xml:space="preserve">et leur </w:t>
            </w:r>
            <w:r w:rsidRPr="00161034">
              <w:rPr>
                <w:b/>
                <w:sz w:val="20"/>
              </w:rPr>
              <w:t>culture  d’entreprise </w:t>
            </w:r>
            <w:r w:rsidRPr="00161034">
              <w:rPr>
                <w:sz w:val="20"/>
              </w:rPr>
              <w:t>;</w:t>
            </w:r>
          </w:p>
          <w:p w:rsidR="00702C90" w:rsidRPr="00382EC2" w:rsidRDefault="00702C90" w:rsidP="00702C90">
            <w:pPr>
              <w:pStyle w:val="Paragraphedeliste"/>
              <w:ind w:left="360"/>
              <w:jc w:val="both"/>
              <w:rPr>
                <w:sz w:val="14"/>
              </w:rPr>
            </w:pPr>
          </w:p>
          <w:p w:rsidR="00702C90" w:rsidRPr="00161034" w:rsidRDefault="00702C90" w:rsidP="009D6719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161034">
              <w:rPr>
                <w:sz w:val="20"/>
              </w:rPr>
              <w:t>etc.</w:t>
            </w:r>
            <w:r w:rsidRPr="00161034">
              <w:rPr>
                <w:i/>
                <w:sz w:val="20"/>
              </w:rPr>
              <w:t xml:space="preserve"> Accepter toute réponse cohérente.</w:t>
            </w:r>
          </w:p>
          <w:p w:rsidR="00702C90" w:rsidRPr="00161034" w:rsidRDefault="00702C90" w:rsidP="00702C90">
            <w:pPr>
              <w:jc w:val="both"/>
              <w:rPr>
                <w:sz w:val="20"/>
              </w:rPr>
            </w:pPr>
          </w:p>
          <w:p w:rsidR="00702C90" w:rsidRPr="00161034" w:rsidRDefault="00702C90" w:rsidP="00702C90">
            <w:pPr>
              <w:jc w:val="both"/>
              <w:rPr>
                <w:sz w:val="20"/>
              </w:rPr>
            </w:pPr>
          </w:p>
          <w:p w:rsidR="00702C90" w:rsidRPr="00161034" w:rsidRDefault="00955B4B" w:rsidP="00702C90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(2</w:t>
            </w:r>
            <w:r w:rsidRPr="00955B4B"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partie de la question) </w:t>
            </w:r>
            <w:r w:rsidR="00702C90" w:rsidRPr="00161034">
              <w:rPr>
                <w:sz w:val="20"/>
              </w:rPr>
              <w:t>Pour parvenir à fidéliser ces nouveaux salariés, les entreprises disposent d’une panoplie de moyens :</w:t>
            </w:r>
          </w:p>
          <w:p w:rsidR="00702C90" w:rsidRPr="00FA79FA" w:rsidRDefault="00702C90" w:rsidP="00702C90">
            <w:pPr>
              <w:jc w:val="both"/>
              <w:rPr>
                <w:sz w:val="16"/>
              </w:rPr>
            </w:pPr>
          </w:p>
          <w:p w:rsidR="00702C90" w:rsidRPr="00161034" w:rsidRDefault="00702C90" w:rsidP="009D6719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L’accueil</w:t>
            </w:r>
            <w:r w:rsidRPr="00161034">
              <w:rPr>
                <w:sz w:val="20"/>
                <w:highlight w:val="yellow"/>
              </w:rPr>
              <w:t xml:space="preserve"> </w:t>
            </w:r>
            <w:r w:rsidRPr="00161034">
              <w:rPr>
                <w:sz w:val="20"/>
              </w:rPr>
              <w:t xml:space="preserve">doit être soigné et préparé : visite des lieux et présentation aux collaborateurs directs </w:t>
            </w:r>
            <w:r w:rsidRPr="00161034">
              <w:rPr>
                <w:b/>
                <w:sz w:val="20"/>
              </w:rPr>
              <w:t>et à la hiérarchie</w:t>
            </w:r>
            <w:r w:rsidRPr="00161034">
              <w:rPr>
                <w:sz w:val="20"/>
              </w:rPr>
              <w:t xml:space="preserve"> – </w:t>
            </w:r>
            <w:r w:rsidRPr="00161034">
              <w:rPr>
                <w:b/>
                <w:sz w:val="20"/>
              </w:rPr>
              <w:t>entretien</w:t>
            </w:r>
            <w:r w:rsidRPr="00161034">
              <w:rPr>
                <w:sz w:val="20"/>
              </w:rPr>
              <w:t xml:space="preserve"> avec la hiérarchie – </w:t>
            </w:r>
            <w:r w:rsidRPr="00161034">
              <w:rPr>
                <w:b/>
                <w:sz w:val="20"/>
              </w:rPr>
              <w:t>préparation du poste de travail</w:t>
            </w:r>
            <w:r w:rsidRPr="00161034">
              <w:rPr>
                <w:sz w:val="20"/>
              </w:rPr>
              <w:t xml:space="preserve"> – remise d’un </w:t>
            </w:r>
            <w:r w:rsidRPr="00161034">
              <w:rPr>
                <w:b/>
                <w:sz w:val="20"/>
              </w:rPr>
              <w:t>livret d’accueil</w:t>
            </w:r>
            <w:r w:rsidRPr="00161034">
              <w:rPr>
                <w:sz w:val="20"/>
              </w:rPr>
              <w:t xml:space="preserve"> – etc.</w:t>
            </w:r>
            <w:r w:rsidR="00D52C7F" w:rsidRPr="00161034">
              <w:rPr>
                <w:sz w:val="20"/>
              </w:rPr>
              <w:t> ;</w:t>
            </w:r>
          </w:p>
          <w:p w:rsidR="00702C90" w:rsidRPr="00FA79FA" w:rsidRDefault="00702C90" w:rsidP="00702C90">
            <w:pPr>
              <w:pStyle w:val="Paragraphedeliste"/>
              <w:ind w:left="360"/>
              <w:jc w:val="both"/>
              <w:rPr>
                <w:sz w:val="16"/>
              </w:rPr>
            </w:pPr>
          </w:p>
          <w:p w:rsidR="009D6719" w:rsidRPr="00161034" w:rsidRDefault="00702C90" w:rsidP="00D3573D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sz w:val="20"/>
              </w:rPr>
            </w:pPr>
            <w:r w:rsidRPr="00161034">
              <w:rPr>
                <w:b/>
                <w:sz w:val="20"/>
                <w:highlight w:val="yellow"/>
              </w:rPr>
              <w:t>L’intégration</w:t>
            </w:r>
            <w:r w:rsidRPr="00161034">
              <w:rPr>
                <w:b/>
                <w:sz w:val="20"/>
              </w:rPr>
              <w:t xml:space="preserve"> </w:t>
            </w:r>
            <w:r w:rsidRPr="00161034">
              <w:rPr>
                <w:sz w:val="20"/>
              </w:rPr>
              <w:t xml:space="preserve">doit être adaptée au nouveau salarié : </w:t>
            </w:r>
            <w:r w:rsidRPr="00161034">
              <w:rPr>
                <w:b/>
                <w:sz w:val="20"/>
              </w:rPr>
              <w:t>tutorat</w:t>
            </w:r>
            <w:r w:rsidRPr="00161034">
              <w:rPr>
                <w:sz w:val="20"/>
              </w:rPr>
              <w:t xml:space="preserve"> par un collaborateur compétent et pédagogue – des </w:t>
            </w:r>
            <w:r w:rsidRPr="00161034">
              <w:rPr>
                <w:b/>
                <w:sz w:val="20"/>
              </w:rPr>
              <w:t>entretiens réguliers</w:t>
            </w:r>
            <w:r w:rsidRPr="00161034">
              <w:rPr>
                <w:sz w:val="20"/>
              </w:rPr>
              <w:t xml:space="preserve"> avec les collaborateurs et la hiérarchie – une période de </w:t>
            </w:r>
            <w:r w:rsidRPr="00161034">
              <w:rPr>
                <w:b/>
                <w:sz w:val="20"/>
              </w:rPr>
              <w:t xml:space="preserve">formation </w:t>
            </w:r>
            <w:r w:rsidRPr="00161034">
              <w:rPr>
                <w:sz w:val="20"/>
              </w:rPr>
              <w:t>– etc.</w:t>
            </w:r>
            <w:r w:rsidR="00D52C7F" w:rsidRPr="00161034">
              <w:rPr>
                <w:sz w:val="20"/>
              </w:rPr>
              <w:t> ;</w:t>
            </w:r>
          </w:p>
          <w:p w:rsidR="00702C90" w:rsidRPr="00FA79FA" w:rsidRDefault="00702C90" w:rsidP="00702C90">
            <w:pPr>
              <w:pStyle w:val="Paragraphedeliste"/>
              <w:ind w:left="360"/>
              <w:jc w:val="both"/>
              <w:rPr>
                <w:b/>
                <w:sz w:val="16"/>
              </w:rPr>
            </w:pPr>
          </w:p>
          <w:p w:rsidR="00702C90" w:rsidRPr="00161034" w:rsidRDefault="00702C90" w:rsidP="00D3573D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sz w:val="20"/>
              </w:rPr>
            </w:pPr>
            <w:r w:rsidRPr="00161034">
              <w:rPr>
                <w:b/>
                <w:sz w:val="20"/>
              </w:rPr>
              <w:t xml:space="preserve">Un </w:t>
            </w:r>
            <w:r w:rsidRPr="00161034">
              <w:rPr>
                <w:b/>
                <w:sz w:val="20"/>
                <w:highlight w:val="yellow"/>
              </w:rPr>
              <w:t>système de rémunération motivant</w:t>
            </w:r>
            <w:r w:rsidR="00D52C7F" w:rsidRPr="00161034">
              <w:rPr>
                <w:b/>
                <w:sz w:val="20"/>
              </w:rPr>
              <w:t> : prime – intéressement -  prime de participation </w:t>
            </w:r>
            <w:r w:rsidR="00D52C7F" w:rsidRPr="00161034">
              <w:rPr>
                <w:sz w:val="20"/>
              </w:rPr>
              <w:t>;</w:t>
            </w:r>
          </w:p>
          <w:p w:rsidR="00D52C7F" w:rsidRPr="00FA79FA" w:rsidRDefault="00D52C7F" w:rsidP="00D52C7F">
            <w:pPr>
              <w:pStyle w:val="Paragraphedeliste"/>
              <w:ind w:left="360"/>
              <w:jc w:val="both"/>
              <w:rPr>
                <w:b/>
                <w:sz w:val="16"/>
              </w:rPr>
            </w:pPr>
          </w:p>
          <w:p w:rsidR="00D52C7F" w:rsidRPr="00161034" w:rsidRDefault="00D52C7F" w:rsidP="00D52C7F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sz w:val="20"/>
              </w:rPr>
            </w:pPr>
            <w:r w:rsidRPr="00161034">
              <w:rPr>
                <w:b/>
                <w:sz w:val="20"/>
              </w:rPr>
              <w:t xml:space="preserve">Des </w:t>
            </w:r>
            <w:r w:rsidRPr="00161034">
              <w:rPr>
                <w:b/>
                <w:sz w:val="20"/>
                <w:highlight w:val="yellow"/>
              </w:rPr>
              <w:t>avantages divers</w:t>
            </w:r>
            <w:r w:rsidRPr="00161034">
              <w:rPr>
                <w:b/>
                <w:sz w:val="20"/>
              </w:rPr>
              <w:t xml:space="preserve"> : voiture de fonction, téléphone portable, </w:t>
            </w:r>
            <w:r w:rsidRPr="00161034">
              <w:rPr>
                <w:sz w:val="20"/>
              </w:rPr>
              <w:t>etc. ;</w:t>
            </w:r>
          </w:p>
          <w:p w:rsidR="00D52C7F" w:rsidRPr="00FA79FA" w:rsidRDefault="00D52C7F" w:rsidP="00D52C7F">
            <w:pPr>
              <w:pStyle w:val="Paragraphedeliste"/>
              <w:ind w:left="360"/>
              <w:jc w:val="both"/>
              <w:rPr>
                <w:b/>
                <w:sz w:val="16"/>
              </w:rPr>
            </w:pPr>
          </w:p>
          <w:p w:rsidR="00CF2C80" w:rsidRPr="00CF2C80" w:rsidRDefault="00D52C7F" w:rsidP="00D52C7F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sz w:val="20"/>
              </w:rPr>
            </w:pPr>
            <w:r w:rsidRPr="00161034">
              <w:rPr>
                <w:b/>
                <w:sz w:val="20"/>
              </w:rPr>
              <w:t xml:space="preserve">Un </w:t>
            </w:r>
            <w:r w:rsidRPr="00161034">
              <w:rPr>
                <w:b/>
                <w:sz w:val="20"/>
                <w:highlight w:val="yellow"/>
              </w:rPr>
              <w:t>style de management</w:t>
            </w:r>
            <w:r w:rsidRPr="00161034">
              <w:rPr>
                <w:b/>
                <w:sz w:val="20"/>
              </w:rPr>
              <w:t xml:space="preserve"> qui favorise les échanges, la prise de décision et d’initiatives…</w:t>
            </w:r>
            <w:r w:rsidR="00CF2C80">
              <w:rPr>
                <w:sz w:val="20"/>
              </w:rPr>
              <w:t> ;</w:t>
            </w:r>
          </w:p>
          <w:p w:rsidR="00CF2C80" w:rsidRPr="00FA79FA" w:rsidRDefault="00CF2C80" w:rsidP="00CF2C80">
            <w:pPr>
              <w:pStyle w:val="Paragraphedeliste"/>
              <w:ind w:left="360"/>
              <w:jc w:val="both"/>
              <w:rPr>
                <w:b/>
                <w:sz w:val="16"/>
              </w:rPr>
            </w:pPr>
          </w:p>
          <w:p w:rsidR="00D52C7F" w:rsidRPr="00161034" w:rsidRDefault="00CF2C80" w:rsidP="00D52C7F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sz w:val="20"/>
              </w:rPr>
            </w:pPr>
            <w:r w:rsidRPr="00955B4B">
              <w:rPr>
                <w:b/>
                <w:sz w:val="20"/>
                <w:highlight w:val="yellow"/>
              </w:rPr>
              <w:t>Une bonne communication interne</w:t>
            </w:r>
            <w:r>
              <w:rPr>
                <w:sz w:val="20"/>
              </w:rPr>
              <w:t> : elle permet</w:t>
            </w:r>
            <w:r w:rsidR="00955B4B">
              <w:rPr>
                <w:sz w:val="20"/>
              </w:rPr>
              <w:t xml:space="preserve"> d’</w:t>
            </w:r>
            <w:r w:rsidR="00955B4B" w:rsidRPr="00955B4B">
              <w:rPr>
                <w:b/>
                <w:sz w:val="20"/>
                <w:highlight w:val="yellow"/>
              </w:rPr>
              <w:t>impliquer</w:t>
            </w:r>
            <w:r w:rsidR="00955B4B">
              <w:rPr>
                <w:sz w:val="20"/>
              </w:rPr>
              <w:t xml:space="preserve"> les salariés, de </w:t>
            </w:r>
            <w:r w:rsidR="00955B4B" w:rsidRPr="00955B4B">
              <w:rPr>
                <w:b/>
                <w:sz w:val="20"/>
                <w:highlight w:val="yellow"/>
              </w:rPr>
              <w:t>donner du sens</w:t>
            </w:r>
            <w:r w:rsidR="00955B4B" w:rsidRPr="00955B4B">
              <w:rPr>
                <w:sz w:val="20"/>
                <w:highlight w:val="yellow"/>
              </w:rPr>
              <w:t xml:space="preserve"> </w:t>
            </w:r>
            <w:r w:rsidR="00955B4B">
              <w:rPr>
                <w:sz w:val="20"/>
              </w:rPr>
              <w:t xml:space="preserve">aux décisions prises par les dirigeants, de </w:t>
            </w:r>
            <w:r w:rsidR="00955B4B" w:rsidRPr="00955B4B">
              <w:rPr>
                <w:b/>
                <w:sz w:val="20"/>
                <w:highlight w:val="yellow"/>
              </w:rPr>
              <w:t>favoriser la coopération</w:t>
            </w:r>
            <w:r w:rsidR="00955B4B">
              <w:rPr>
                <w:sz w:val="20"/>
              </w:rPr>
              <w:t xml:space="preserve">, de leur </w:t>
            </w:r>
            <w:r w:rsidR="00955B4B" w:rsidRPr="00955B4B">
              <w:rPr>
                <w:b/>
                <w:sz w:val="20"/>
                <w:highlight w:val="yellow"/>
              </w:rPr>
              <w:t>donner un sentiment d’appartenance</w:t>
            </w:r>
            <w:r w:rsidR="00955B4B" w:rsidRPr="00955B4B">
              <w:rPr>
                <w:sz w:val="20"/>
                <w:highlight w:val="yellow"/>
              </w:rPr>
              <w:t xml:space="preserve"> </w:t>
            </w:r>
            <w:r w:rsidR="00955B4B">
              <w:rPr>
                <w:sz w:val="20"/>
              </w:rPr>
              <w:t xml:space="preserve">au groupe </w:t>
            </w:r>
            <w:r w:rsidR="00D52C7F" w:rsidRPr="00161034">
              <w:rPr>
                <w:sz w:val="20"/>
              </w:rPr>
              <w:t>;</w:t>
            </w:r>
          </w:p>
          <w:p w:rsidR="00D52C7F" w:rsidRPr="00FA79FA" w:rsidRDefault="00D52C7F" w:rsidP="00D52C7F">
            <w:pPr>
              <w:pStyle w:val="Paragraphedeliste"/>
              <w:ind w:left="360"/>
              <w:jc w:val="both"/>
              <w:rPr>
                <w:b/>
                <w:sz w:val="16"/>
              </w:rPr>
            </w:pPr>
          </w:p>
          <w:p w:rsidR="009D6719" w:rsidRPr="00FA79FA" w:rsidRDefault="00D52C7F" w:rsidP="00201909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0"/>
              </w:rPr>
            </w:pPr>
            <w:r w:rsidRPr="00FA79FA">
              <w:rPr>
                <w:sz w:val="20"/>
              </w:rPr>
              <w:t>Etc.</w:t>
            </w:r>
            <w:r w:rsidR="00FA79FA">
              <w:rPr>
                <w:sz w:val="20"/>
              </w:rPr>
              <w:t xml:space="preserve"> </w:t>
            </w:r>
            <w:r w:rsidRPr="00FA79FA">
              <w:rPr>
                <w:i/>
                <w:sz w:val="20"/>
              </w:rPr>
              <w:t>Accepter toute proposition cohérente.</w:t>
            </w:r>
          </w:p>
        </w:tc>
      </w:tr>
    </w:tbl>
    <w:p w:rsidR="00D3573D" w:rsidRPr="00161034" w:rsidRDefault="00D3573D" w:rsidP="00D3573D">
      <w:pPr>
        <w:jc w:val="both"/>
        <w:rPr>
          <w:sz w:val="20"/>
        </w:rPr>
      </w:pPr>
    </w:p>
    <w:p w:rsidR="00D3573D" w:rsidRPr="00161034" w:rsidRDefault="00D3573D" w:rsidP="00B53175">
      <w:pPr>
        <w:ind w:left="360"/>
        <w:rPr>
          <w:sz w:val="20"/>
        </w:rPr>
      </w:pPr>
    </w:p>
    <w:sectPr w:rsidR="00D3573D" w:rsidRPr="00161034" w:rsidSect="00161034">
      <w:footerReference w:type="default" r:id="rId7"/>
      <w:pgSz w:w="11906" w:h="16838"/>
      <w:pgMar w:top="567" w:right="849" w:bottom="851" w:left="851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9D" w:rsidRDefault="0006469D" w:rsidP="00D52C7F">
      <w:r>
        <w:separator/>
      </w:r>
    </w:p>
  </w:endnote>
  <w:endnote w:type="continuationSeparator" w:id="0">
    <w:p w:rsidR="0006469D" w:rsidRDefault="0006469D" w:rsidP="00D5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7096"/>
      <w:docPartObj>
        <w:docPartGallery w:val="Page Numbers (Bottom of Page)"/>
        <w:docPartUnique/>
      </w:docPartObj>
    </w:sdtPr>
    <w:sdtContent>
      <w:p w:rsidR="0006469D" w:rsidRDefault="0006469D" w:rsidP="00D52C7F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center" w:pos="5245"/>
            <w:tab w:val="right" w:pos="10065"/>
          </w:tabs>
        </w:pPr>
        <w:r>
          <w:t xml:space="preserve"> RHC - Épreuve orale 2</w:t>
        </w:r>
        <w:r w:rsidRPr="00E83DBE">
          <w:rPr>
            <w:vertAlign w:val="superscript"/>
          </w:rPr>
          <w:t>ème</w:t>
        </w:r>
        <w:r>
          <w:t xml:space="preserve"> groupe</w:t>
        </w:r>
        <w:r>
          <w:tab/>
          <w:t>Corrigé Entrainement n° 1</w:t>
        </w:r>
        <w:r>
          <w:tab/>
        </w:r>
        <w:fldSimple w:instr=" PAGE   \* MERGEFORMAT ">
          <w:r w:rsidR="0073636B">
            <w:rPr>
              <w:noProof/>
            </w:rPr>
            <w:t>2</w:t>
          </w:r>
        </w:fldSimple>
        <w:r w:rsidR="00D0735F">
          <w:t>/2</w:t>
        </w:r>
      </w:p>
    </w:sdtContent>
  </w:sdt>
  <w:p w:rsidR="0006469D" w:rsidRDefault="000646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9D" w:rsidRDefault="0006469D" w:rsidP="00D52C7F">
      <w:r>
        <w:separator/>
      </w:r>
    </w:p>
  </w:footnote>
  <w:footnote w:type="continuationSeparator" w:id="0">
    <w:p w:rsidR="0006469D" w:rsidRDefault="0006469D" w:rsidP="00D52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290"/>
    <w:multiLevelType w:val="hybridMultilevel"/>
    <w:tmpl w:val="BD7485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4304E"/>
    <w:multiLevelType w:val="multilevel"/>
    <w:tmpl w:val="9FE00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193EA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CD2CB6"/>
    <w:multiLevelType w:val="hybridMultilevel"/>
    <w:tmpl w:val="07AA5068"/>
    <w:lvl w:ilvl="0" w:tplc="8EA608E2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8659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EB7871"/>
    <w:multiLevelType w:val="hybridMultilevel"/>
    <w:tmpl w:val="D7E04DD6"/>
    <w:lvl w:ilvl="0" w:tplc="8EA608E2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000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312C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9E5339"/>
    <w:multiLevelType w:val="multilevel"/>
    <w:tmpl w:val="5EE635D6"/>
    <w:numStyleLink w:val="Style1"/>
  </w:abstractNum>
  <w:abstractNum w:abstractNumId="9">
    <w:nsid w:val="6EDA016B"/>
    <w:multiLevelType w:val="hybridMultilevel"/>
    <w:tmpl w:val="BCC2F516"/>
    <w:lvl w:ilvl="0" w:tplc="8EA608E2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8EA608E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5C51C2"/>
    <w:multiLevelType w:val="multilevel"/>
    <w:tmpl w:val="5EE635D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6196D51"/>
    <w:multiLevelType w:val="hybridMultilevel"/>
    <w:tmpl w:val="7478C36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2">
    <w:nsid w:val="7A7A79DF"/>
    <w:multiLevelType w:val="hybridMultilevel"/>
    <w:tmpl w:val="EAC647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22FF"/>
    <w:rsid w:val="00035AD1"/>
    <w:rsid w:val="000420DD"/>
    <w:rsid w:val="00042F07"/>
    <w:rsid w:val="0006469D"/>
    <w:rsid w:val="000D4CED"/>
    <w:rsid w:val="000F1926"/>
    <w:rsid w:val="00161034"/>
    <w:rsid w:val="001A0118"/>
    <w:rsid w:val="001D05FB"/>
    <w:rsid w:val="00200A47"/>
    <w:rsid w:val="00201909"/>
    <w:rsid w:val="0022147D"/>
    <w:rsid w:val="002242A5"/>
    <w:rsid w:val="00241057"/>
    <w:rsid w:val="002547AB"/>
    <w:rsid w:val="002A1420"/>
    <w:rsid w:val="0034346E"/>
    <w:rsid w:val="00382EC2"/>
    <w:rsid w:val="003F3167"/>
    <w:rsid w:val="00460C44"/>
    <w:rsid w:val="005D786C"/>
    <w:rsid w:val="006C327A"/>
    <w:rsid w:val="00702C90"/>
    <w:rsid w:val="0073636B"/>
    <w:rsid w:val="00740354"/>
    <w:rsid w:val="007922FF"/>
    <w:rsid w:val="008D64CD"/>
    <w:rsid w:val="008F58A1"/>
    <w:rsid w:val="009024DB"/>
    <w:rsid w:val="00955B4B"/>
    <w:rsid w:val="009D6719"/>
    <w:rsid w:val="00AA3D82"/>
    <w:rsid w:val="00B53175"/>
    <w:rsid w:val="00BE51C6"/>
    <w:rsid w:val="00BF1ECB"/>
    <w:rsid w:val="00C34133"/>
    <w:rsid w:val="00CB505E"/>
    <w:rsid w:val="00CC7F89"/>
    <w:rsid w:val="00CF2C80"/>
    <w:rsid w:val="00D00B3B"/>
    <w:rsid w:val="00D0735F"/>
    <w:rsid w:val="00D3573D"/>
    <w:rsid w:val="00D52C7F"/>
    <w:rsid w:val="00D60936"/>
    <w:rsid w:val="00DE30BE"/>
    <w:rsid w:val="00E07072"/>
    <w:rsid w:val="00E26186"/>
    <w:rsid w:val="00ED1CDD"/>
    <w:rsid w:val="00F05D8D"/>
    <w:rsid w:val="00FA0A2B"/>
    <w:rsid w:val="00FA79FA"/>
    <w:rsid w:val="00FD744C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red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2060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FF"/>
    <w:pPr>
      <w:spacing w:after="0" w:line="240" w:lineRule="auto"/>
    </w:pPr>
    <w:rPr>
      <w:rFonts w:cs="Arial"/>
      <w:color w:val="auto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2FF"/>
    <w:rPr>
      <w:rFonts w:ascii="Tahoma" w:hAnsi="Tahoma" w:cs="Tahoma"/>
      <w:color w:val="auto"/>
      <w:sz w:val="16"/>
      <w:szCs w:val="16"/>
    </w:rPr>
  </w:style>
  <w:style w:type="paragraph" w:styleId="Paragraphedeliste">
    <w:name w:val="List Paragraph"/>
    <w:aliases w:val="Rappel de programme"/>
    <w:basedOn w:val="Normal"/>
    <w:uiPriority w:val="99"/>
    <w:qFormat/>
    <w:rsid w:val="009024DB"/>
    <w:pPr>
      <w:ind w:left="720"/>
      <w:contextualSpacing/>
    </w:pPr>
  </w:style>
  <w:style w:type="numbering" w:customStyle="1" w:styleId="Style1">
    <w:name w:val="Style1"/>
    <w:uiPriority w:val="99"/>
    <w:rsid w:val="000420DD"/>
    <w:pPr>
      <w:numPr>
        <w:numId w:val="5"/>
      </w:numPr>
    </w:pPr>
  </w:style>
  <w:style w:type="table" w:styleId="Grilledutableau">
    <w:name w:val="Table Grid"/>
    <w:basedOn w:val="TableauNormal"/>
    <w:uiPriority w:val="59"/>
    <w:rsid w:val="00F0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52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52C7F"/>
    <w:rPr>
      <w:rFonts w:cs="Arial"/>
      <w:color w:val="auto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52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C7F"/>
    <w:rPr>
      <w:rFonts w:cs="Arial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</dc:creator>
  <cp:lastModifiedBy>dorothee</cp:lastModifiedBy>
  <cp:revision>3</cp:revision>
  <dcterms:created xsi:type="dcterms:W3CDTF">2016-07-04T22:03:00Z</dcterms:created>
  <dcterms:modified xsi:type="dcterms:W3CDTF">2016-07-04T22:06:00Z</dcterms:modified>
</cp:coreProperties>
</file>