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04" w:rsidRPr="00D27EF2" w:rsidRDefault="004F2304" w:rsidP="004F2304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  <w:bookmarkStart w:id="0" w:name="_GoBack"/>
      <w:bookmarkEnd w:id="0"/>
      <w:r w:rsidRPr="00D27EF2">
        <w:t xml:space="preserve">BREVET DE TECHNICIEN SUPÉRIEUR NÉGOCIATION ET DIGITALISATION </w:t>
      </w:r>
    </w:p>
    <w:p w:rsidR="004F2304" w:rsidRPr="00D27EF2" w:rsidRDefault="004F2304" w:rsidP="004F2304">
      <w:pPr>
        <w:jc w:val="center"/>
        <w:rPr>
          <w:rFonts w:ascii="Arial" w:hAnsi="Arial" w:cs="Arial"/>
          <w:b/>
          <w:sz w:val="24"/>
          <w:szCs w:val="24"/>
        </w:rPr>
      </w:pPr>
      <w:r w:rsidRPr="00D27EF2">
        <w:rPr>
          <w:rFonts w:ascii="Arial" w:hAnsi="Arial" w:cs="Arial"/>
          <w:b/>
          <w:sz w:val="24"/>
          <w:szCs w:val="24"/>
        </w:rPr>
        <w:t>DE L</w:t>
      </w:r>
      <w:r>
        <w:rPr>
          <w:rFonts w:ascii="Arial" w:hAnsi="Arial" w:cs="Arial"/>
          <w:b/>
          <w:sz w:val="24"/>
          <w:szCs w:val="24"/>
        </w:rPr>
        <w:t>A RELATION CLIENT - SESSION 2021</w:t>
      </w:r>
    </w:p>
    <w:p w:rsidR="004F2304" w:rsidRPr="00D27EF2" w:rsidRDefault="004F2304" w:rsidP="004F2304">
      <w:pPr>
        <w:pStyle w:val="Titre9"/>
        <w:rPr>
          <w:rFonts w:ascii="Arial" w:hAnsi="Arial" w:cs="Arial"/>
          <w:sz w:val="24"/>
          <w:szCs w:val="24"/>
        </w:rPr>
      </w:pPr>
    </w:p>
    <w:p w:rsidR="004F2304" w:rsidRPr="00D27EF2" w:rsidRDefault="004F2304" w:rsidP="004F23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27EF2">
        <w:rPr>
          <w:rFonts w:ascii="Arial" w:eastAsia="Times New Roman" w:hAnsi="Arial"/>
          <w:b/>
          <w:sz w:val="24"/>
          <w:szCs w:val="24"/>
          <w:lang w:val="x-none" w:eastAsia="x-none"/>
        </w:rPr>
        <w:t xml:space="preserve">Corrigé E5 : </w:t>
      </w:r>
      <w:r w:rsidRPr="00D27EF2">
        <w:rPr>
          <w:rFonts w:ascii="Arial" w:hAnsi="Arial" w:cs="Arial"/>
          <w:b/>
          <w:sz w:val="24"/>
          <w:szCs w:val="24"/>
        </w:rPr>
        <w:t xml:space="preserve">Relation client à distance et digitalisation </w:t>
      </w:r>
    </w:p>
    <w:p w:rsidR="004F2304" w:rsidRPr="00D27EF2" w:rsidRDefault="004F2304" w:rsidP="004F230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F2304" w:rsidRDefault="004F2304" w:rsidP="004F2304">
      <w:pPr>
        <w:jc w:val="center"/>
        <w:rPr>
          <w:rFonts w:ascii="Arial" w:hAnsi="Arial" w:cs="Arial"/>
          <w:b/>
          <w:sz w:val="24"/>
          <w:szCs w:val="24"/>
        </w:rPr>
      </w:pPr>
      <w:r w:rsidRPr="00D27EF2">
        <w:rPr>
          <w:rFonts w:ascii="Arial" w:hAnsi="Arial" w:cs="Arial"/>
          <w:b/>
          <w:sz w:val="24"/>
          <w:szCs w:val="24"/>
        </w:rPr>
        <w:t xml:space="preserve">SUJET « </w:t>
      </w:r>
      <w:r>
        <w:rPr>
          <w:rFonts w:ascii="Arial" w:hAnsi="Arial" w:cs="Arial"/>
          <w:b/>
          <w:sz w:val="24"/>
          <w:szCs w:val="24"/>
        </w:rPr>
        <w:t>Le Coteau des Saveurs</w:t>
      </w:r>
      <w:r w:rsidRPr="00D27EF2">
        <w:rPr>
          <w:rFonts w:ascii="Arial" w:hAnsi="Arial" w:cs="Arial"/>
          <w:b/>
          <w:sz w:val="24"/>
          <w:szCs w:val="24"/>
        </w:rPr>
        <w:t> »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F2304" w:rsidRDefault="004F2304" w:rsidP="004F230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02BF" w:rsidRPr="00962C50" w:rsidTr="00655923">
        <w:tc>
          <w:tcPr>
            <w:tcW w:w="9212" w:type="dxa"/>
          </w:tcPr>
          <w:p w:rsidR="005702BF" w:rsidRPr="00962C50" w:rsidRDefault="005702BF" w:rsidP="005702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C50">
              <w:rPr>
                <w:rFonts w:ascii="Arial" w:hAnsi="Arial" w:cs="Arial"/>
                <w:b/>
                <w:sz w:val="24"/>
                <w:szCs w:val="24"/>
              </w:rPr>
              <w:t>DOSSIER 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: </w:t>
            </w:r>
            <w:r w:rsidR="007771B4">
              <w:rPr>
                <w:rFonts w:ascii="Arial" w:hAnsi="Arial" w:cs="Arial"/>
                <w:b/>
                <w:sz w:val="24"/>
                <w:szCs w:val="24"/>
              </w:rPr>
              <w:t>Développer l’activité via le digital</w:t>
            </w:r>
          </w:p>
        </w:tc>
      </w:tr>
    </w:tbl>
    <w:p w:rsidR="005702BF" w:rsidRPr="00C46E62" w:rsidRDefault="005702BF" w:rsidP="005702BF">
      <w:pPr>
        <w:rPr>
          <w:rFonts w:ascii="Arial" w:hAnsi="Arial" w:cs="Arial"/>
          <w:b/>
        </w:rPr>
      </w:pPr>
    </w:p>
    <w:p w:rsidR="00B47082" w:rsidRDefault="00B47082" w:rsidP="009A361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</w:t>
      </w:r>
      <w:r w:rsidR="007771B4">
        <w:rPr>
          <w:rFonts w:ascii="Arial" w:hAnsi="Arial" w:cs="Arial"/>
          <w:b/>
          <w:sz w:val="24"/>
          <w:szCs w:val="24"/>
        </w:rPr>
        <w:t xml:space="preserve">- Justifier le choix de </w:t>
      </w:r>
      <w:r w:rsidR="00D901BE">
        <w:rPr>
          <w:rFonts w:ascii="Arial" w:hAnsi="Arial" w:cs="Arial"/>
          <w:b/>
          <w:sz w:val="24"/>
          <w:szCs w:val="24"/>
        </w:rPr>
        <w:t xml:space="preserve">Jérôme </w:t>
      </w:r>
      <w:r w:rsidR="007771B4">
        <w:rPr>
          <w:rFonts w:ascii="Arial" w:hAnsi="Arial" w:cs="Arial"/>
          <w:b/>
          <w:sz w:val="24"/>
          <w:szCs w:val="24"/>
        </w:rPr>
        <w:t>M</w:t>
      </w:r>
      <w:r w:rsidR="009C7A82">
        <w:rPr>
          <w:rFonts w:ascii="Arial" w:hAnsi="Arial" w:cs="Arial"/>
          <w:b/>
          <w:sz w:val="24"/>
          <w:szCs w:val="24"/>
        </w:rPr>
        <w:t>ARTIN</w:t>
      </w:r>
      <w:r w:rsidR="007771B4">
        <w:rPr>
          <w:rFonts w:ascii="Arial" w:hAnsi="Arial" w:cs="Arial"/>
          <w:b/>
          <w:sz w:val="24"/>
          <w:szCs w:val="24"/>
        </w:rPr>
        <w:t xml:space="preserve"> de développer l’exploitation du site </w:t>
      </w:r>
      <w:r w:rsidR="007771B4" w:rsidRPr="00D901BE">
        <w:rPr>
          <w:rFonts w:ascii="Arial" w:hAnsi="Arial" w:cs="Arial"/>
          <w:b/>
          <w:i/>
          <w:sz w:val="24"/>
          <w:szCs w:val="24"/>
        </w:rPr>
        <w:t>web</w:t>
      </w:r>
      <w:r w:rsidR="007771B4">
        <w:rPr>
          <w:rFonts w:ascii="Arial" w:hAnsi="Arial" w:cs="Arial"/>
          <w:b/>
          <w:sz w:val="24"/>
          <w:szCs w:val="24"/>
        </w:rPr>
        <w:t xml:space="preserve"> marchand.</w:t>
      </w:r>
    </w:p>
    <w:p w:rsidR="007771B4" w:rsidRPr="00F54322" w:rsidRDefault="007771B4" w:rsidP="00E609B2">
      <w:pPr>
        <w:pStyle w:val="Paragraphedeliste"/>
        <w:numPr>
          <w:ilvl w:val="0"/>
          <w:numId w:val="21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F54322">
        <w:rPr>
          <w:rFonts w:ascii="Arial" w:hAnsi="Arial" w:cs="Arial"/>
          <w:sz w:val="24"/>
          <w:szCs w:val="24"/>
        </w:rPr>
        <w:t>Trafic très important sur le site (+ de 85 000 visites en 6 mois)</w:t>
      </w:r>
    </w:p>
    <w:p w:rsidR="007771B4" w:rsidRDefault="007771B4" w:rsidP="00E609B2">
      <w:pPr>
        <w:pStyle w:val="Paragraphedeliste"/>
        <w:numPr>
          <w:ilvl w:val="0"/>
          <w:numId w:val="21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F54322">
        <w:rPr>
          <w:rFonts w:ascii="Arial" w:hAnsi="Arial" w:cs="Arial"/>
          <w:sz w:val="24"/>
          <w:szCs w:val="24"/>
        </w:rPr>
        <w:t>Panier moyen plus important sur le web (121.36 €) qu’au téléphone (62.98 €)</w:t>
      </w:r>
    </w:p>
    <w:p w:rsidR="007771B4" w:rsidRPr="00F54322" w:rsidRDefault="007771B4" w:rsidP="00E609B2">
      <w:pPr>
        <w:pStyle w:val="Paragraphedeliste"/>
        <w:numPr>
          <w:ilvl w:val="0"/>
          <w:numId w:val="21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F54322">
        <w:rPr>
          <w:rFonts w:ascii="Arial" w:hAnsi="Arial" w:cs="Arial"/>
          <w:sz w:val="24"/>
          <w:szCs w:val="24"/>
        </w:rPr>
        <w:t>Démarche autonome du cli</w:t>
      </w:r>
      <w:r w:rsidR="004F2BE7">
        <w:rPr>
          <w:rFonts w:ascii="Arial" w:hAnsi="Arial" w:cs="Arial"/>
          <w:sz w:val="24"/>
          <w:szCs w:val="24"/>
        </w:rPr>
        <w:t>ent, pas de nécessité de rappel</w:t>
      </w:r>
    </w:p>
    <w:p w:rsidR="00F54322" w:rsidRDefault="007771B4" w:rsidP="00E609B2">
      <w:pPr>
        <w:pStyle w:val="Paragraphedeliste"/>
        <w:numPr>
          <w:ilvl w:val="0"/>
          <w:numId w:val="21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F54322">
        <w:rPr>
          <w:rFonts w:ascii="Arial" w:hAnsi="Arial" w:cs="Arial"/>
          <w:sz w:val="24"/>
          <w:szCs w:val="24"/>
        </w:rPr>
        <w:t xml:space="preserve">Efficacité de la démarche en termes de productivité du </w:t>
      </w:r>
      <w:r w:rsidR="00F54322" w:rsidRPr="00F54322">
        <w:rPr>
          <w:rFonts w:ascii="Arial" w:hAnsi="Arial" w:cs="Arial"/>
          <w:sz w:val="24"/>
          <w:szCs w:val="24"/>
        </w:rPr>
        <w:t>travail : 2</w:t>
      </w:r>
      <w:r w:rsidR="00E609B2">
        <w:rPr>
          <w:rFonts w:ascii="Arial" w:hAnsi="Arial" w:cs="Arial"/>
          <w:sz w:val="24"/>
          <w:szCs w:val="24"/>
        </w:rPr>
        <w:t xml:space="preserve"> </w:t>
      </w:r>
      <w:r w:rsidR="00F54322" w:rsidRPr="00F54322">
        <w:rPr>
          <w:rFonts w:ascii="Arial" w:hAnsi="Arial" w:cs="Arial"/>
          <w:sz w:val="24"/>
          <w:szCs w:val="24"/>
        </w:rPr>
        <w:t>personnes seulement</w:t>
      </w:r>
    </w:p>
    <w:p w:rsidR="007766E7" w:rsidRDefault="007766E7" w:rsidP="00E609B2">
      <w:pPr>
        <w:pStyle w:val="Paragraphedeliste"/>
        <w:numPr>
          <w:ilvl w:val="0"/>
          <w:numId w:val="21"/>
        </w:numPr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 de nécessité d’investissements matériels importants</w:t>
      </w:r>
    </w:p>
    <w:p w:rsidR="007766E7" w:rsidRPr="00F54322" w:rsidRDefault="007766E7" w:rsidP="00E609B2">
      <w:pPr>
        <w:pStyle w:val="Paragraphedeliste"/>
        <w:numPr>
          <w:ilvl w:val="0"/>
          <w:numId w:val="21"/>
        </w:numPr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Évite de recruter de nouveaux téléconseillers</w:t>
      </w:r>
    </w:p>
    <w:p w:rsidR="00562EF6" w:rsidRDefault="00562EF6" w:rsidP="00E609B2">
      <w:pPr>
        <w:pStyle w:val="Paragraphedeliste"/>
        <w:numPr>
          <w:ilvl w:val="0"/>
          <w:numId w:val="21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F54322">
        <w:rPr>
          <w:rFonts w:ascii="Arial" w:hAnsi="Arial" w:cs="Arial"/>
          <w:sz w:val="24"/>
          <w:szCs w:val="24"/>
        </w:rPr>
        <w:t>Contexte très favorable pour le e-comm</w:t>
      </w:r>
      <w:r w:rsidR="00B33452" w:rsidRPr="00F54322">
        <w:rPr>
          <w:rFonts w:ascii="Arial" w:hAnsi="Arial" w:cs="Arial"/>
          <w:sz w:val="24"/>
          <w:szCs w:val="24"/>
        </w:rPr>
        <w:t>erce alimentaire au niveau socio</w:t>
      </w:r>
      <w:r w:rsidRPr="00F54322">
        <w:rPr>
          <w:rFonts w:ascii="Arial" w:hAnsi="Arial" w:cs="Arial"/>
          <w:sz w:val="24"/>
          <w:szCs w:val="24"/>
        </w:rPr>
        <w:t>culturel notamment, ce qui représe</w:t>
      </w:r>
      <w:r w:rsidR="008C190A">
        <w:rPr>
          <w:rFonts w:ascii="Arial" w:hAnsi="Arial" w:cs="Arial"/>
          <w:sz w:val="24"/>
          <w:szCs w:val="24"/>
        </w:rPr>
        <w:t>nte une opportunité à exploiter :</w:t>
      </w:r>
    </w:p>
    <w:p w:rsidR="008C190A" w:rsidRDefault="008C190A" w:rsidP="008C190A">
      <w:pPr>
        <w:pStyle w:val="Paragraphedeliste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moitié des Français utilisent le web comme source d’inspiration culinaire</w:t>
      </w:r>
    </w:p>
    <w:p w:rsidR="008C190A" w:rsidRDefault="008C190A" w:rsidP="008C190A">
      <w:pPr>
        <w:pStyle w:val="Paragraphedeliste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gastronomie est la 1</w:t>
      </w:r>
      <w:r w:rsidRPr="008C190A">
        <w:rPr>
          <w:rFonts w:ascii="Arial" w:hAnsi="Arial" w:cs="Arial"/>
          <w:sz w:val="24"/>
          <w:szCs w:val="24"/>
          <w:vertAlign w:val="superscript"/>
        </w:rPr>
        <w:t>ère</w:t>
      </w:r>
      <w:r>
        <w:rPr>
          <w:rFonts w:ascii="Arial" w:hAnsi="Arial" w:cs="Arial"/>
          <w:sz w:val="24"/>
          <w:szCs w:val="24"/>
        </w:rPr>
        <w:t xml:space="preserve"> thématique suivie sur les blogs par les femmes</w:t>
      </w:r>
    </w:p>
    <w:p w:rsidR="008C190A" w:rsidRDefault="008C190A" w:rsidP="008C190A">
      <w:pPr>
        <w:pStyle w:val="Paragraphedeliste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4F2B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% des internautes faisant des courses alimentaires en ligne se font livrer à domicile</w:t>
      </w:r>
    </w:p>
    <w:p w:rsidR="00C46E62" w:rsidRDefault="004F2BE7" w:rsidP="008C190A">
      <w:pPr>
        <w:pStyle w:val="Paragraphedeliste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etc</w:t>
      </w:r>
    </w:p>
    <w:p w:rsidR="00F54322" w:rsidRDefault="00F54322" w:rsidP="00F54322">
      <w:pPr>
        <w:pStyle w:val="Paragraphedeliste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client peut effectuer ses commandes à tout moment et à tout endroit.</w:t>
      </w:r>
    </w:p>
    <w:p w:rsidR="00C46E62" w:rsidRPr="00C46E62" w:rsidRDefault="00C46E62" w:rsidP="00C46E62">
      <w:pPr>
        <w:rPr>
          <w:rFonts w:ascii="Arial" w:hAnsi="Arial" w:cs="Arial"/>
          <w:i/>
          <w:sz w:val="24"/>
          <w:szCs w:val="24"/>
        </w:rPr>
      </w:pPr>
      <w:r w:rsidRPr="00C46E62">
        <w:rPr>
          <w:rFonts w:ascii="Arial" w:hAnsi="Arial" w:cs="Arial"/>
          <w:i/>
          <w:sz w:val="24"/>
          <w:szCs w:val="24"/>
        </w:rPr>
        <w:t>Toute réponse pertinente doit être valorisée.</w:t>
      </w:r>
    </w:p>
    <w:p w:rsidR="0096323C" w:rsidRDefault="0096323C" w:rsidP="009A361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1.2- Apprécier l’intérêt d’êtr</w:t>
      </w:r>
      <w:r w:rsidR="00D901BE">
        <w:rPr>
          <w:rFonts w:ascii="Arial" w:hAnsi="Arial" w:cs="Arial"/>
          <w:b/>
          <w:sz w:val="24"/>
          <w:szCs w:val="24"/>
        </w:rPr>
        <w:t>e présent sur le réseau social T</w:t>
      </w:r>
      <w:r>
        <w:rPr>
          <w:rFonts w:ascii="Arial" w:hAnsi="Arial" w:cs="Arial"/>
          <w:b/>
          <w:sz w:val="24"/>
          <w:szCs w:val="24"/>
        </w:rPr>
        <w:t>oocook.</w:t>
      </w:r>
    </w:p>
    <w:p w:rsidR="0096323C" w:rsidRDefault="0096323C" w:rsidP="00C46E6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>R</w:t>
      </w:r>
      <w:r w:rsidRPr="00C46EEC">
        <w:rPr>
          <w:rFonts w:ascii="Arial" w:hAnsi="Arial" w:cs="Arial"/>
          <w:sz w:val="24"/>
          <w:szCs w:val="24"/>
        </w:rPr>
        <w:t xml:space="preserve">éseau social </w:t>
      </w:r>
      <w:r w:rsidRPr="00E53AD5">
        <w:rPr>
          <w:rFonts w:ascii="Arial" w:hAnsi="Arial" w:cs="Arial"/>
          <w:b/>
          <w:sz w:val="24"/>
          <w:szCs w:val="24"/>
        </w:rPr>
        <w:t>adapté</w:t>
      </w:r>
      <w:r w:rsidRPr="00C46EEC">
        <w:rPr>
          <w:rFonts w:ascii="Arial" w:hAnsi="Arial" w:cs="Arial"/>
          <w:sz w:val="24"/>
          <w:szCs w:val="24"/>
        </w:rPr>
        <w:t xml:space="preserve"> avec les pages Toocook dédiées aux professionnels (diaporam</w:t>
      </w:r>
      <w:r>
        <w:rPr>
          <w:rFonts w:ascii="Arial" w:hAnsi="Arial" w:cs="Arial"/>
          <w:sz w:val="24"/>
          <w:szCs w:val="24"/>
        </w:rPr>
        <w:t>a</w:t>
      </w:r>
      <w:r w:rsidRPr="00C46EEC">
        <w:rPr>
          <w:rFonts w:ascii="Arial" w:hAnsi="Arial" w:cs="Arial"/>
          <w:sz w:val="24"/>
          <w:szCs w:val="24"/>
        </w:rPr>
        <w:t xml:space="preserve"> de présentation, annonce de promotion, outil de recrutement) ainsi que l’outil de communication Néo Restauration (communication, publicité, présentation de savoirs faire spécifiques)</w:t>
      </w:r>
      <w:r>
        <w:rPr>
          <w:rFonts w:ascii="Arial" w:hAnsi="Arial" w:cs="Arial"/>
          <w:sz w:val="24"/>
          <w:szCs w:val="24"/>
        </w:rPr>
        <w:t>.</w:t>
      </w:r>
    </w:p>
    <w:p w:rsidR="0096323C" w:rsidRDefault="0096323C" w:rsidP="00C46E6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Toocook est un réseau spécifique centré sur les amateurs de cuisine, ce qui aura davantage d’impact que les réseaux sociaux plus généralistes. Cela va générer une </w:t>
      </w:r>
      <w:r w:rsidRPr="00E53AD5">
        <w:rPr>
          <w:rFonts w:ascii="Arial" w:hAnsi="Arial" w:cs="Arial"/>
          <w:b/>
          <w:sz w:val="24"/>
          <w:szCs w:val="24"/>
        </w:rPr>
        <w:t>meilleure adéquation entre les offres et la cible visée.</w:t>
      </w:r>
    </w:p>
    <w:p w:rsidR="0096323C" w:rsidRPr="00C46EEC" w:rsidRDefault="0096323C" w:rsidP="00C46E6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E53AD5">
        <w:rPr>
          <w:rFonts w:ascii="Arial" w:hAnsi="Arial" w:cs="Arial"/>
          <w:sz w:val="24"/>
          <w:szCs w:val="24"/>
        </w:rPr>
        <w:t>La p</w:t>
      </w:r>
      <w:r>
        <w:rPr>
          <w:rFonts w:ascii="Arial" w:hAnsi="Arial" w:cs="Arial"/>
          <w:sz w:val="24"/>
          <w:szCs w:val="24"/>
        </w:rPr>
        <w:t xml:space="preserve">résence sur un tel réseau social va </w:t>
      </w:r>
      <w:r w:rsidRPr="00E53AD5">
        <w:rPr>
          <w:rFonts w:ascii="Arial" w:hAnsi="Arial" w:cs="Arial"/>
          <w:b/>
          <w:sz w:val="24"/>
          <w:szCs w:val="24"/>
        </w:rPr>
        <w:t>dynamiser l’image de l’entreprise</w:t>
      </w:r>
      <w:r>
        <w:rPr>
          <w:rFonts w:ascii="Arial" w:hAnsi="Arial" w:cs="Arial"/>
          <w:sz w:val="24"/>
          <w:szCs w:val="24"/>
        </w:rPr>
        <w:t xml:space="preserve"> allant même jusqu’à lui conférer un avantage concurrentiel temporaire.</w:t>
      </w:r>
    </w:p>
    <w:p w:rsidR="00B5363D" w:rsidRPr="00C46E62" w:rsidRDefault="00C46E62" w:rsidP="00C46E62">
      <w:pPr>
        <w:rPr>
          <w:rFonts w:ascii="Arial" w:hAnsi="Arial" w:cs="Arial"/>
          <w:i/>
          <w:sz w:val="24"/>
          <w:szCs w:val="24"/>
        </w:rPr>
      </w:pPr>
      <w:r w:rsidRPr="00C46E62">
        <w:rPr>
          <w:rFonts w:ascii="Arial" w:hAnsi="Arial" w:cs="Arial"/>
          <w:i/>
          <w:sz w:val="24"/>
          <w:szCs w:val="24"/>
        </w:rPr>
        <w:t>Toute réponse pertinente doit être valorisée.</w:t>
      </w:r>
    </w:p>
    <w:p w:rsidR="00B5363D" w:rsidRDefault="00B536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5363D" w:rsidRDefault="00B5363D" w:rsidP="005702BF">
      <w:pPr>
        <w:rPr>
          <w:rFonts w:ascii="Arial" w:hAnsi="Arial" w:cs="Arial"/>
          <w:b/>
          <w:sz w:val="24"/>
          <w:szCs w:val="24"/>
        </w:rPr>
      </w:pPr>
    </w:p>
    <w:p w:rsidR="00B47082" w:rsidRDefault="00C46E62" w:rsidP="005702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1.3-</w:t>
      </w:r>
      <w:r w:rsidR="0096323C" w:rsidRPr="0096323C">
        <w:rPr>
          <w:rFonts w:ascii="Arial" w:hAnsi="Arial" w:cs="Arial"/>
          <w:b/>
          <w:sz w:val="24"/>
          <w:szCs w:val="24"/>
        </w:rPr>
        <w:t xml:space="preserve"> Proposer des c</w:t>
      </w:r>
      <w:r w:rsidR="007766E7">
        <w:rPr>
          <w:rFonts w:ascii="Arial" w:hAnsi="Arial" w:cs="Arial"/>
          <w:b/>
          <w:sz w:val="24"/>
          <w:szCs w:val="24"/>
        </w:rPr>
        <w:t>ontenus susceptibles d’être créé</w:t>
      </w:r>
      <w:r w:rsidR="00D901BE">
        <w:rPr>
          <w:rFonts w:ascii="Arial" w:hAnsi="Arial" w:cs="Arial"/>
          <w:b/>
          <w:sz w:val="24"/>
          <w:szCs w:val="24"/>
        </w:rPr>
        <w:t>s sur T</w:t>
      </w:r>
      <w:r w:rsidR="0096323C" w:rsidRPr="0096323C">
        <w:rPr>
          <w:rFonts w:ascii="Arial" w:hAnsi="Arial" w:cs="Arial"/>
          <w:b/>
          <w:sz w:val="24"/>
          <w:szCs w:val="24"/>
        </w:rPr>
        <w:t>oocook et indiquer pour chacun d’eux l’intérêt pour le Coteau des Saveurs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6323C" w:rsidTr="00BE0FAA">
        <w:tc>
          <w:tcPr>
            <w:tcW w:w="4606" w:type="dxa"/>
            <w:vAlign w:val="center"/>
          </w:tcPr>
          <w:p w:rsidR="0096323C" w:rsidRDefault="0096323C" w:rsidP="009632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Type de contenus</w:t>
            </w:r>
          </w:p>
        </w:tc>
        <w:tc>
          <w:tcPr>
            <w:tcW w:w="4606" w:type="dxa"/>
            <w:vAlign w:val="center"/>
          </w:tcPr>
          <w:p w:rsidR="0096323C" w:rsidRDefault="0096323C" w:rsidP="009632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Intérêt</w:t>
            </w:r>
          </w:p>
        </w:tc>
      </w:tr>
      <w:tr w:rsidR="0096323C" w:rsidTr="00BE0FAA">
        <w:tc>
          <w:tcPr>
            <w:tcW w:w="4606" w:type="dxa"/>
            <w:vAlign w:val="center"/>
          </w:tcPr>
          <w:p w:rsidR="0096323C" w:rsidRPr="00472BBC" w:rsidRDefault="0096323C" w:rsidP="005702BF">
            <w:pPr>
              <w:rPr>
                <w:rFonts w:ascii="Arial" w:hAnsi="Arial" w:cs="Arial"/>
                <w:sz w:val="24"/>
                <w:szCs w:val="24"/>
              </w:rPr>
            </w:pPr>
            <w:r w:rsidRPr="00472BBC">
              <w:rPr>
                <w:rFonts w:ascii="Arial" w:hAnsi="Arial" w:cs="Arial"/>
                <w:sz w:val="24"/>
                <w:szCs w:val="24"/>
              </w:rPr>
              <w:t>Offres promotionnelles</w:t>
            </w:r>
          </w:p>
        </w:tc>
        <w:tc>
          <w:tcPr>
            <w:tcW w:w="4606" w:type="dxa"/>
            <w:vAlign w:val="center"/>
          </w:tcPr>
          <w:p w:rsidR="0096323C" w:rsidRPr="00472BBC" w:rsidRDefault="00472BBC" w:rsidP="005702BF">
            <w:pPr>
              <w:rPr>
                <w:rFonts w:ascii="Arial" w:hAnsi="Arial" w:cs="Arial"/>
                <w:sz w:val="24"/>
                <w:szCs w:val="24"/>
              </w:rPr>
            </w:pPr>
            <w:r w:rsidRPr="00472BBC">
              <w:rPr>
                <w:rFonts w:ascii="Arial" w:hAnsi="Arial" w:cs="Arial"/>
                <w:sz w:val="24"/>
                <w:szCs w:val="24"/>
              </w:rPr>
              <w:t>Dynamiser les ventes</w:t>
            </w:r>
          </w:p>
        </w:tc>
      </w:tr>
      <w:tr w:rsidR="0096323C" w:rsidTr="00BE0FAA">
        <w:tc>
          <w:tcPr>
            <w:tcW w:w="4606" w:type="dxa"/>
            <w:vAlign w:val="center"/>
          </w:tcPr>
          <w:p w:rsidR="0096323C" w:rsidRPr="00472BBC" w:rsidRDefault="00472BBC" w:rsidP="005702BF">
            <w:pPr>
              <w:rPr>
                <w:rFonts w:ascii="Arial" w:hAnsi="Arial" w:cs="Arial"/>
                <w:sz w:val="24"/>
                <w:szCs w:val="24"/>
              </w:rPr>
            </w:pPr>
            <w:r w:rsidRPr="00472BBC">
              <w:rPr>
                <w:rFonts w:ascii="Arial" w:hAnsi="Arial" w:cs="Arial"/>
                <w:sz w:val="24"/>
                <w:szCs w:val="24"/>
              </w:rPr>
              <w:t>Offre de bienvenue</w:t>
            </w:r>
          </w:p>
        </w:tc>
        <w:tc>
          <w:tcPr>
            <w:tcW w:w="4606" w:type="dxa"/>
            <w:vAlign w:val="center"/>
          </w:tcPr>
          <w:p w:rsidR="0096323C" w:rsidRPr="00472BBC" w:rsidRDefault="00472BBC" w:rsidP="005702BF">
            <w:pPr>
              <w:rPr>
                <w:rFonts w:ascii="Arial" w:hAnsi="Arial" w:cs="Arial"/>
                <w:sz w:val="24"/>
                <w:szCs w:val="24"/>
              </w:rPr>
            </w:pPr>
            <w:r w:rsidRPr="00472BBC">
              <w:rPr>
                <w:rFonts w:ascii="Arial" w:hAnsi="Arial" w:cs="Arial"/>
                <w:sz w:val="24"/>
                <w:szCs w:val="24"/>
              </w:rPr>
              <w:t>Augmenter le portefeuille-client</w:t>
            </w:r>
          </w:p>
        </w:tc>
      </w:tr>
      <w:tr w:rsidR="0096323C" w:rsidTr="00BE0FAA">
        <w:tc>
          <w:tcPr>
            <w:tcW w:w="4606" w:type="dxa"/>
            <w:vAlign w:val="center"/>
          </w:tcPr>
          <w:p w:rsidR="0096323C" w:rsidRPr="00472BBC" w:rsidRDefault="00472BBC" w:rsidP="005702BF">
            <w:pPr>
              <w:rPr>
                <w:rFonts w:ascii="Arial" w:hAnsi="Arial" w:cs="Arial"/>
                <w:sz w:val="24"/>
                <w:szCs w:val="24"/>
              </w:rPr>
            </w:pPr>
            <w:r w:rsidRPr="00472BBC">
              <w:rPr>
                <w:rFonts w:ascii="Arial" w:hAnsi="Arial" w:cs="Arial"/>
                <w:sz w:val="24"/>
                <w:szCs w:val="24"/>
              </w:rPr>
              <w:t>Recettes de cuisine</w:t>
            </w:r>
          </w:p>
        </w:tc>
        <w:tc>
          <w:tcPr>
            <w:tcW w:w="4606" w:type="dxa"/>
            <w:vAlign w:val="center"/>
          </w:tcPr>
          <w:p w:rsidR="0096323C" w:rsidRPr="00472BBC" w:rsidRDefault="00472BBC" w:rsidP="005702BF">
            <w:pPr>
              <w:rPr>
                <w:rFonts w:ascii="Arial" w:hAnsi="Arial" w:cs="Arial"/>
                <w:sz w:val="24"/>
                <w:szCs w:val="24"/>
              </w:rPr>
            </w:pPr>
            <w:r w:rsidRPr="00472BBC">
              <w:rPr>
                <w:rFonts w:ascii="Arial" w:hAnsi="Arial" w:cs="Arial"/>
                <w:sz w:val="24"/>
                <w:szCs w:val="24"/>
              </w:rPr>
              <w:t>Apporter de la valeur informationnelle</w:t>
            </w:r>
          </w:p>
        </w:tc>
      </w:tr>
      <w:tr w:rsidR="00D06783" w:rsidTr="00BE0FAA">
        <w:tc>
          <w:tcPr>
            <w:tcW w:w="4606" w:type="dxa"/>
            <w:vAlign w:val="center"/>
          </w:tcPr>
          <w:p w:rsidR="00D06783" w:rsidRPr="00472BBC" w:rsidRDefault="00D06783" w:rsidP="00472B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Posts des visiteurs</w:t>
            </w:r>
          </w:p>
        </w:tc>
        <w:tc>
          <w:tcPr>
            <w:tcW w:w="4606" w:type="dxa"/>
            <w:vAlign w:val="center"/>
          </w:tcPr>
          <w:p w:rsidR="00BE0FAA" w:rsidRDefault="00D06783" w:rsidP="00472B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BE0FAA">
              <w:rPr>
                <w:rFonts w:ascii="Arial" w:hAnsi="Arial" w:cs="Arial"/>
                <w:sz w:val="24"/>
                <w:szCs w:val="24"/>
              </w:rPr>
              <w:t xml:space="preserve">idéliser les consommateurs </w:t>
            </w:r>
          </w:p>
          <w:p w:rsidR="00D06783" w:rsidRPr="00472BBC" w:rsidRDefault="00BE0FAA" w:rsidP="00472B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D06783">
              <w:rPr>
                <w:rFonts w:ascii="Arial" w:hAnsi="Arial" w:cs="Arial"/>
                <w:sz w:val="24"/>
                <w:szCs w:val="24"/>
              </w:rPr>
              <w:t>évelopper une communauté</w:t>
            </w:r>
          </w:p>
        </w:tc>
      </w:tr>
      <w:tr w:rsidR="00472BBC" w:rsidTr="00BE0FAA">
        <w:tc>
          <w:tcPr>
            <w:tcW w:w="4606" w:type="dxa"/>
            <w:vAlign w:val="center"/>
          </w:tcPr>
          <w:p w:rsidR="00472BBC" w:rsidRPr="00472BBC" w:rsidRDefault="00472BBC" w:rsidP="00472BBC">
            <w:pPr>
              <w:rPr>
                <w:rFonts w:ascii="Arial" w:hAnsi="Arial" w:cs="Arial"/>
                <w:sz w:val="24"/>
                <w:szCs w:val="24"/>
              </w:rPr>
            </w:pPr>
            <w:r w:rsidRPr="00472BBC">
              <w:rPr>
                <w:rFonts w:ascii="Arial" w:hAnsi="Arial" w:cs="Arial"/>
                <w:sz w:val="24"/>
                <w:szCs w:val="24"/>
              </w:rPr>
              <w:t>Diaporama de présentation</w:t>
            </w:r>
          </w:p>
        </w:tc>
        <w:tc>
          <w:tcPr>
            <w:tcW w:w="4606" w:type="dxa"/>
            <w:vAlign w:val="center"/>
          </w:tcPr>
          <w:p w:rsidR="00472BBC" w:rsidRPr="00472BBC" w:rsidRDefault="00472BBC" w:rsidP="00472BBC">
            <w:pPr>
              <w:rPr>
                <w:rFonts w:ascii="Arial" w:hAnsi="Arial" w:cs="Arial"/>
                <w:sz w:val="24"/>
                <w:szCs w:val="24"/>
              </w:rPr>
            </w:pPr>
            <w:r w:rsidRPr="00472BBC">
              <w:rPr>
                <w:rFonts w:ascii="Arial" w:hAnsi="Arial" w:cs="Arial"/>
                <w:sz w:val="24"/>
                <w:szCs w:val="24"/>
              </w:rPr>
              <w:t>Valoriser l’image de l’entreprise</w:t>
            </w:r>
          </w:p>
          <w:p w:rsidR="00472BBC" w:rsidRPr="00472BBC" w:rsidRDefault="00472BBC" w:rsidP="00472BBC">
            <w:pPr>
              <w:rPr>
                <w:rFonts w:ascii="Arial" w:hAnsi="Arial" w:cs="Arial"/>
                <w:sz w:val="24"/>
                <w:szCs w:val="24"/>
              </w:rPr>
            </w:pPr>
            <w:r w:rsidRPr="00472BBC">
              <w:rPr>
                <w:rFonts w:ascii="Arial" w:hAnsi="Arial" w:cs="Arial"/>
                <w:sz w:val="24"/>
                <w:szCs w:val="24"/>
              </w:rPr>
              <w:t>Recruter des collaborateurs</w:t>
            </w:r>
          </w:p>
        </w:tc>
      </w:tr>
      <w:tr w:rsidR="00472BBC" w:rsidTr="00BE0FAA">
        <w:tc>
          <w:tcPr>
            <w:tcW w:w="4606" w:type="dxa"/>
            <w:vAlign w:val="center"/>
          </w:tcPr>
          <w:p w:rsidR="00472BBC" w:rsidRPr="00472BBC" w:rsidRDefault="00472BBC" w:rsidP="00472BBC">
            <w:pPr>
              <w:rPr>
                <w:rFonts w:ascii="Arial" w:hAnsi="Arial" w:cs="Arial"/>
                <w:sz w:val="24"/>
                <w:szCs w:val="24"/>
              </w:rPr>
            </w:pPr>
            <w:r w:rsidRPr="00472BBC">
              <w:rPr>
                <w:rFonts w:ascii="Arial" w:hAnsi="Arial" w:cs="Arial"/>
                <w:sz w:val="24"/>
                <w:szCs w:val="24"/>
              </w:rPr>
              <w:t>Lien renvoyant vers le site marchand</w:t>
            </w:r>
          </w:p>
        </w:tc>
        <w:tc>
          <w:tcPr>
            <w:tcW w:w="4606" w:type="dxa"/>
            <w:vAlign w:val="center"/>
          </w:tcPr>
          <w:p w:rsidR="00472BBC" w:rsidRPr="00472BBC" w:rsidRDefault="00472BBC" w:rsidP="00D06783">
            <w:pPr>
              <w:rPr>
                <w:rFonts w:ascii="Arial" w:hAnsi="Arial" w:cs="Arial"/>
                <w:sz w:val="24"/>
                <w:szCs w:val="24"/>
              </w:rPr>
            </w:pPr>
            <w:r w:rsidRPr="00472BBC">
              <w:rPr>
                <w:rFonts w:ascii="Arial" w:hAnsi="Arial" w:cs="Arial"/>
                <w:sz w:val="24"/>
                <w:szCs w:val="24"/>
              </w:rPr>
              <w:t>Améliorer</w:t>
            </w:r>
            <w:r w:rsidR="00D06783">
              <w:rPr>
                <w:rFonts w:ascii="Arial" w:hAnsi="Arial" w:cs="Arial"/>
                <w:sz w:val="24"/>
                <w:szCs w:val="24"/>
              </w:rPr>
              <w:t xml:space="preserve"> le référencement et </w:t>
            </w:r>
            <w:r w:rsidRPr="00472BBC">
              <w:rPr>
                <w:rFonts w:ascii="Arial" w:hAnsi="Arial" w:cs="Arial"/>
                <w:sz w:val="24"/>
                <w:szCs w:val="24"/>
              </w:rPr>
              <w:t>la mise en avant de certains produits</w:t>
            </w:r>
          </w:p>
        </w:tc>
      </w:tr>
      <w:tr w:rsidR="000E1010" w:rsidTr="00BE0FAA">
        <w:tc>
          <w:tcPr>
            <w:tcW w:w="4606" w:type="dxa"/>
            <w:vAlign w:val="center"/>
          </w:tcPr>
          <w:p w:rsidR="000E1010" w:rsidRPr="00472BBC" w:rsidRDefault="000E1010" w:rsidP="00472B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 de producteurs</w:t>
            </w:r>
          </w:p>
        </w:tc>
        <w:tc>
          <w:tcPr>
            <w:tcW w:w="4606" w:type="dxa"/>
            <w:vAlign w:val="center"/>
          </w:tcPr>
          <w:p w:rsidR="000E1010" w:rsidRPr="00472BBC" w:rsidRDefault="000E1010" w:rsidP="000E10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Rassurer les consommateurs sur la proximité de la production</w:t>
            </w:r>
          </w:p>
        </w:tc>
      </w:tr>
    </w:tbl>
    <w:p w:rsidR="000E1010" w:rsidRDefault="000E1010" w:rsidP="000E1010">
      <w:pPr>
        <w:jc w:val="both"/>
        <w:rPr>
          <w:rFonts w:ascii="Arial" w:hAnsi="Arial" w:cs="Arial"/>
          <w:i/>
          <w:sz w:val="24"/>
          <w:szCs w:val="24"/>
        </w:rPr>
      </w:pPr>
    </w:p>
    <w:p w:rsidR="000E1010" w:rsidRDefault="000E1010" w:rsidP="000E1010">
      <w:pPr>
        <w:jc w:val="both"/>
        <w:rPr>
          <w:rFonts w:ascii="Arial" w:hAnsi="Arial" w:cs="Arial"/>
          <w:i/>
          <w:sz w:val="24"/>
          <w:szCs w:val="24"/>
        </w:rPr>
      </w:pPr>
      <w:r w:rsidRPr="000E1010">
        <w:rPr>
          <w:rFonts w:ascii="Arial" w:hAnsi="Arial" w:cs="Arial"/>
          <w:i/>
          <w:sz w:val="24"/>
          <w:szCs w:val="24"/>
        </w:rPr>
        <w:t>Toute réponse pertinente doit être valorisée.</w:t>
      </w:r>
    </w:p>
    <w:p w:rsidR="000E1010" w:rsidRPr="000E1010" w:rsidRDefault="000E1010" w:rsidP="000E1010">
      <w:pPr>
        <w:jc w:val="both"/>
        <w:rPr>
          <w:rFonts w:ascii="Arial" w:hAnsi="Arial" w:cs="Arial"/>
          <w:i/>
          <w:sz w:val="24"/>
          <w:szCs w:val="24"/>
        </w:rPr>
      </w:pPr>
    </w:p>
    <w:p w:rsidR="00472BBC" w:rsidRDefault="004C1EE6" w:rsidP="009A361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1.4-</w:t>
      </w:r>
      <w:r w:rsidR="00472BBC">
        <w:rPr>
          <w:rFonts w:ascii="Arial" w:hAnsi="Arial" w:cs="Arial"/>
          <w:b/>
          <w:sz w:val="24"/>
          <w:szCs w:val="24"/>
        </w:rPr>
        <w:t xml:space="preserve"> </w:t>
      </w:r>
      <w:r w:rsidR="00BF51F1">
        <w:rPr>
          <w:rFonts w:ascii="Arial" w:hAnsi="Arial" w:cs="Arial"/>
          <w:b/>
        </w:rPr>
        <w:t>Indiquer les précautions juridiques qu’implique l’utilisation des données issues de ce réseau social.</w:t>
      </w:r>
    </w:p>
    <w:p w:rsidR="00472BBC" w:rsidRDefault="00472BBC" w:rsidP="009A36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4A9B">
        <w:rPr>
          <w:rFonts w:ascii="Arial" w:hAnsi="Arial" w:cs="Arial"/>
          <w:sz w:val="24"/>
          <w:szCs w:val="24"/>
        </w:rPr>
        <w:t>Depuis le 25 mai 2018</w:t>
      </w:r>
      <w:r w:rsidR="00D06783">
        <w:rPr>
          <w:rFonts w:ascii="Arial" w:hAnsi="Arial" w:cs="Arial"/>
          <w:sz w:val="24"/>
          <w:szCs w:val="24"/>
        </w:rPr>
        <w:t xml:space="preserve"> </w:t>
      </w:r>
      <w:r w:rsidRPr="004D4A9B">
        <w:rPr>
          <w:rFonts w:ascii="Arial" w:hAnsi="Arial" w:cs="Arial"/>
          <w:sz w:val="24"/>
          <w:szCs w:val="24"/>
        </w:rPr>
        <w:t xml:space="preserve">dans le cadre du Règlement </w:t>
      </w:r>
      <w:r w:rsidR="00BE0FAA">
        <w:rPr>
          <w:rFonts w:ascii="Arial" w:hAnsi="Arial" w:cs="Arial"/>
          <w:sz w:val="24"/>
          <w:szCs w:val="24"/>
        </w:rPr>
        <w:t>Général sur la Protection des D</w:t>
      </w:r>
      <w:r w:rsidRPr="004D4A9B">
        <w:rPr>
          <w:rFonts w:ascii="Arial" w:hAnsi="Arial" w:cs="Arial"/>
          <w:sz w:val="24"/>
          <w:szCs w:val="24"/>
        </w:rPr>
        <w:t xml:space="preserve">onnées (RGPD), </w:t>
      </w:r>
      <w:r w:rsidRPr="004D4A9B">
        <w:rPr>
          <w:rFonts w:ascii="Arial" w:hAnsi="Arial" w:cs="Arial"/>
          <w:b/>
          <w:sz w:val="24"/>
          <w:szCs w:val="24"/>
        </w:rPr>
        <w:t>les citoyens bénéficient d’une protection renforcée de leurs données à caractère personnel</w:t>
      </w:r>
      <w:r w:rsidRPr="004D4A9B">
        <w:rPr>
          <w:rFonts w:ascii="Arial" w:hAnsi="Arial" w:cs="Arial"/>
          <w:sz w:val="24"/>
          <w:szCs w:val="24"/>
        </w:rPr>
        <w:t>.</w:t>
      </w:r>
    </w:p>
    <w:p w:rsidR="00AF061A" w:rsidRDefault="00AF061A" w:rsidP="009A361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obligations à respecter par l’entreprise sont :</w:t>
      </w:r>
    </w:p>
    <w:p w:rsidR="00AF061A" w:rsidRPr="00AF061A" w:rsidRDefault="00AF061A" w:rsidP="00AF061A">
      <w:pPr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F061A">
        <w:rPr>
          <w:rFonts w:ascii="Arial" w:hAnsi="Arial" w:cs="Arial"/>
          <w:sz w:val="24"/>
          <w:szCs w:val="24"/>
        </w:rPr>
        <w:t>Recueillir le consentement de la personne</w:t>
      </w:r>
    </w:p>
    <w:p w:rsidR="00F35AEC" w:rsidRDefault="00AF061A" w:rsidP="00AF061A">
      <w:pPr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F061A">
        <w:rPr>
          <w:rFonts w:ascii="Arial" w:hAnsi="Arial" w:cs="Arial"/>
          <w:sz w:val="24"/>
          <w:szCs w:val="24"/>
        </w:rPr>
        <w:t>Informer la personne concernée</w:t>
      </w:r>
      <w:r w:rsidR="00F35AEC">
        <w:rPr>
          <w:rFonts w:ascii="Arial" w:hAnsi="Arial" w:cs="Arial"/>
          <w:sz w:val="24"/>
          <w:szCs w:val="24"/>
        </w:rPr>
        <w:t xml:space="preserve"> de ou des :</w:t>
      </w:r>
    </w:p>
    <w:p w:rsidR="00F35AEC" w:rsidRDefault="00AF061A" w:rsidP="00F35AEC">
      <w:pPr>
        <w:numPr>
          <w:ilvl w:val="1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F061A">
        <w:rPr>
          <w:rFonts w:ascii="Arial" w:hAnsi="Arial" w:cs="Arial"/>
          <w:sz w:val="24"/>
          <w:szCs w:val="24"/>
        </w:rPr>
        <w:t>ses droits</w:t>
      </w:r>
      <w:r>
        <w:rPr>
          <w:rFonts w:ascii="Arial" w:hAnsi="Arial" w:cs="Arial"/>
          <w:sz w:val="24"/>
          <w:szCs w:val="24"/>
        </w:rPr>
        <w:t> :</w:t>
      </w:r>
      <w:r w:rsidR="00F35AEC">
        <w:rPr>
          <w:rFonts w:ascii="Arial" w:hAnsi="Arial" w:cs="Arial"/>
          <w:sz w:val="24"/>
          <w:szCs w:val="24"/>
        </w:rPr>
        <w:t xml:space="preserve"> </w:t>
      </w:r>
      <w:r w:rsidRPr="00F35AEC">
        <w:rPr>
          <w:rFonts w:ascii="Arial" w:hAnsi="Arial" w:cs="Arial"/>
          <w:sz w:val="24"/>
          <w:szCs w:val="24"/>
        </w:rPr>
        <w:t>droit d’accès, d</w:t>
      </w:r>
      <w:r w:rsidR="00007473">
        <w:rPr>
          <w:rFonts w:ascii="Arial" w:hAnsi="Arial" w:cs="Arial"/>
          <w:sz w:val="24"/>
          <w:szCs w:val="24"/>
        </w:rPr>
        <w:t>e rectification et d’effacement,</w:t>
      </w:r>
    </w:p>
    <w:p w:rsidR="00F35AEC" w:rsidRDefault="00AF061A" w:rsidP="00F35AEC">
      <w:pPr>
        <w:numPr>
          <w:ilvl w:val="1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35AEC">
        <w:rPr>
          <w:rFonts w:ascii="Arial" w:hAnsi="Arial" w:cs="Arial"/>
          <w:sz w:val="24"/>
          <w:szCs w:val="24"/>
        </w:rPr>
        <w:t>l’identité du Responsable de Traitement,</w:t>
      </w:r>
    </w:p>
    <w:p w:rsidR="00F35AEC" w:rsidRDefault="00AF061A" w:rsidP="00F35AEC">
      <w:pPr>
        <w:numPr>
          <w:ilvl w:val="1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35AEC">
        <w:rPr>
          <w:rFonts w:ascii="Arial" w:hAnsi="Arial" w:cs="Arial"/>
          <w:sz w:val="24"/>
          <w:szCs w:val="24"/>
        </w:rPr>
        <w:t>coordonnées du Délégué à la Protection des données,</w:t>
      </w:r>
    </w:p>
    <w:p w:rsidR="00F35AEC" w:rsidRDefault="00AF061A" w:rsidP="00F35AEC">
      <w:pPr>
        <w:numPr>
          <w:ilvl w:val="1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35AEC">
        <w:rPr>
          <w:rFonts w:ascii="Arial" w:hAnsi="Arial" w:cs="Arial"/>
          <w:sz w:val="24"/>
          <w:szCs w:val="24"/>
        </w:rPr>
        <w:t>la finalité des traitements,</w:t>
      </w:r>
    </w:p>
    <w:p w:rsidR="00F35AEC" w:rsidRDefault="00F35AEC" w:rsidP="00F35AEC">
      <w:pPr>
        <w:numPr>
          <w:ilvl w:val="1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F061A" w:rsidRPr="00F35AEC">
        <w:rPr>
          <w:rFonts w:ascii="Arial" w:hAnsi="Arial" w:cs="Arial"/>
          <w:sz w:val="24"/>
          <w:szCs w:val="24"/>
        </w:rPr>
        <w:t>es personnes pouvant y accéder,</w:t>
      </w:r>
    </w:p>
    <w:p w:rsidR="00F35AEC" w:rsidRDefault="00AF061A" w:rsidP="00F35AEC">
      <w:pPr>
        <w:numPr>
          <w:ilvl w:val="1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35AEC">
        <w:rPr>
          <w:rFonts w:ascii="Arial" w:hAnsi="Arial" w:cs="Arial"/>
          <w:sz w:val="24"/>
          <w:szCs w:val="24"/>
        </w:rPr>
        <w:t>type de données collectées,</w:t>
      </w:r>
    </w:p>
    <w:p w:rsidR="00F35AEC" w:rsidRDefault="00F35AEC" w:rsidP="00F35AEC">
      <w:pPr>
        <w:numPr>
          <w:ilvl w:val="1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AF061A" w:rsidRPr="00F35AEC">
        <w:rPr>
          <w:rFonts w:ascii="Arial" w:hAnsi="Arial" w:cs="Arial"/>
          <w:sz w:val="24"/>
          <w:szCs w:val="24"/>
        </w:rPr>
        <w:t>durée de conservation,</w:t>
      </w:r>
    </w:p>
    <w:p w:rsidR="00AF061A" w:rsidRPr="00F35AEC" w:rsidRDefault="00F35AEC" w:rsidP="00F35AEC">
      <w:pPr>
        <w:numPr>
          <w:ilvl w:val="1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procédure pour exercer ses droits</w:t>
      </w:r>
    </w:p>
    <w:p w:rsidR="00F35AEC" w:rsidRDefault="00F35AEC" w:rsidP="00F35AEC">
      <w:pPr>
        <w:pStyle w:val="Paragraphedeliste"/>
        <w:spacing w:after="0" w:line="240" w:lineRule="auto"/>
        <w:rPr>
          <w:rFonts w:ascii="Arial" w:hAnsi="Arial" w:cs="Arial"/>
          <w:sz w:val="24"/>
          <w:szCs w:val="24"/>
        </w:rPr>
      </w:pPr>
    </w:p>
    <w:p w:rsidR="00F35AEC" w:rsidRPr="00F35AEC" w:rsidRDefault="00AF061A" w:rsidP="00F35AEC">
      <w:pPr>
        <w:pStyle w:val="Paragraphedeliste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5AEC">
        <w:rPr>
          <w:rFonts w:ascii="Arial" w:hAnsi="Arial" w:cs="Arial"/>
          <w:sz w:val="24"/>
          <w:szCs w:val="24"/>
        </w:rPr>
        <w:t>Conserver la preuve du consentement</w:t>
      </w:r>
    </w:p>
    <w:p w:rsidR="00AF061A" w:rsidRPr="00F35AEC" w:rsidRDefault="00AF061A" w:rsidP="00F35AEC">
      <w:pPr>
        <w:pStyle w:val="Paragraphedeliste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5AEC">
        <w:rPr>
          <w:rFonts w:ascii="Arial" w:hAnsi="Arial" w:cs="Arial"/>
          <w:sz w:val="24"/>
          <w:szCs w:val="24"/>
        </w:rPr>
        <w:t>Sécuriser le transfert des données personnelles</w:t>
      </w:r>
    </w:p>
    <w:p w:rsidR="00AF061A" w:rsidRPr="004D4A9B" w:rsidRDefault="00AF061A" w:rsidP="009A361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72BBC" w:rsidRDefault="00472BBC" w:rsidP="009A3614">
      <w:pPr>
        <w:jc w:val="both"/>
        <w:rPr>
          <w:rFonts w:ascii="Arial" w:hAnsi="Arial" w:cs="Arial"/>
          <w:i/>
          <w:sz w:val="24"/>
          <w:szCs w:val="24"/>
        </w:rPr>
      </w:pPr>
      <w:r w:rsidRPr="004D4A9B">
        <w:rPr>
          <w:rFonts w:ascii="Arial" w:hAnsi="Arial" w:cs="Arial"/>
          <w:sz w:val="24"/>
          <w:szCs w:val="24"/>
        </w:rPr>
        <w:t xml:space="preserve">L’article 8 stipule notamment que </w:t>
      </w:r>
      <w:r w:rsidRPr="004D4A9B">
        <w:rPr>
          <w:rFonts w:ascii="Arial" w:hAnsi="Arial" w:cs="Arial"/>
          <w:i/>
          <w:sz w:val="24"/>
          <w:szCs w:val="24"/>
        </w:rPr>
        <w:t xml:space="preserve">« ces données doivent être traitées loyalement, à des fins déterminées </w:t>
      </w:r>
      <w:r w:rsidR="004D4A9B" w:rsidRPr="004D4A9B">
        <w:rPr>
          <w:rFonts w:ascii="Arial" w:hAnsi="Arial" w:cs="Arial"/>
          <w:i/>
          <w:sz w:val="24"/>
          <w:szCs w:val="24"/>
        </w:rPr>
        <w:t>et sur la base du consentement ».</w:t>
      </w:r>
    </w:p>
    <w:p w:rsidR="00B5363D" w:rsidRDefault="00B536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35AEC" w:rsidRDefault="00F35AEC" w:rsidP="005702BF">
      <w:pPr>
        <w:rPr>
          <w:rFonts w:ascii="Arial" w:hAnsi="Arial" w:cs="Arial"/>
          <w:sz w:val="24"/>
          <w:szCs w:val="24"/>
        </w:rPr>
      </w:pPr>
    </w:p>
    <w:p w:rsidR="00B47082" w:rsidRPr="00962C50" w:rsidRDefault="00B47082" w:rsidP="00B470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2C50">
        <w:rPr>
          <w:rFonts w:ascii="Arial" w:hAnsi="Arial" w:cs="Arial"/>
          <w:b/>
          <w:sz w:val="24"/>
          <w:szCs w:val="24"/>
        </w:rPr>
        <w:t xml:space="preserve">DOSSIER </w:t>
      </w:r>
      <w:r>
        <w:rPr>
          <w:rFonts w:ascii="Arial" w:hAnsi="Arial" w:cs="Arial"/>
          <w:b/>
          <w:sz w:val="24"/>
          <w:szCs w:val="24"/>
        </w:rPr>
        <w:t xml:space="preserve">2 : </w:t>
      </w:r>
      <w:r w:rsidR="00E21BD8">
        <w:rPr>
          <w:rFonts w:ascii="Arial" w:hAnsi="Arial" w:cs="Arial"/>
          <w:b/>
          <w:sz w:val="24"/>
          <w:szCs w:val="24"/>
        </w:rPr>
        <w:t>Développer l’exploitation</w:t>
      </w:r>
      <w:r w:rsidR="007771B4">
        <w:rPr>
          <w:rFonts w:ascii="Arial" w:hAnsi="Arial" w:cs="Arial"/>
          <w:b/>
          <w:sz w:val="24"/>
          <w:szCs w:val="24"/>
        </w:rPr>
        <w:t xml:space="preserve"> du site </w:t>
      </w:r>
      <w:r w:rsidR="007771B4" w:rsidRPr="00D901BE">
        <w:rPr>
          <w:rFonts w:ascii="Arial" w:hAnsi="Arial" w:cs="Arial"/>
          <w:b/>
          <w:i/>
          <w:sz w:val="24"/>
          <w:szCs w:val="24"/>
        </w:rPr>
        <w:t>web</w:t>
      </w:r>
      <w:r w:rsidR="007771B4">
        <w:rPr>
          <w:rFonts w:ascii="Arial" w:hAnsi="Arial" w:cs="Arial"/>
          <w:b/>
          <w:sz w:val="24"/>
          <w:szCs w:val="24"/>
        </w:rPr>
        <w:t xml:space="preserve"> marchand</w:t>
      </w:r>
    </w:p>
    <w:p w:rsidR="00B47082" w:rsidRDefault="00B47082" w:rsidP="005702BF">
      <w:pPr>
        <w:rPr>
          <w:rFonts w:ascii="Arial" w:hAnsi="Arial" w:cs="Arial"/>
          <w:b/>
          <w:sz w:val="24"/>
          <w:szCs w:val="24"/>
        </w:rPr>
      </w:pPr>
    </w:p>
    <w:p w:rsidR="00562EF6" w:rsidRDefault="00A6192B" w:rsidP="009A361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</w:t>
      </w:r>
      <w:r w:rsidR="00007473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Apprécier</w:t>
      </w:r>
      <w:r w:rsidR="00F35AEC">
        <w:rPr>
          <w:rFonts w:ascii="Arial" w:hAnsi="Arial" w:cs="Arial"/>
          <w:b/>
          <w:sz w:val="24"/>
          <w:szCs w:val="24"/>
        </w:rPr>
        <w:t xml:space="preserve"> la faisabilité de l’opération </w:t>
      </w:r>
      <w:r>
        <w:rPr>
          <w:rFonts w:ascii="Arial" w:hAnsi="Arial" w:cs="Arial"/>
          <w:b/>
          <w:sz w:val="24"/>
          <w:szCs w:val="24"/>
        </w:rPr>
        <w:t xml:space="preserve">par l’équipe de </w:t>
      </w:r>
      <w:r w:rsidR="00007473">
        <w:rPr>
          <w:rFonts w:ascii="Arial" w:hAnsi="Arial" w:cs="Arial"/>
          <w:b/>
          <w:sz w:val="24"/>
          <w:szCs w:val="24"/>
        </w:rPr>
        <w:t>douze</w:t>
      </w:r>
      <w:r>
        <w:rPr>
          <w:rFonts w:ascii="Arial" w:hAnsi="Arial" w:cs="Arial"/>
          <w:b/>
          <w:sz w:val="24"/>
          <w:szCs w:val="24"/>
        </w:rPr>
        <w:t xml:space="preserve"> téléconseillers</w:t>
      </w:r>
      <w:r w:rsidR="00007473">
        <w:rPr>
          <w:rFonts w:ascii="Arial" w:hAnsi="Arial" w:cs="Arial"/>
          <w:b/>
          <w:sz w:val="24"/>
          <w:szCs w:val="24"/>
        </w:rPr>
        <w:t>.</w:t>
      </w:r>
    </w:p>
    <w:p w:rsidR="00A6192B" w:rsidRDefault="00A6192B" w:rsidP="009A36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Objectif : atteindre 200 ouvertures de compte client</w:t>
      </w:r>
    </w:p>
    <w:p w:rsidR="00A6192B" w:rsidRDefault="00A6192B" w:rsidP="009A36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 téléconseillers * 1 h/jour * 5 jours = 60 h ou </w:t>
      </w:r>
      <w:r w:rsidRPr="00F35AEC">
        <w:rPr>
          <w:rFonts w:ascii="Arial" w:hAnsi="Arial" w:cs="Arial"/>
          <w:sz w:val="24"/>
          <w:szCs w:val="24"/>
        </w:rPr>
        <w:t>3 600 minutes</w:t>
      </w:r>
    </w:p>
    <w:p w:rsidR="00A6192B" w:rsidRDefault="00A6192B" w:rsidP="009A36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appel / téléconseiller toutes les 2 minutes soit sur la semaine 3</w:t>
      </w:r>
      <w:r w:rsidR="003842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600/2 = 1 800 appels possibles.</w:t>
      </w:r>
    </w:p>
    <w:p w:rsidR="00A6192B" w:rsidRDefault="00A6192B" w:rsidP="009A36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80 % d’appels décrochés soit 1 800 * 0.8 = 1 440 appels décrochés</w:t>
      </w:r>
    </w:p>
    <w:p w:rsidR="00BF636E" w:rsidRDefault="00BF636E" w:rsidP="009A36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15 % d’ouvertures de compte à partir d’appels décrochés soit 1 440 * </w:t>
      </w:r>
      <w:r w:rsidR="000E1542">
        <w:rPr>
          <w:rFonts w:ascii="Arial" w:hAnsi="Arial" w:cs="Arial"/>
          <w:sz w:val="24"/>
          <w:szCs w:val="24"/>
        </w:rPr>
        <w:t>0.15 = 216 ouvertures de compte</w:t>
      </w:r>
      <w:r>
        <w:rPr>
          <w:rFonts w:ascii="Arial" w:hAnsi="Arial" w:cs="Arial"/>
          <w:sz w:val="24"/>
          <w:szCs w:val="24"/>
        </w:rPr>
        <w:t xml:space="preserve"> donc sur ces bases de temps disponible l’objectif peut être atteint.</w:t>
      </w:r>
    </w:p>
    <w:p w:rsidR="001541D1" w:rsidRDefault="001541D1" w:rsidP="009A3614">
      <w:pPr>
        <w:jc w:val="both"/>
        <w:rPr>
          <w:rFonts w:ascii="Arial" w:hAnsi="Arial" w:cs="Arial"/>
          <w:sz w:val="24"/>
          <w:szCs w:val="24"/>
        </w:rPr>
      </w:pPr>
    </w:p>
    <w:p w:rsidR="00BF636E" w:rsidRDefault="00384294" w:rsidP="005702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2.2-</w:t>
      </w:r>
      <w:r w:rsidR="00BF636E" w:rsidRPr="00BF636E">
        <w:rPr>
          <w:rFonts w:ascii="Arial" w:hAnsi="Arial" w:cs="Arial"/>
          <w:b/>
          <w:sz w:val="24"/>
          <w:szCs w:val="24"/>
        </w:rPr>
        <w:t xml:space="preserve"> </w:t>
      </w:r>
      <w:r w:rsidR="00BF51F1" w:rsidRPr="00BF51F1">
        <w:rPr>
          <w:rFonts w:ascii="Arial" w:hAnsi="Arial" w:cs="Arial"/>
          <w:b/>
          <w:sz w:val="24"/>
          <w:szCs w:val="24"/>
        </w:rPr>
        <w:t>Proposer l’argumentaire qui pourra être utilisé par les téléconseillers pour inciter à l’ouverture d’un compte</w:t>
      </w:r>
      <w:r w:rsidR="00D901BE">
        <w:rPr>
          <w:rFonts w:ascii="Arial" w:hAnsi="Arial" w:cs="Arial"/>
          <w:b/>
          <w:sz w:val="24"/>
          <w:szCs w:val="24"/>
        </w:rPr>
        <w:t xml:space="preserve"> </w:t>
      </w:r>
      <w:r w:rsidR="00D901BE" w:rsidRPr="00D901BE">
        <w:rPr>
          <w:rFonts w:ascii="Arial" w:hAnsi="Arial" w:cs="Arial"/>
          <w:b/>
          <w:i/>
          <w:sz w:val="24"/>
          <w:szCs w:val="24"/>
        </w:rPr>
        <w:t>web</w:t>
      </w:r>
      <w:r w:rsidR="00BF636E" w:rsidRPr="00BF636E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C4419" w:rsidTr="00D7063D">
        <w:tc>
          <w:tcPr>
            <w:tcW w:w="3070" w:type="dxa"/>
            <w:vAlign w:val="center"/>
          </w:tcPr>
          <w:p w:rsidR="00EC4419" w:rsidRDefault="00EC4419" w:rsidP="00EC4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Caractéristiques</w:t>
            </w:r>
          </w:p>
        </w:tc>
        <w:tc>
          <w:tcPr>
            <w:tcW w:w="3071" w:type="dxa"/>
            <w:vAlign w:val="center"/>
          </w:tcPr>
          <w:p w:rsidR="00EC4419" w:rsidRDefault="00EC4419" w:rsidP="00EC4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Avantages</w:t>
            </w:r>
          </w:p>
        </w:tc>
        <w:tc>
          <w:tcPr>
            <w:tcW w:w="3071" w:type="dxa"/>
            <w:vAlign w:val="center"/>
          </w:tcPr>
          <w:p w:rsidR="00EC4419" w:rsidRDefault="00EC4419" w:rsidP="00EC4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Preuve</w:t>
            </w:r>
          </w:p>
          <w:p w:rsidR="00D7063D" w:rsidRDefault="00D7063D" w:rsidP="00EC4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4419" w:rsidTr="00D7063D">
        <w:tc>
          <w:tcPr>
            <w:tcW w:w="3070" w:type="dxa"/>
            <w:vAlign w:val="center"/>
          </w:tcPr>
          <w:p w:rsidR="00EC4419" w:rsidRPr="00EC4419" w:rsidRDefault="00EC4419" w:rsidP="00570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EC4419">
              <w:rPr>
                <w:rFonts w:ascii="Arial" w:hAnsi="Arial" w:cs="Arial"/>
                <w:sz w:val="24"/>
                <w:szCs w:val="24"/>
              </w:rPr>
              <w:t>emise de 5 % sur la 1</w:t>
            </w:r>
            <w:r w:rsidRPr="00EC4419">
              <w:rPr>
                <w:rFonts w:ascii="Arial" w:hAnsi="Arial" w:cs="Arial"/>
                <w:sz w:val="24"/>
                <w:szCs w:val="24"/>
                <w:vertAlign w:val="superscript"/>
              </w:rPr>
              <w:t>ère</w:t>
            </w:r>
            <w:r>
              <w:rPr>
                <w:rFonts w:ascii="Arial" w:hAnsi="Arial" w:cs="Arial"/>
                <w:sz w:val="24"/>
                <w:szCs w:val="24"/>
              </w:rPr>
              <w:t xml:space="preserve"> commande en ligne</w:t>
            </w:r>
          </w:p>
        </w:tc>
        <w:tc>
          <w:tcPr>
            <w:tcW w:w="3071" w:type="dxa"/>
            <w:vAlign w:val="center"/>
          </w:tcPr>
          <w:p w:rsidR="00EC4419" w:rsidRPr="00EC4419" w:rsidRDefault="00EC4419" w:rsidP="00EC4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419">
              <w:rPr>
                <w:rFonts w:ascii="Arial" w:hAnsi="Arial" w:cs="Arial"/>
                <w:sz w:val="24"/>
                <w:szCs w:val="24"/>
              </w:rPr>
              <w:t>Gain</w:t>
            </w:r>
            <w:r w:rsidR="00210A6F">
              <w:rPr>
                <w:rFonts w:ascii="Arial" w:hAnsi="Arial" w:cs="Arial"/>
                <w:sz w:val="24"/>
                <w:szCs w:val="24"/>
              </w:rPr>
              <w:t xml:space="preserve"> financier</w:t>
            </w:r>
          </w:p>
        </w:tc>
        <w:tc>
          <w:tcPr>
            <w:tcW w:w="3071" w:type="dxa"/>
            <w:vAlign w:val="center"/>
          </w:tcPr>
          <w:p w:rsidR="00EC4419" w:rsidRPr="00EC4419" w:rsidRDefault="00EC4419" w:rsidP="00EC4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Simulation</w:t>
            </w:r>
          </w:p>
        </w:tc>
      </w:tr>
      <w:tr w:rsidR="00EC4419" w:rsidTr="00D7063D">
        <w:tc>
          <w:tcPr>
            <w:tcW w:w="3070" w:type="dxa"/>
            <w:vAlign w:val="center"/>
          </w:tcPr>
          <w:p w:rsidR="00EC4419" w:rsidRDefault="00EC4419" w:rsidP="00D706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063D">
              <w:rPr>
                <w:rFonts w:ascii="Arial" w:hAnsi="Arial" w:cs="Arial"/>
                <w:sz w:val="24"/>
                <w:szCs w:val="24"/>
              </w:rPr>
              <w:t xml:space="preserve">Commande </w:t>
            </w:r>
            <w:r w:rsidR="00D7063D" w:rsidRPr="00D7063D">
              <w:rPr>
                <w:rFonts w:ascii="Arial" w:hAnsi="Arial" w:cs="Arial"/>
                <w:sz w:val="24"/>
                <w:szCs w:val="24"/>
              </w:rPr>
              <w:t>depuis l’ordinateur, tablette ou téléphone</w:t>
            </w:r>
          </w:p>
        </w:tc>
        <w:tc>
          <w:tcPr>
            <w:tcW w:w="3071" w:type="dxa"/>
            <w:vAlign w:val="center"/>
          </w:tcPr>
          <w:p w:rsidR="00EC4419" w:rsidRPr="00EC4419" w:rsidRDefault="00D7063D" w:rsidP="00EC4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Confort d</w:t>
            </w:r>
            <w:r w:rsidR="00210A6F">
              <w:rPr>
                <w:rFonts w:ascii="Arial" w:hAnsi="Arial" w:cs="Arial"/>
                <w:sz w:val="24"/>
                <w:szCs w:val="24"/>
              </w:rPr>
              <w:t>ans la prise d</w:t>
            </w:r>
            <w:r>
              <w:rPr>
                <w:rFonts w:ascii="Arial" w:hAnsi="Arial" w:cs="Arial"/>
                <w:sz w:val="24"/>
                <w:szCs w:val="24"/>
              </w:rPr>
              <w:t>e commande</w:t>
            </w:r>
          </w:p>
        </w:tc>
        <w:tc>
          <w:tcPr>
            <w:tcW w:w="3071" w:type="dxa"/>
            <w:vAlign w:val="center"/>
          </w:tcPr>
          <w:p w:rsidR="00EC4419" w:rsidRPr="00EC4419" w:rsidRDefault="00D7063D" w:rsidP="00D706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Présenter un appel non abouti d’un téléconseiller </w:t>
            </w:r>
          </w:p>
        </w:tc>
      </w:tr>
      <w:tr w:rsidR="00EC4419" w:rsidTr="00D7063D">
        <w:tc>
          <w:tcPr>
            <w:tcW w:w="3070" w:type="dxa"/>
            <w:vAlign w:val="center"/>
          </w:tcPr>
          <w:p w:rsidR="00EC4419" w:rsidRDefault="00D7063D" w:rsidP="005702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063D">
              <w:rPr>
                <w:rFonts w:ascii="Arial" w:hAnsi="Arial" w:cs="Arial"/>
                <w:sz w:val="24"/>
                <w:szCs w:val="24"/>
              </w:rPr>
              <w:t>Accès à davantage d’informations sur le site que sur le catalogue</w:t>
            </w:r>
            <w:r w:rsidRPr="00D7063D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3071" w:type="dxa"/>
            <w:vAlign w:val="center"/>
          </w:tcPr>
          <w:p w:rsidR="00EC4419" w:rsidRPr="00EC4419" w:rsidRDefault="00D7063D" w:rsidP="00EC4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Valeur ajoutée informationnelle</w:t>
            </w:r>
          </w:p>
        </w:tc>
        <w:tc>
          <w:tcPr>
            <w:tcW w:w="3071" w:type="dxa"/>
            <w:vAlign w:val="center"/>
          </w:tcPr>
          <w:p w:rsidR="00D7063D" w:rsidRDefault="00D7063D" w:rsidP="00EC4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Recettes, </w:t>
            </w:r>
          </w:p>
          <w:p w:rsidR="00EC4419" w:rsidRPr="00EC4419" w:rsidRDefault="00D7063D" w:rsidP="00D706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Présentation dynamique des offres</w:t>
            </w:r>
          </w:p>
        </w:tc>
      </w:tr>
      <w:tr w:rsidR="00EC4419" w:rsidTr="00D7063D">
        <w:tc>
          <w:tcPr>
            <w:tcW w:w="3070" w:type="dxa"/>
            <w:vAlign w:val="center"/>
          </w:tcPr>
          <w:p w:rsidR="00EC4419" w:rsidRPr="00D7063D" w:rsidRDefault="00D7063D" w:rsidP="005702BF">
            <w:pPr>
              <w:rPr>
                <w:rFonts w:ascii="Arial" w:hAnsi="Arial" w:cs="Arial"/>
                <w:sz w:val="24"/>
                <w:szCs w:val="24"/>
              </w:rPr>
            </w:pPr>
            <w:r w:rsidRPr="00D7063D">
              <w:rPr>
                <w:rFonts w:ascii="Arial" w:hAnsi="Arial" w:cs="Arial"/>
                <w:sz w:val="24"/>
                <w:szCs w:val="24"/>
              </w:rPr>
              <w:t>Accès à une newsletter</w:t>
            </w:r>
          </w:p>
        </w:tc>
        <w:tc>
          <w:tcPr>
            <w:tcW w:w="3071" w:type="dxa"/>
            <w:vAlign w:val="center"/>
          </w:tcPr>
          <w:p w:rsidR="00EC4419" w:rsidRPr="00EC4419" w:rsidRDefault="00D7063D" w:rsidP="00EC4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Information actualisée </w:t>
            </w:r>
          </w:p>
        </w:tc>
        <w:tc>
          <w:tcPr>
            <w:tcW w:w="3071" w:type="dxa"/>
            <w:vAlign w:val="center"/>
          </w:tcPr>
          <w:p w:rsidR="00EC4419" w:rsidRPr="00EC4419" w:rsidRDefault="00D7063D" w:rsidP="00EC4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Envoi de la newsletter</w:t>
            </w:r>
          </w:p>
        </w:tc>
      </w:tr>
      <w:tr w:rsidR="00D7063D" w:rsidTr="00D7063D">
        <w:tc>
          <w:tcPr>
            <w:tcW w:w="3070" w:type="dxa"/>
            <w:vAlign w:val="center"/>
          </w:tcPr>
          <w:p w:rsidR="00D7063D" w:rsidRPr="00D7063D" w:rsidRDefault="00D7063D" w:rsidP="005702BF">
            <w:pPr>
              <w:rPr>
                <w:rFonts w:ascii="Arial" w:hAnsi="Arial" w:cs="Arial"/>
                <w:sz w:val="24"/>
                <w:szCs w:val="24"/>
              </w:rPr>
            </w:pPr>
            <w:r w:rsidRPr="00D7063D">
              <w:rPr>
                <w:rFonts w:ascii="Arial" w:hAnsi="Arial" w:cs="Arial"/>
                <w:sz w:val="24"/>
                <w:szCs w:val="24"/>
              </w:rPr>
              <w:t>Paiement sécurisé</w:t>
            </w:r>
          </w:p>
        </w:tc>
        <w:tc>
          <w:tcPr>
            <w:tcW w:w="3071" w:type="dxa"/>
            <w:vAlign w:val="center"/>
          </w:tcPr>
          <w:p w:rsidR="00D7063D" w:rsidRPr="00EC4419" w:rsidRDefault="001D1250" w:rsidP="001D1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D7063D">
              <w:rPr>
                <w:rFonts w:ascii="Arial" w:hAnsi="Arial" w:cs="Arial"/>
                <w:sz w:val="24"/>
                <w:szCs w:val="24"/>
              </w:rPr>
              <w:t>ystème de sécurité de la banque activé</w:t>
            </w:r>
          </w:p>
        </w:tc>
        <w:tc>
          <w:tcPr>
            <w:tcW w:w="3071" w:type="dxa"/>
            <w:vAlign w:val="center"/>
          </w:tcPr>
          <w:p w:rsidR="00D7063D" w:rsidRPr="00EC4419" w:rsidRDefault="00D7063D" w:rsidP="00EC4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Http</w:t>
            </w:r>
            <w:r w:rsidRPr="00D7063D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D7063D" w:rsidTr="00D7063D">
        <w:tc>
          <w:tcPr>
            <w:tcW w:w="3070" w:type="dxa"/>
            <w:vAlign w:val="center"/>
          </w:tcPr>
          <w:p w:rsidR="00D7063D" w:rsidRPr="00D7063D" w:rsidRDefault="00D7063D" w:rsidP="00570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Livraison garantie aux heures de votre choix</w:t>
            </w:r>
          </w:p>
        </w:tc>
        <w:tc>
          <w:tcPr>
            <w:tcW w:w="3071" w:type="dxa"/>
            <w:vAlign w:val="center"/>
          </w:tcPr>
          <w:p w:rsidR="00D7063D" w:rsidRDefault="001541D1" w:rsidP="00EC4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Respect de votre planning</w:t>
            </w:r>
          </w:p>
          <w:p w:rsidR="001541D1" w:rsidRPr="00EC4419" w:rsidRDefault="001541D1" w:rsidP="00EC4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Respect de la chaîne du froid</w:t>
            </w:r>
          </w:p>
        </w:tc>
        <w:tc>
          <w:tcPr>
            <w:tcW w:w="3071" w:type="dxa"/>
            <w:vAlign w:val="center"/>
          </w:tcPr>
          <w:p w:rsidR="00D7063D" w:rsidRPr="00EC4419" w:rsidRDefault="00D7063D" w:rsidP="00EC4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63D" w:rsidTr="00D7063D">
        <w:tc>
          <w:tcPr>
            <w:tcW w:w="3070" w:type="dxa"/>
            <w:vAlign w:val="center"/>
          </w:tcPr>
          <w:p w:rsidR="00D7063D" w:rsidRPr="00D7063D" w:rsidRDefault="001541D1" w:rsidP="005702BF">
            <w:pPr>
              <w:rPr>
                <w:rFonts w:ascii="Arial" w:hAnsi="Arial" w:cs="Arial"/>
                <w:sz w:val="24"/>
                <w:szCs w:val="24"/>
              </w:rPr>
            </w:pPr>
            <w:r w:rsidRPr="001541D1">
              <w:rPr>
                <w:rFonts w:ascii="Arial" w:hAnsi="Arial" w:cs="Arial"/>
                <w:sz w:val="24"/>
                <w:szCs w:val="24"/>
              </w:rPr>
              <w:t>Possibilité de requête avec la rubrique « Rechercher »</w:t>
            </w:r>
          </w:p>
        </w:tc>
        <w:tc>
          <w:tcPr>
            <w:tcW w:w="3071" w:type="dxa"/>
            <w:vAlign w:val="center"/>
          </w:tcPr>
          <w:p w:rsidR="00D7063D" w:rsidRPr="00EC4419" w:rsidRDefault="0076712E" w:rsidP="00EC4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Gain de temps</w:t>
            </w:r>
          </w:p>
        </w:tc>
        <w:tc>
          <w:tcPr>
            <w:tcW w:w="3071" w:type="dxa"/>
            <w:vAlign w:val="center"/>
          </w:tcPr>
          <w:p w:rsidR="00D7063D" w:rsidRPr="00EC4419" w:rsidRDefault="00EA6AE5" w:rsidP="00EC4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 Allez essayer »</w:t>
            </w:r>
          </w:p>
        </w:tc>
      </w:tr>
      <w:tr w:rsidR="00EA6AE5" w:rsidTr="00D7063D">
        <w:tc>
          <w:tcPr>
            <w:tcW w:w="3070" w:type="dxa"/>
            <w:vAlign w:val="center"/>
          </w:tcPr>
          <w:p w:rsidR="00EA6AE5" w:rsidRPr="001541D1" w:rsidRDefault="00EA6AE5" w:rsidP="00570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livreur pourra vous aider pour ouvrir votre compte</w:t>
            </w:r>
          </w:p>
        </w:tc>
        <w:tc>
          <w:tcPr>
            <w:tcW w:w="3071" w:type="dxa"/>
            <w:vAlign w:val="center"/>
          </w:tcPr>
          <w:p w:rsidR="00EA6AE5" w:rsidRDefault="00EA6AE5" w:rsidP="00EC4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Facilité de mise en œuvre</w:t>
            </w:r>
          </w:p>
        </w:tc>
        <w:tc>
          <w:tcPr>
            <w:tcW w:w="3071" w:type="dxa"/>
            <w:vAlign w:val="center"/>
          </w:tcPr>
          <w:p w:rsidR="00EA6AE5" w:rsidRDefault="001D1250" w:rsidP="00EC4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Équipement</w:t>
            </w:r>
            <w:r w:rsidR="00434C5F">
              <w:rPr>
                <w:rFonts w:ascii="Arial" w:hAnsi="Arial" w:cs="Arial"/>
                <w:sz w:val="24"/>
                <w:szCs w:val="24"/>
              </w:rPr>
              <w:t xml:space="preserve"> pour démonstra</w:t>
            </w:r>
            <w:r w:rsidR="00EA6AE5">
              <w:rPr>
                <w:rFonts w:ascii="Arial" w:hAnsi="Arial" w:cs="Arial"/>
                <w:sz w:val="24"/>
                <w:szCs w:val="24"/>
              </w:rPr>
              <w:t>tion</w:t>
            </w:r>
          </w:p>
        </w:tc>
      </w:tr>
    </w:tbl>
    <w:p w:rsidR="00B5363D" w:rsidRDefault="00B5363D" w:rsidP="005702BF">
      <w:pPr>
        <w:rPr>
          <w:rFonts w:ascii="Arial" w:hAnsi="Arial" w:cs="Arial"/>
          <w:b/>
          <w:sz w:val="24"/>
          <w:szCs w:val="24"/>
        </w:rPr>
      </w:pPr>
    </w:p>
    <w:p w:rsidR="00B5363D" w:rsidRDefault="00B536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541D1" w:rsidRDefault="001541D1" w:rsidP="00B5363D">
      <w:pPr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180525" w:rsidRDefault="00180525" w:rsidP="00B5363D">
      <w:pPr>
        <w:ind w:left="-142"/>
        <w:jc w:val="both"/>
        <w:rPr>
          <w:rFonts w:ascii="Arial" w:hAnsi="Arial" w:cs="Arial"/>
          <w:b/>
          <w:sz w:val="24"/>
          <w:szCs w:val="24"/>
        </w:rPr>
      </w:pPr>
      <w:r w:rsidRPr="00515F95">
        <w:rPr>
          <w:rFonts w:ascii="Arial" w:hAnsi="Arial" w:cs="Arial"/>
          <w:b/>
          <w:sz w:val="24"/>
          <w:szCs w:val="24"/>
        </w:rPr>
        <w:t xml:space="preserve">2.3 – Présenter les actions </w:t>
      </w:r>
      <w:r w:rsidR="00BF51F1">
        <w:rPr>
          <w:rFonts w:ascii="Arial" w:hAnsi="Arial" w:cs="Arial"/>
          <w:b/>
          <w:sz w:val="24"/>
          <w:szCs w:val="24"/>
        </w:rPr>
        <w:t xml:space="preserve">(matérielles </w:t>
      </w:r>
      <w:r w:rsidRPr="00515F95">
        <w:rPr>
          <w:rFonts w:ascii="Arial" w:hAnsi="Arial" w:cs="Arial"/>
          <w:b/>
          <w:sz w:val="24"/>
          <w:szCs w:val="24"/>
        </w:rPr>
        <w:t>et managériales) à mettre en œuvre auprès des livreurs.</w:t>
      </w:r>
    </w:p>
    <w:p w:rsidR="00515F95" w:rsidRPr="00515F95" w:rsidRDefault="00515F95" w:rsidP="005702BF">
      <w:pPr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B4F9F" w:rsidTr="00186838">
        <w:tc>
          <w:tcPr>
            <w:tcW w:w="3070" w:type="dxa"/>
          </w:tcPr>
          <w:p w:rsidR="002B4F9F" w:rsidRPr="00515F95" w:rsidRDefault="002B4F9F" w:rsidP="00515F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F95">
              <w:rPr>
                <w:rFonts w:ascii="Arial" w:hAnsi="Arial" w:cs="Arial"/>
                <w:b/>
                <w:sz w:val="24"/>
                <w:szCs w:val="24"/>
              </w:rPr>
              <w:t>Actions matérielles</w:t>
            </w:r>
          </w:p>
        </w:tc>
        <w:tc>
          <w:tcPr>
            <w:tcW w:w="6142" w:type="dxa"/>
            <w:gridSpan w:val="2"/>
          </w:tcPr>
          <w:p w:rsidR="002B4F9F" w:rsidRPr="00515F95" w:rsidRDefault="002B4F9F" w:rsidP="00515F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F95">
              <w:rPr>
                <w:rFonts w:ascii="Arial" w:hAnsi="Arial" w:cs="Arial"/>
                <w:b/>
                <w:sz w:val="24"/>
                <w:szCs w:val="24"/>
              </w:rPr>
              <w:t>Actions managériales</w:t>
            </w:r>
          </w:p>
        </w:tc>
      </w:tr>
      <w:tr w:rsidR="00180525" w:rsidTr="00180525">
        <w:tc>
          <w:tcPr>
            <w:tcW w:w="3070" w:type="dxa"/>
          </w:tcPr>
          <w:p w:rsidR="00180525" w:rsidRDefault="00180525" w:rsidP="00570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Doter les livreurs d’un outil numérique adapté (tablette ou PDA)</w:t>
            </w:r>
          </w:p>
        </w:tc>
        <w:tc>
          <w:tcPr>
            <w:tcW w:w="3071" w:type="dxa"/>
          </w:tcPr>
          <w:p w:rsidR="00180525" w:rsidRDefault="00180525" w:rsidP="00570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Présentation globale de l’action (finalités, sens, rôle des livreurs)</w:t>
            </w:r>
          </w:p>
        </w:tc>
        <w:tc>
          <w:tcPr>
            <w:tcW w:w="3071" w:type="dxa"/>
          </w:tcPr>
          <w:p w:rsidR="00180525" w:rsidRDefault="00180525" w:rsidP="009A36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Formation liée à l’utilisation de l’outil ou application dédié </w:t>
            </w:r>
            <w:r w:rsidR="00515F95">
              <w:rPr>
                <w:rFonts w:ascii="Arial" w:hAnsi="Arial" w:cs="Arial"/>
                <w:sz w:val="24"/>
                <w:szCs w:val="24"/>
              </w:rPr>
              <w:t>à cette action</w:t>
            </w:r>
          </w:p>
        </w:tc>
      </w:tr>
      <w:tr w:rsidR="00180525" w:rsidTr="00180525">
        <w:tc>
          <w:tcPr>
            <w:tcW w:w="3070" w:type="dxa"/>
          </w:tcPr>
          <w:p w:rsidR="00180525" w:rsidRDefault="00FD3899" w:rsidP="00570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Disposer d’une connexion internet </w:t>
            </w:r>
          </w:p>
        </w:tc>
        <w:tc>
          <w:tcPr>
            <w:tcW w:w="3071" w:type="dxa"/>
          </w:tcPr>
          <w:p w:rsidR="00180525" w:rsidRDefault="00180525" w:rsidP="00570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Mise en place d’outils de suivi (reporting, tableau de bord) afin d’évaluer en continu</w:t>
            </w:r>
          </w:p>
        </w:tc>
        <w:tc>
          <w:tcPr>
            <w:tcW w:w="3071" w:type="dxa"/>
          </w:tcPr>
          <w:p w:rsidR="00180525" w:rsidRDefault="00515F95" w:rsidP="00570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Animation pendant la durée de l’action</w:t>
            </w:r>
          </w:p>
        </w:tc>
      </w:tr>
      <w:tr w:rsidR="00180525" w:rsidTr="00180525">
        <w:tc>
          <w:tcPr>
            <w:tcW w:w="3070" w:type="dxa"/>
          </w:tcPr>
          <w:p w:rsidR="00180525" w:rsidRDefault="00FD3899" w:rsidP="005702BF">
            <w:pPr>
              <w:rPr>
                <w:rFonts w:ascii="Arial" w:hAnsi="Arial" w:cs="Arial"/>
                <w:sz w:val="24"/>
                <w:szCs w:val="24"/>
              </w:rPr>
            </w:pPr>
            <w:r w:rsidRPr="00FD3899">
              <w:rPr>
                <w:rFonts w:ascii="Arial" w:hAnsi="Arial" w:cs="Arial"/>
                <w:sz w:val="24"/>
                <w:szCs w:val="24"/>
              </w:rPr>
              <w:t>Planifier les tournées en intégrant le surcroit de travail des livreurs (temps passé)</w:t>
            </w:r>
          </w:p>
        </w:tc>
        <w:tc>
          <w:tcPr>
            <w:tcW w:w="3071" w:type="dxa"/>
          </w:tcPr>
          <w:p w:rsidR="00180525" w:rsidRDefault="00180525" w:rsidP="00570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Remontée d’informations qualitatives de la part des livreurs (freins opposés notamment)</w:t>
            </w:r>
          </w:p>
        </w:tc>
        <w:tc>
          <w:tcPr>
            <w:tcW w:w="3071" w:type="dxa"/>
          </w:tcPr>
          <w:p w:rsidR="00180525" w:rsidRDefault="00515F95" w:rsidP="000F6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Mise en place d’un challenge lié au nombre d’ouvertures de compte afin de dynamiser l’action</w:t>
            </w:r>
          </w:p>
        </w:tc>
      </w:tr>
      <w:tr w:rsidR="002B4F9F" w:rsidTr="000D6899">
        <w:tc>
          <w:tcPr>
            <w:tcW w:w="6141" w:type="dxa"/>
            <w:gridSpan w:val="2"/>
          </w:tcPr>
          <w:p w:rsidR="002B4F9F" w:rsidRDefault="002B4F9F" w:rsidP="00570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Partage sur le SI de l’identité des clients à relancer</w:t>
            </w:r>
          </w:p>
        </w:tc>
        <w:tc>
          <w:tcPr>
            <w:tcW w:w="3071" w:type="dxa"/>
          </w:tcPr>
          <w:p w:rsidR="002B4F9F" w:rsidRDefault="002B4F9F" w:rsidP="000F6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Débriefing une fois l’opération terminée</w:t>
            </w:r>
          </w:p>
        </w:tc>
      </w:tr>
    </w:tbl>
    <w:p w:rsidR="00180525" w:rsidRDefault="00180525" w:rsidP="005702BF">
      <w:pPr>
        <w:rPr>
          <w:rFonts w:ascii="Arial" w:hAnsi="Arial" w:cs="Arial"/>
          <w:sz w:val="24"/>
          <w:szCs w:val="24"/>
        </w:rPr>
      </w:pPr>
    </w:p>
    <w:p w:rsidR="00D1186D" w:rsidRDefault="00D1186D" w:rsidP="005702BF">
      <w:pPr>
        <w:rPr>
          <w:rFonts w:ascii="Arial" w:hAnsi="Arial" w:cs="Arial"/>
          <w:b/>
          <w:sz w:val="24"/>
          <w:szCs w:val="24"/>
        </w:rPr>
      </w:pPr>
    </w:p>
    <w:p w:rsidR="00B1417F" w:rsidRPr="00B07CE1" w:rsidRDefault="00740CE7" w:rsidP="00D11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B07CE1">
        <w:rPr>
          <w:rFonts w:ascii="Arial" w:hAnsi="Arial" w:cs="Arial"/>
          <w:b/>
          <w:sz w:val="24"/>
          <w:szCs w:val="24"/>
        </w:rPr>
        <w:t>R</w:t>
      </w:r>
      <w:r w:rsidR="00D901BE" w:rsidRPr="00B07CE1">
        <w:rPr>
          <w:rFonts w:ascii="Arial" w:hAnsi="Arial" w:cs="Arial"/>
          <w:b/>
          <w:sz w:val="24"/>
          <w:szCs w:val="24"/>
        </w:rPr>
        <w:t>EFLEXION COMMERCIALE STRUCTUREE</w:t>
      </w:r>
    </w:p>
    <w:p w:rsidR="00740CE7" w:rsidRDefault="00740CE7" w:rsidP="00B07CE1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2462C9">
        <w:rPr>
          <w:rFonts w:ascii="Arial" w:hAnsi="Arial" w:cs="Arial"/>
          <w:b/>
          <w:i/>
          <w:sz w:val="24"/>
          <w:szCs w:val="24"/>
        </w:rPr>
        <w:t>En quoi une démarche omnicanale permet-elle d’améliorer l’efficacité de l’entreprise dans la conquête et la fidélisation</w:t>
      </w:r>
      <w:r w:rsidR="006D5829">
        <w:rPr>
          <w:rFonts w:ascii="Arial" w:hAnsi="Arial" w:cs="Arial"/>
          <w:b/>
          <w:i/>
          <w:sz w:val="24"/>
          <w:szCs w:val="24"/>
        </w:rPr>
        <w:t xml:space="preserve"> de clients</w:t>
      </w:r>
      <w:r w:rsidRPr="002462C9">
        <w:rPr>
          <w:rFonts w:ascii="Arial" w:hAnsi="Arial" w:cs="Arial"/>
          <w:b/>
          <w:i/>
          <w:sz w:val="24"/>
          <w:szCs w:val="24"/>
        </w:rPr>
        <w:t> ?</w:t>
      </w:r>
    </w:p>
    <w:p w:rsidR="00D1186D" w:rsidRDefault="00D1186D" w:rsidP="00D118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186D">
        <w:rPr>
          <w:rFonts w:ascii="Arial" w:hAnsi="Arial" w:cs="Arial"/>
          <w:sz w:val="24"/>
          <w:szCs w:val="24"/>
        </w:rPr>
        <w:t>Éventuel propos introductif : l’utilisation simultanée de tous les canaux est optimale car elle répond aux différentes évolutions de comportement des consommateurs, en termes d’attentes notamment.</w:t>
      </w:r>
    </w:p>
    <w:p w:rsidR="00170646" w:rsidRPr="00D1186D" w:rsidRDefault="00170646" w:rsidP="00D1186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0CE7" w:rsidRDefault="00D1186D" w:rsidP="00D1186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740CE7" w:rsidRPr="002462C9">
        <w:rPr>
          <w:rFonts w:ascii="Arial" w:hAnsi="Arial" w:cs="Arial"/>
          <w:i/>
          <w:sz w:val="24"/>
          <w:szCs w:val="24"/>
        </w:rPr>
        <w:t>éfinition démarche omnicanale</w:t>
      </w:r>
      <w:r w:rsidR="00740CE7">
        <w:rPr>
          <w:rFonts w:ascii="Arial" w:hAnsi="Arial" w:cs="Arial"/>
          <w:sz w:val="24"/>
          <w:szCs w:val="24"/>
        </w:rPr>
        <w:t> (Marketing 4.0 passage au digital Kotler</w:t>
      </w:r>
      <w:r w:rsidR="002462C9">
        <w:rPr>
          <w:rFonts w:ascii="Arial" w:hAnsi="Arial" w:cs="Arial"/>
          <w:sz w:val="24"/>
          <w:szCs w:val="24"/>
        </w:rPr>
        <w:t>) : intégration de tous les canaux de communication et de vente pour créer une expérience-client homogène et cohérente. Le marketing omnicanal vise à décloisonner l’organisation et à unifier toutes les stratégies des différents canaux (recherche de synergies).</w:t>
      </w:r>
    </w:p>
    <w:p w:rsidR="00170646" w:rsidRDefault="00170646" w:rsidP="00D1186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62C9" w:rsidRDefault="002462C9" w:rsidP="00D1186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peut envisage</w:t>
      </w:r>
      <w:r w:rsidR="00F43443">
        <w:rPr>
          <w:rFonts w:ascii="Arial" w:hAnsi="Arial" w:cs="Arial"/>
          <w:sz w:val="24"/>
          <w:szCs w:val="24"/>
        </w:rPr>
        <w:t xml:space="preserve">r une réflexion en deux parties : </w:t>
      </w:r>
      <w:r>
        <w:rPr>
          <w:rFonts w:ascii="Arial" w:hAnsi="Arial" w:cs="Arial"/>
          <w:sz w:val="24"/>
          <w:szCs w:val="24"/>
        </w:rPr>
        <w:t>lien omnicanal et efficacité dans la conquête client d’abord puis lien omnicanal et efficacité dans la fidélisation client ensuite.</w:t>
      </w:r>
    </w:p>
    <w:p w:rsidR="00170646" w:rsidRDefault="00170646" w:rsidP="00D1186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186D" w:rsidRDefault="00D1186D" w:rsidP="00D1186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Remarque : les idées doivent être illustrées par des exemples.</w:t>
      </w:r>
    </w:p>
    <w:p w:rsidR="00D1186D" w:rsidRDefault="00D1186D" w:rsidP="00D1186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63D" w:rsidRDefault="00B536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1186D" w:rsidRDefault="00D1186D" w:rsidP="00D1186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186D" w:rsidRDefault="00D1186D" w:rsidP="00D1186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62C9" w:rsidRPr="00D1186D" w:rsidRDefault="00D1186D" w:rsidP="009A3614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</w:t>
      </w:r>
      <w:r w:rsidR="00F43443" w:rsidRPr="00D1186D">
        <w:rPr>
          <w:rFonts w:ascii="Arial" w:hAnsi="Arial" w:cs="Arial"/>
          <w:sz w:val="24"/>
          <w:szCs w:val="24"/>
          <w:u w:val="single"/>
        </w:rPr>
        <w:t>mnicanal et efficacité conquête</w:t>
      </w:r>
    </w:p>
    <w:p w:rsidR="00F43443" w:rsidRDefault="00E609B2" w:rsidP="009A3614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Augmentation</w:t>
      </w:r>
      <w:r w:rsidR="0039362F">
        <w:rPr>
          <w:rFonts w:ascii="Arial" w:hAnsi="Arial" w:cs="Arial"/>
          <w:sz w:val="24"/>
          <w:szCs w:val="24"/>
        </w:rPr>
        <w:t xml:space="preserve"> du nombre de</w:t>
      </w:r>
      <w:r w:rsidR="00F43443" w:rsidRPr="00184B2A">
        <w:rPr>
          <w:rFonts w:ascii="Arial" w:hAnsi="Arial" w:cs="Arial"/>
          <w:b/>
          <w:sz w:val="24"/>
          <w:szCs w:val="24"/>
        </w:rPr>
        <w:t xml:space="preserve"> contacts clients</w:t>
      </w:r>
      <w:r w:rsidR="00F43443">
        <w:rPr>
          <w:rFonts w:ascii="Arial" w:hAnsi="Arial" w:cs="Arial"/>
          <w:sz w:val="24"/>
          <w:szCs w:val="24"/>
        </w:rPr>
        <w:t xml:space="preserve"> notamment grâce à Internet et aux divers outils supports utilisés : smartphone, tablette, objets connectés, réseaux sociaux qui, ajoutés aux modes de contact traditionnels (UC, catalogue, téléphone, vente à domicile) augmente donc la probabilité de capter les futurs clients.</w:t>
      </w:r>
    </w:p>
    <w:p w:rsidR="00184B2A" w:rsidRDefault="00E609B2" w:rsidP="009A3614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184B2A">
        <w:rPr>
          <w:rFonts w:ascii="Arial" w:hAnsi="Arial" w:cs="Arial"/>
          <w:b/>
          <w:sz w:val="24"/>
          <w:szCs w:val="24"/>
        </w:rPr>
        <w:t>Meilleure</w:t>
      </w:r>
      <w:r w:rsidR="00F43443" w:rsidRPr="00184B2A">
        <w:rPr>
          <w:rFonts w:ascii="Arial" w:hAnsi="Arial" w:cs="Arial"/>
          <w:b/>
          <w:sz w:val="24"/>
          <w:szCs w:val="24"/>
        </w:rPr>
        <w:t xml:space="preserve"> couverture de marché</w:t>
      </w:r>
      <w:r w:rsidR="00F43443">
        <w:rPr>
          <w:rFonts w:ascii="Arial" w:hAnsi="Arial" w:cs="Arial"/>
          <w:sz w:val="24"/>
          <w:szCs w:val="24"/>
        </w:rPr>
        <w:t xml:space="preserve"> </w:t>
      </w:r>
    </w:p>
    <w:p w:rsidR="00F43443" w:rsidRDefault="00E609B2" w:rsidP="009A3614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Augmentation</w:t>
      </w:r>
      <w:r w:rsidR="0039362F">
        <w:rPr>
          <w:rFonts w:ascii="Arial" w:hAnsi="Arial" w:cs="Arial"/>
          <w:b/>
          <w:sz w:val="24"/>
          <w:szCs w:val="24"/>
        </w:rPr>
        <w:t xml:space="preserve"> de </w:t>
      </w:r>
      <w:r w:rsidR="00184B2A" w:rsidRPr="00184B2A">
        <w:rPr>
          <w:rFonts w:ascii="Arial" w:hAnsi="Arial" w:cs="Arial"/>
          <w:b/>
          <w:sz w:val="24"/>
          <w:szCs w:val="24"/>
        </w:rPr>
        <w:t>la notoriété</w:t>
      </w:r>
      <w:r w:rsidR="00DA520B" w:rsidRPr="00DA520B">
        <w:rPr>
          <w:rFonts w:ascii="Arial" w:hAnsi="Arial" w:cs="Arial"/>
          <w:b/>
          <w:sz w:val="24"/>
          <w:szCs w:val="24"/>
        </w:rPr>
        <w:t xml:space="preserve"> et v</w:t>
      </w:r>
      <w:r w:rsidR="00DA520B">
        <w:rPr>
          <w:rFonts w:ascii="Arial" w:hAnsi="Arial" w:cs="Arial"/>
          <w:b/>
          <w:sz w:val="24"/>
          <w:szCs w:val="24"/>
        </w:rPr>
        <w:t>alorisation de</w:t>
      </w:r>
      <w:r w:rsidR="00F43443" w:rsidRPr="00184B2A">
        <w:rPr>
          <w:rFonts w:ascii="Arial" w:hAnsi="Arial" w:cs="Arial"/>
          <w:b/>
          <w:sz w:val="24"/>
          <w:szCs w:val="24"/>
        </w:rPr>
        <w:t xml:space="preserve"> l’image de l’entreprise.</w:t>
      </w:r>
    </w:p>
    <w:p w:rsidR="00F43443" w:rsidRDefault="0039362F" w:rsidP="009A3614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184B2A">
        <w:rPr>
          <w:rFonts w:ascii="Arial" w:hAnsi="Arial" w:cs="Arial"/>
          <w:b/>
          <w:sz w:val="24"/>
          <w:szCs w:val="24"/>
        </w:rPr>
        <w:t>C</w:t>
      </w:r>
      <w:r w:rsidR="00F43443" w:rsidRPr="00184B2A">
        <w:rPr>
          <w:rFonts w:ascii="Arial" w:hAnsi="Arial" w:cs="Arial"/>
          <w:b/>
          <w:sz w:val="24"/>
          <w:szCs w:val="24"/>
        </w:rPr>
        <w:t>onqu</w:t>
      </w:r>
      <w:r>
        <w:rPr>
          <w:rFonts w:ascii="Arial" w:hAnsi="Arial" w:cs="Arial"/>
          <w:b/>
          <w:sz w:val="24"/>
          <w:szCs w:val="24"/>
        </w:rPr>
        <w:t>ête d’</w:t>
      </w:r>
      <w:r w:rsidR="00F43443" w:rsidRPr="00184B2A">
        <w:rPr>
          <w:rFonts w:ascii="Arial" w:hAnsi="Arial" w:cs="Arial"/>
          <w:b/>
          <w:sz w:val="24"/>
          <w:szCs w:val="24"/>
        </w:rPr>
        <w:t>une cible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43443" w:rsidRPr="00184B2A">
        <w:rPr>
          <w:rFonts w:ascii="Arial" w:hAnsi="Arial" w:cs="Arial"/>
          <w:b/>
          <w:sz w:val="24"/>
          <w:szCs w:val="24"/>
        </w:rPr>
        <w:t>plus jeune</w:t>
      </w:r>
      <w:r>
        <w:rPr>
          <w:rFonts w:ascii="Arial" w:hAnsi="Arial" w:cs="Arial"/>
          <w:b/>
          <w:sz w:val="24"/>
          <w:szCs w:val="24"/>
        </w:rPr>
        <w:t>,</w:t>
      </w:r>
      <w:r w:rsidR="00F43443" w:rsidRPr="00184B2A">
        <w:rPr>
          <w:rFonts w:ascii="Arial" w:hAnsi="Arial" w:cs="Arial"/>
          <w:b/>
          <w:sz w:val="24"/>
          <w:szCs w:val="24"/>
        </w:rPr>
        <w:t xml:space="preserve"> à l’image de l’entreprise</w:t>
      </w:r>
      <w:r w:rsidR="00F43443">
        <w:rPr>
          <w:rFonts w:ascii="Arial" w:hAnsi="Arial" w:cs="Arial"/>
          <w:sz w:val="24"/>
          <w:szCs w:val="24"/>
        </w:rPr>
        <w:t xml:space="preserve"> « Le Coteau des Saveurs »</w:t>
      </w:r>
    </w:p>
    <w:p w:rsidR="00184B2A" w:rsidRPr="00184B2A" w:rsidRDefault="0039362F" w:rsidP="00184B2A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184B2A">
        <w:rPr>
          <w:rFonts w:ascii="Arial" w:hAnsi="Arial" w:cs="Arial"/>
          <w:b/>
          <w:sz w:val="24"/>
          <w:szCs w:val="24"/>
        </w:rPr>
        <w:t>D</w:t>
      </w:r>
      <w:r w:rsidR="00184B2A" w:rsidRPr="00184B2A">
        <w:rPr>
          <w:rFonts w:ascii="Arial" w:hAnsi="Arial" w:cs="Arial"/>
          <w:b/>
          <w:sz w:val="24"/>
          <w:szCs w:val="24"/>
        </w:rPr>
        <w:t>iminu</w:t>
      </w:r>
      <w:r>
        <w:rPr>
          <w:rFonts w:ascii="Arial" w:hAnsi="Arial" w:cs="Arial"/>
          <w:b/>
          <w:sz w:val="24"/>
          <w:szCs w:val="24"/>
        </w:rPr>
        <w:t>tion d</w:t>
      </w:r>
      <w:r w:rsidR="00184B2A" w:rsidRPr="00184B2A">
        <w:rPr>
          <w:rFonts w:ascii="Arial" w:hAnsi="Arial" w:cs="Arial"/>
          <w:b/>
          <w:sz w:val="24"/>
          <w:szCs w:val="24"/>
        </w:rPr>
        <w:t>es coûts de prospection</w:t>
      </w:r>
      <w:r w:rsidR="00184B2A" w:rsidRPr="00184B2A">
        <w:rPr>
          <w:rFonts w:ascii="Arial" w:hAnsi="Arial" w:cs="Arial"/>
          <w:sz w:val="24"/>
          <w:szCs w:val="24"/>
        </w:rPr>
        <w:t>.</w:t>
      </w:r>
    </w:p>
    <w:p w:rsidR="00184B2A" w:rsidRDefault="00184B2A" w:rsidP="00184B2A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F43443" w:rsidRPr="00D1186D" w:rsidRDefault="00D1186D" w:rsidP="00F4344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</w:t>
      </w:r>
      <w:r w:rsidR="007E28AD" w:rsidRPr="00D1186D">
        <w:rPr>
          <w:rFonts w:ascii="Arial" w:hAnsi="Arial" w:cs="Arial"/>
          <w:sz w:val="24"/>
          <w:szCs w:val="24"/>
          <w:u w:val="single"/>
        </w:rPr>
        <w:t>m</w:t>
      </w:r>
      <w:r w:rsidR="00F43443" w:rsidRPr="00D1186D">
        <w:rPr>
          <w:rFonts w:ascii="Arial" w:hAnsi="Arial" w:cs="Arial"/>
          <w:sz w:val="24"/>
          <w:szCs w:val="24"/>
          <w:u w:val="single"/>
        </w:rPr>
        <w:t>nicanal et efficacité fidélisation</w:t>
      </w:r>
    </w:p>
    <w:p w:rsidR="00184B2A" w:rsidRDefault="00E609B2" w:rsidP="00C73638">
      <w:pPr>
        <w:pStyle w:val="Paragraphedeliste"/>
        <w:numPr>
          <w:ilvl w:val="0"/>
          <w:numId w:val="20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Positionnement</w:t>
      </w:r>
      <w:r w:rsidR="0039651D">
        <w:rPr>
          <w:rFonts w:ascii="Arial" w:hAnsi="Arial" w:cs="Arial"/>
          <w:sz w:val="24"/>
          <w:szCs w:val="24"/>
        </w:rPr>
        <w:t xml:space="preserve"> du client comme</w:t>
      </w:r>
      <w:r w:rsidR="0039651D">
        <w:rPr>
          <w:rFonts w:ascii="Arial" w:hAnsi="Arial" w:cs="Arial"/>
          <w:b/>
          <w:sz w:val="24"/>
          <w:szCs w:val="24"/>
        </w:rPr>
        <w:t xml:space="preserve"> acteur </w:t>
      </w:r>
    </w:p>
    <w:p w:rsidR="00F43443" w:rsidRDefault="00E609B2" w:rsidP="00C73638">
      <w:pPr>
        <w:pStyle w:val="Paragraphedeliste"/>
        <w:numPr>
          <w:ilvl w:val="0"/>
          <w:numId w:val="20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184B2A">
        <w:rPr>
          <w:rFonts w:ascii="Arial" w:hAnsi="Arial" w:cs="Arial"/>
          <w:b/>
          <w:sz w:val="24"/>
          <w:szCs w:val="24"/>
        </w:rPr>
        <w:t>Valorisation</w:t>
      </w:r>
      <w:r w:rsidR="0039651D">
        <w:rPr>
          <w:rFonts w:ascii="Arial" w:hAnsi="Arial" w:cs="Arial"/>
          <w:b/>
          <w:sz w:val="24"/>
          <w:szCs w:val="24"/>
        </w:rPr>
        <w:t xml:space="preserve"> de </w:t>
      </w:r>
      <w:r w:rsidR="00F43443" w:rsidRPr="00184B2A">
        <w:rPr>
          <w:rFonts w:ascii="Arial" w:hAnsi="Arial" w:cs="Arial"/>
          <w:b/>
          <w:sz w:val="24"/>
          <w:szCs w:val="24"/>
        </w:rPr>
        <w:t>l’expérience client</w:t>
      </w:r>
      <w:r w:rsidR="00F43443">
        <w:rPr>
          <w:rFonts w:ascii="Arial" w:hAnsi="Arial" w:cs="Arial"/>
          <w:sz w:val="24"/>
          <w:szCs w:val="24"/>
        </w:rPr>
        <w:t>, élément fondamental dans le marketing actuel.</w:t>
      </w:r>
    </w:p>
    <w:p w:rsidR="00F43443" w:rsidRPr="00C73638" w:rsidRDefault="00E609B2" w:rsidP="00C73638">
      <w:pPr>
        <w:pStyle w:val="Paragraphedeliste"/>
        <w:numPr>
          <w:ilvl w:val="0"/>
          <w:numId w:val="20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C73638">
        <w:rPr>
          <w:rFonts w:ascii="Arial" w:hAnsi="Arial" w:cs="Arial"/>
          <w:b/>
          <w:sz w:val="24"/>
          <w:szCs w:val="24"/>
        </w:rPr>
        <w:t>Développement</w:t>
      </w:r>
      <w:r w:rsidR="0039651D" w:rsidRPr="00C73638">
        <w:rPr>
          <w:rFonts w:ascii="Arial" w:hAnsi="Arial" w:cs="Arial"/>
          <w:b/>
          <w:sz w:val="24"/>
          <w:szCs w:val="24"/>
        </w:rPr>
        <w:t xml:space="preserve"> de </w:t>
      </w:r>
      <w:r w:rsidR="00184B2A" w:rsidRPr="00C73638">
        <w:rPr>
          <w:rFonts w:ascii="Arial" w:hAnsi="Arial" w:cs="Arial"/>
          <w:b/>
          <w:sz w:val="24"/>
          <w:szCs w:val="24"/>
        </w:rPr>
        <w:t>la consommation des clients</w:t>
      </w:r>
      <w:r w:rsidR="00184B2A" w:rsidRPr="00C73638">
        <w:rPr>
          <w:rFonts w:ascii="Arial" w:hAnsi="Arial" w:cs="Arial"/>
          <w:sz w:val="24"/>
          <w:szCs w:val="24"/>
        </w:rPr>
        <w:t xml:space="preserve"> (</w:t>
      </w:r>
      <w:r w:rsidR="00F43443" w:rsidRPr="00C73638">
        <w:rPr>
          <w:rFonts w:ascii="Arial" w:hAnsi="Arial" w:cs="Arial"/>
          <w:sz w:val="24"/>
          <w:szCs w:val="24"/>
        </w:rPr>
        <w:t>démonstration faite que comportement de consommation en hausse</w:t>
      </w:r>
      <w:r w:rsidR="00B33452" w:rsidRPr="00C73638">
        <w:rPr>
          <w:rFonts w:ascii="Arial" w:hAnsi="Arial" w:cs="Arial"/>
          <w:sz w:val="24"/>
          <w:szCs w:val="24"/>
        </w:rPr>
        <w:t xml:space="preserve"> si omnicanal mis en œuvre (+ 3</w:t>
      </w:r>
      <w:r w:rsidR="00F43443" w:rsidRPr="00C73638">
        <w:rPr>
          <w:rFonts w:ascii="Arial" w:hAnsi="Arial" w:cs="Arial"/>
          <w:sz w:val="24"/>
          <w:szCs w:val="24"/>
        </w:rPr>
        <w:t>0%) en raison d’un phénomène lié à la liberté de choix</w:t>
      </w:r>
      <w:r w:rsidR="00184B2A" w:rsidRPr="00C73638">
        <w:rPr>
          <w:rFonts w:ascii="Arial" w:hAnsi="Arial" w:cs="Arial"/>
          <w:sz w:val="24"/>
          <w:szCs w:val="24"/>
        </w:rPr>
        <w:t>)</w:t>
      </w:r>
      <w:r w:rsidR="00F43443" w:rsidRPr="00C73638">
        <w:rPr>
          <w:rFonts w:ascii="Arial" w:hAnsi="Arial" w:cs="Arial"/>
          <w:sz w:val="24"/>
          <w:szCs w:val="24"/>
        </w:rPr>
        <w:t>.</w:t>
      </w:r>
    </w:p>
    <w:p w:rsidR="005067B0" w:rsidRDefault="00E609B2" w:rsidP="00C73638">
      <w:pPr>
        <w:pStyle w:val="Paragraphedeliste"/>
        <w:numPr>
          <w:ilvl w:val="0"/>
          <w:numId w:val="20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5067B0">
        <w:rPr>
          <w:rFonts w:ascii="Arial" w:hAnsi="Arial" w:cs="Arial"/>
          <w:b/>
          <w:sz w:val="24"/>
          <w:szCs w:val="24"/>
        </w:rPr>
        <w:t>Contact</w:t>
      </w:r>
      <w:r w:rsidR="005067B0" w:rsidRPr="005067B0">
        <w:rPr>
          <w:rFonts w:ascii="Arial" w:hAnsi="Arial" w:cs="Arial"/>
          <w:b/>
          <w:sz w:val="24"/>
          <w:szCs w:val="24"/>
        </w:rPr>
        <w:t xml:space="preserve"> permanent</w:t>
      </w:r>
      <w:r w:rsidR="005067B0">
        <w:rPr>
          <w:rFonts w:ascii="Arial" w:hAnsi="Arial" w:cs="Arial"/>
          <w:sz w:val="24"/>
          <w:szCs w:val="24"/>
        </w:rPr>
        <w:t xml:space="preserve"> avec le client</w:t>
      </w:r>
    </w:p>
    <w:p w:rsidR="005067B0" w:rsidRDefault="00E609B2" w:rsidP="00C73638">
      <w:pPr>
        <w:pStyle w:val="Paragraphedeliste"/>
        <w:numPr>
          <w:ilvl w:val="0"/>
          <w:numId w:val="20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5067B0">
        <w:rPr>
          <w:rFonts w:ascii="Arial" w:hAnsi="Arial" w:cs="Arial"/>
          <w:b/>
          <w:sz w:val="24"/>
          <w:szCs w:val="24"/>
        </w:rPr>
        <w:t>Relation</w:t>
      </w:r>
      <w:r w:rsidR="005067B0" w:rsidRPr="005067B0">
        <w:rPr>
          <w:rFonts w:ascii="Arial" w:hAnsi="Arial" w:cs="Arial"/>
          <w:b/>
          <w:sz w:val="24"/>
          <w:szCs w:val="24"/>
        </w:rPr>
        <w:t xml:space="preserve"> plus participative</w:t>
      </w:r>
    </w:p>
    <w:p w:rsidR="00F43443" w:rsidRDefault="00E609B2" w:rsidP="00C73638">
      <w:pPr>
        <w:pStyle w:val="Paragraphedeliste"/>
        <w:numPr>
          <w:ilvl w:val="0"/>
          <w:numId w:val="20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184B2A">
        <w:rPr>
          <w:rFonts w:ascii="Arial" w:hAnsi="Arial" w:cs="Arial"/>
          <w:b/>
          <w:sz w:val="24"/>
          <w:szCs w:val="24"/>
        </w:rPr>
        <w:t>Proximité</w:t>
      </w:r>
      <w:r w:rsidR="00F43443" w:rsidRPr="00184B2A">
        <w:rPr>
          <w:rFonts w:ascii="Arial" w:hAnsi="Arial" w:cs="Arial"/>
          <w:b/>
          <w:sz w:val="24"/>
          <w:szCs w:val="24"/>
        </w:rPr>
        <w:t xml:space="preserve"> vis-à-vis du client sans coût superflus</w:t>
      </w:r>
    </w:p>
    <w:p w:rsidR="002462C9" w:rsidRDefault="00E609B2" w:rsidP="00C73638">
      <w:pPr>
        <w:pStyle w:val="Paragraphedeliste"/>
        <w:numPr>
          <w:ilvl w:val="0"/>
          <w:numId w:val="20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C7555A">
        <w:rPr>
          <w:rFonts w:ascii="Arial" w:hAnsi="Arial" w:cs="Arial"/>
          <w:b/>
          <w:sz w:val="24"/>
          <w:szCs w:val="24"/>
        </w:rPr>
        <w:t>Variété</w:t>
      </w:r>
      <w:r w:rsidR="007E28AD" w:rsidRPr="00C7555A">
        <w:rPr>
          <w:rFonts w:ascii="Arial" w:hAnsi="Arial" w:cs="Arial"/>
          <w:b/>
          <w:sz w:val="24"/>
          <w:szCs w:val="24"/>
        </w:rPr>
        <w:t xml:space="preserve"> </w:t>
      </w:r>
      <w:r w:rsidR="00C7555A" w:rsidRPr="00C7555A">
        <w:rPr>
          <w:rFonts w:ascii="Arial" w:hAnsi="Arial" w:cs="Arial"/>
          <w:b/>
          <w:sz w:val="24"/>
          <w:szCs w:val="24"/>
        </w:rPr>
        <w:t xml:space="preserve">et complémentarité </w:t>
      </w:r>
      <w:r w:rsidR="007E28AD" w:rsidRPr="00C7555A">
        <w:rPr>
          <w:rFonts w:ascii="Arial" w:hAnsi="Arial" w:cs="Arial"/>
          <w:b/>
          <w:sz w:val="24"/>
          <w:szCs w:val="24"/>
        </w:rPr>
        <w:t xml:space="preserve">des actions </w:t>
      </w:r>
      <w:r w:rsidR="007E28AD">
        <w:rPr>
          <w:rFonts w:ascii="Arial" w:hAnsi="Arial" w:cs="Arial"/>
          <w:sz w:val="24"/>
          <w:szCs w:val="24"/>
        </w:rPr>
        <w:t xml:space="preserve">de fidélisation </w:t>
      </w:r>
    </w:p>
    <w:p w:rsidR="007E28AD" w:rsidRDefault="00E609B2" w:rsidP="00C73638">
      <w:pPr>
        <w:pStyle w:val="Paragraphedeliste"/>
        <w:numPr>
          <w:ilvl w:val="0"/>
          <w:numId w:val="20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5067B0">
        <w:rPr>
          <w:rFonts w:ascii="Arial" w:hAnsi="Arial" w:cs="Arial"/>
          <w:b/>
          <w:sz w:val="24"/>
          <w:szCs w:val="24"/>
        </w:rPr>
        <w:t>Fidélisation</w:t>
      </w:r>
      <w:r w:rsidR="0039651D">
        <w:rPr>
          <w:rFonts w:ascii="Arial" w:hAnsi="Arial" w:cs="Arial"/>
          <w:b/>
          <w:sz w:val="24"/>
          <w:szCs w:val="24"/>
        </w:rPr>
        <w:t xml:space="preserve"> de </w:t>
      </w:r>
      <w:r w:rsidR="005067B0" w:rsidRPr="005067B0">
        <w:rPr>
          <w:rFonts w:ascii="Arial" w:hAnsi="Arial" w:cs="Arial"/>
          <w:b/>
          <w:sz w:val="24"/>
          <w:szCs w:val="24"/>
        </w:rPr>
        <w:t xml:space="preserve">chaque segment de clientèle </w:t>
      </w:r>
      <w:r w:rsidR="005067B0">
        <w:rPr>
          <w:rFonts w:ascii="Arial" w:hAnsi="Arial" w:cs="Arial"/>
          <w:sz w:val="24"/>
          <w:szCs w:val="24"/>
        </w:rPr>
        <w:t xml:space="preserve">(y compris </w:t>
      </w:r>
      <w:r w:rsidR="007E28AD">
        <w:rPr>
          <w:rFonts w:ascii="Arial" w:hAnsi="Arial" w:cs="Arial"/>
          <w:sz w:val="24"/>
          <w:szCs w:val="24"/>
        </w:rPr>
        <w:t>le segment « jeunes » du portefeuille client sera un enjeu majeur de la stratégie marketing des entreprises</w:t>
      </w:r>
      <w:r w:rsidR="005067B0">
        <w:rPr>
          <w:rFonts w:ascii="Arial" w:hAnsi="Arial" w:cs="Arial"/>
          <w:sz w:val="24"/>
          <w:szCs w:val="24"/>
        </w:rPr>
        <w:t>) en offrant des outils appropriés à chacun d’eux.</w:t>
      </w:r>
    </w:p>
    <w:p w:rsidR="00E609B2" w:rsidRDefault="00E609B2" w:rsidP="009A3614">
      <w:pPr>
        <w:jc w:val="both"/>
        <w:rPr>
          <w:rFonts w:ascii="Arial" w:hAnsi="Arial" w:cs="Arial"/>
          <w:sz w:val="24"/>
          <w:szCs w:val="24"/>
        </w:rPr>
      </w:pPr>
    </w:p>
    <w:p w:rsidR="00D1186D" w:rsidRDefault="007E28AD" w:rsidP="009A36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Conclusion possible sur le lien à établir entre démarche omnicanale et exploitation des données clients (rôle primordial de la data)</w:t>
      </w:r>
      <w:r w:rsidR="0039651D">
        <w:rPr>
          <w:rFonts w:ascii="Arial" w:hAnsi="Arial" w:cs="Arial"/>
          <w:sz w:val="24"/>
          <w:szCs w:val="24"/>
        </w:rPr>
        <w:t>.</w:t>
      </w:r>
    </w:p>
    <w:p w:rsidR="00C35B23" w:rsidRPr="00C35B23" w:rsidRDefault="00C35B23" w:rsidP="009A3614">
      <w:pPr>
        <w:jc w:val="both"/>
        <w:rPr>
          <w:rFonts w:ascii="Arial" w:hAnsi="Arial" w:cs="Arial"/>
          <w:i/>
          <w:sz w:val="24"/>
          <w:szCs w:val="24"/>
        </w:rPr>
      </w:pPr>
      <w:r w:rsidRPr="00C35B23">
        <w:rPr>
          <w:rFonts w:ascii="Arial" w:hAnsi="Arial" w:cs="Arial"/>
          <w:i/>
          <w:sz w:val="24"/>
          <w:szCs w:val="24"/>
        </w:rPr>
        <w:t xml:space="preserve">Toute </w:t>
      </w:r>
      <w:r w:rsidR="00E67A63">
        <w:rPr>
          <w:rFonts w:ascii="Arial" w:hAnsi="Arial" w:cs="Arial"/>
          <w:i/>
          <w:sz w:val="24"/>
          <w:szCs w:val="24"/>
        </w:rPr>
        <w:t>idée justifiée et illustrée</w:t>
      </w:r>
      <w:r w:rsidRPr="00C35B23">
        <w:rPr>
          <w:rFonts w:ascii="Arial" w:hAnsi="Arial" w:cs="Arial"/>
          <w:i/>
          <w:sz w:val="24"/>
          <w:szCs w:val="24"/>
        </w:rPr>
        <w:t xml:space="preserve"> doit être valorisée.</w:t>
      </w:r>
    </w:p>
    <w:p w:rsidR="00130BC8" w:rsidRDefault="00130BC8" w:rsidP="009A3614">
      <w:pPr>
        <w:jc w:val="both"/>
        <w:rPr>
          <w:rFonts w:ascii="Arial" w:hAnsi="Arial" w:cs="Arial"/>
          <w:sz w:val="24"/>
          <w:szCs w:val="24"/>
        </w:rPr>
      </w:pPr>
    </w:p>
    <w:sectPr w:rsidR="00130BC8" w:rsidSect="00B5363D">
      <w:footerReference w:type="default" r:id="rId8"/>
      <w:pgSz w:w="11906" w:h="16838"/>
      <w:pgMar w:top="568" w:right="1417" w:bottom="568" w:left="1417" w:header="708" w:footer="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103" w:rsidRDefault="00A52103" w:rsidP="00B47082">
      <w:pPr>
        <w:spacing w:after="0" w:line="240" w:lineRule="auto"/>
      </w:pPr>
      <w:r>
        <w:separator/>
      </w:r>
    </w:p>
  </w:endnote>
  <w:endnote w:type="continuationSeparator" w:id="0">
    <w:p w:rsidR="00A52103" w:rsidRDefault="00A52103" w:rsidP="00B47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829182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47082" w:rsidRDefault="00B47082" w:rsidP="00B5363D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28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286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103" w:rsidRDefault="00A52103" w:rsidP="00B47082">
      <w:pPr>
        <w:spacing w:after="0" w:line="240" w:lineRule="auto"/>
      </w:pPr>
      <w:r>
        <w:separator/>
      </w:r>
    </w:p>
  </w:footnote>
  <w:footnote w:type="continuationSeparator" w:id="0">
    <w:p w:rsidR="00A52103" w:rsidRDefault="00A52103" w:rsidP="00B47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91F"/>
    <w:multiLevelType w:val="hybridMultilevel"/>
    <w:tmpl w:val="6E02BC06"/>
    <w:lvl w:ilvl="0" w:tplc="8326E2D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B3417"/>
    <w:multiLevelType w:val="hybridMultilevel"/>
    <w:tmpl w:val="491AF57A"/>
    <w:lvl w:ilvl="0" w:tplc="04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0D1513C7"/>
    <w:multiLevelType w:val="hybridMultilevel"/>
    <w:tmpl w:val="FFF621DC"/>
    <w:lvl w:ilvl="0" w:tplc="E01C362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FD2F66"/>
    <w:multiLevelType w:val="hybridMultilevel"/>
    <w:tmpl w:val="11122BC6"/>
    <w:lvl w:ilvl="0" w:tplc="8326E2D6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187D9D"/>
    <w:multiLevelType w:val="hybridMultilevel"/>
    <w:tmpl w:val="93AA53A0"/>
    <w:lvl w:ilvl="0" w:tplc="6D76A6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6313F"/>
    <w:multiLevelType w:val="hybridMultilevel"/>
    <w:tmpl w:val="06287F42"/>
    <w:lvl w:ilvl="0" w:tplc="8F8447F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B5996"/>
    <w:multiLevelType w:val="hybridMultilevel"/>
    <w:tmpl w:val="174AB3E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9266DC"/>
    <w:multiLevelType w:val="multilevel"/>
    <w:tmpl w:val="98FECE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8" w15:restartNumberingAfterBreak="0">
    <w:nsid w:val="201A3BC3"/>
    <w:multiLevelType w:val="hybridMultilevel"/>
    <w:tmpl w:val="EEEC5A68"/>
    <w:lvl w:ilvl="0" w:tplc="E01C36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555FE"/>
    <w:multiLevelType w:val="multilevel"/>
    <w:tmpl w:val="8474CC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1EC5DEA"/>
    <w:multiLevelType w:val="hybridMultilevel"/>
    <w:tmpl w:val="0C3006E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5912B4B"/>
    <w:multiLevelType w:val="hybridMultilevel"/>
    <w:tmpl w:val="1A72DB20"/>
    <w:lvl w:ilvl="0" w:tplc="8326E2D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634CA"/>
    <w:multiLevelType w:val="hybridMultilevel"/>
    <w:tmpl w:val="C660E3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C195C"/>
    <w:multiLevelType w:val="hybridMultilevel"/>
    <w:tmpl w:val="10DE5EBC"/>
    <w:lvl w:ilvl="0" w:tplc="6D76A6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C43EC"/>
    <w:multiLevelType w:val="hybridMultilevel"/>
    <w:tmpl w:val="08D2C4A8"/>
    <w:lvl w:ilvl="0" w:tplc="E01C36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C67B6"/>
    <w:multiLevelType w:val="hybridMultilevel"/>
    <w:tmpl w:val="F40C0010"/>
    <w:lvl w:ilvl="0" w:tplc="6D76A6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1233F"/>
    <w:multiLevelType w:val="hybridMultilevel"/>
    <w:tmpl w:val="83667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F28C4"/>
    <w:multiLevelType w:val="hybridMultilevel"/>
    <w:tmpl w:val="F6244E58"/>
    <w:lvl w:ilvl="0" w:tplc="789C8E70">
      <w:start w:val="2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1384DB2"/>
    <w:multiLevelType w:val="hybridMultilevel"/>
    <w:tmpl w:val="B0B6A6B2"/>
    <w:lvl w:ilvl="0" w:tplc="E01C36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5C9"/>
    <w:multiLevelType w:val="hybridMultilevel"/>
    <w:tmpl w:val="0CAC8174"/>
    <w:lvl w:ilvl="0" w:tplc="8326E2D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8326E2D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E3975"/>
    <w:multiLevelType w:val="hybridMultilevel"/>
    <w:tmpl w:val="C3566A40"/>
    <w:lvl w:ilvl="0" w:tplc="F5009F46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6C857E2"/>
    <w:multiLevelType w:val="hybridMultilevel"/>
    <w:tmpl w:val="A050CC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05F31"/>
    <w:multiLevelType w:val="hybridMultilevel"/>
    <w:tmpl w:val="3926FA2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734C64"/>
    <w:multiLevelType w:val="hybridMultilevel"/>
    <w:tmpl w:val="DD8CC0D6"/>
    <w:lvl w:ilvl="0" w:tplc="8326E2D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B1AD3"/>
    <w:multiLevelType w:val="hybridMultilevel"/>
    <w:tmpl w:val="921EF1C4"/>
    <w:lvl w:ilvl="0" w:tplc="789C8E70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9E7706"/>
    <w:multiLevelType w:val="hybridMultilevel"/>
    <w:tmpl w:val="F50C93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A4DE4"/>
    <w:multiLevelType w:val="multilevel"/>
    <w:tmpl w:val="BE3A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780BD1"/>
    <w:multiLevelType w:val="multilevel"/>
    <w:tmpl w:val="E46A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D22E43"/>
    <w:multiLevelType w:val="hybridMultilevel"/>
    <w:tmpl w:val="7DFEE94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BB7B63"/>
    <w:multiLevelType w:val="hybridMultilevel"/>
    <w:tmpl w:val="9BB6356C"/>
    <w:lvl w:ilvl="0" w:tplc="6D76A6A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29"/>
  </w:num>
  <w:num w:numId="5">
    <w:abstractNumId w:val="22"/>
  </w:num>
  <w:num w:numId="6">
    <w:abstractNumId w:val="10"/>
  </w:num>
  <w:num w:numId="7">
    <w:abstractNumId w:val="13"/>
  </w:num>
  <w:num w:numId="8">
    <w:abstractNumId w:val="16"/>
  </w:num>
  <w:num w:numId="9">
    <w:abstractNumId w:val="28"/>
  </w:num>
  <w:num w:numId="10">
    <w:abstractNumId w:val="7"/>
  </w:num>
  <w:num w:numId="11">
    <w:abstractNumId w:val="6"/>
  </w:num>
  <w:num w:numId="12">
    <w:abstractNumId w:val="15"/>
  </w:num>
  <w:num w:numId="13">
    <w:abstractNumId w:val="24"/>
  </w:num>
  <w:num w:numId="14">
    <w:abstractNumId w:val="21"/>
  </w:num>
  <w:num w:numId="15">
    <w:abstractNumId w:val="25"/>
  </w:num>
  <w:num w:numId="16">
    <w:abstractNumId w:val="2"/>
  </w:num>
  <w:num w:numId="17">
    <w:abstractNumId w:val="14"/>
  </w:num>
  <w:num w:numId="18">
    <w:abstractNumId w:val="8"/>
  </w:num>
  <w:num w:numId="19">
    <w:abstractNumId w:val="18"/>
  </w:num>
  <w:num w:numId="20">
    <w:abstractNumId w:val="5"/>
  </w:num>
  <w:num w:numId="21">
    <w:abstractNumId w:val="3"/>
  </w:num>
  <w:num w:numId="22">
    <w:abstractNumId w:val="20"/>
  </w:num>
  <w:num w:numId="23">
    <w:abstractNumId w:val="26"/>
  </w:num>
  <w:num w:numId="24">
    <w:abstractNumId w:val="27"/>
  </w:num>
  <w:num w:numId="25">
    <w:abstractNumId w:val="0"/>
  </w:num>
  <w:num w:numId="26">
    <w:abstractNumId w:val="12"/>
  </w:num>
  <w:num w:numId="27">
    <w:abstractNumId w:val="11"/>
  </w:num>
  <w:num w:numId="28">
    <w:abstractNumId w:val="19"/>
  </w:num>
  <w:num w:numId="29">
    <w:abstractNumId w:val="2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8D"/>
    <w:rsid w:val="00007473"/>
    <w:rsid w:val="000556BC"/>
    <w:rsid w:val="0007698D"/>
    <w:rsid w:val="000E1010"/>
    <w:rsid w:val="000E1542"/>
    <w:rsid w:val="000F691E"/>
    <w:rsid w:val="00130BC8"/>
    <w:rsid w:val="0013251B"/>
    <w:rsid w:val="001541D1"/>
    <w:rsid w:val="00170646"/>
    <w:rsid w:val="00180525"/>
    <w:rsid w:val="00184B2A"/>
    <w:rsid w:val="001D1250"/>
    <w:rsid w:val="00210A6F"/>
    <w:rsid w:val="002462C9"/>
    <w:rsid w:val="0028019A"/>
    <w:rsid w:val="00281BD6"/>
    <w:rsid w:val="002B4F9F"/>
    <w:rsid w:val="002C614D"/>
    <w:rsid w:val="00363203"/>
    <w:rsid w:val="00384294"/>
    <w:rsid w:val="0039362F"/>
    <w:rsid w:val="0039651D"/>
    <w:rsid w:val="00431CD6"/>
    <w:rsid w:val="00434C5F"/>
    <w:rsid w:val="00472BBC"/>
    <w:rsid w:val="0048286C"/>
    <w:rsid w:val="004A118A"/>
    <w:rsid w:val="004B6384"/>
    <w:rsid w:val="004C1EE6"/>
    <w:rsid w:val="004C4EE1"/>
    <w:rsid w:val="004D4A9B"/>
    <w:rsid w:val="004F2304"/>
    <w:rsid w:val="004F2BE7"/>
    <w:rsid w:val="00503E73"/>
    <w:rsid w:val="005067B0"/>
    <w:rsid w:val="00515F95"/>
    <w:rsid w:val="00562EF6"/>
    <w:rsid w:val="005702BF"/>
    <w:rsid w:val="005C0288"/>
    <w:rsid w:val="005D065B"/>
    <w:rsid w:val="0064334D"/>
    <w:rsid w:val="006D5829"/>
    <w:rsid w:val="0071425C"/>
    <w:rsid w:val="00740CE7"/>
    <w:rsid w:val="0076712E"/>
    <w:rsid w:val="007766E7"/>
    <w:rsid w:val="007771B4"/>
    <w:rsid w:val="007E28AD"/>
    <w:rsid w:val="007E4CB9"/>
    <w:rsid w:val="0084483A"/>
    <w:rsid w:val="008C190A"/>
    <w:rsid w:val="008F5E0A"/>
    <w:rsid w:val="00914A1C"/>
    <w:rsid w:val="0092008D"/>
    <w:rsid w:val="00960A08"/>
    <w:rsid w:val="0096323C"/>
    <w:rsid w:val="00981591"/>
    <w:rsid w:val="009A3614"/>
    <w:rsid w:val="009C7A82"/>
    <w:rsid w:val="00A468E7"/>
    <w:rsid w:val="00A52103"/>
    <w:rsid w:val="00A6192B"/>
    <w:rsid w:val="00A749B7"/>
    <w:rsid w:val="00AA3BBE"/>
    <w:rsid w:val="00AF061A"/>
    <w:rsid w:val="00B07CE1"/>
    <w:rsid w:val="00B1417F"/>
    <w:rsid w:val="00B33452"/>
    <w:rsid w:val="00B47082"/>
    <w:rsid w:val="00B5363D"/>
    <w:rsid w:val="00BE0FAA"/>
    <w:rsid w:val="00BF51F1"/>
    <w:rsid w:val="00BF636E"/>
    <w:rsid w:val="00C35B23"/>
    <w:rsid w:val="00C46E62"/>
    <w:rsid w:val="00C46EEC"/>
    <w:rsid w:val="00C707E7"/>
    <w:rsid w:val="00C72000"/>
    <w:rsid w:val="00C73638"/>
    <w:rsid w:val="00C7555A"/>
    <w:rsid w:val="00D06783"/>
    <w:rsid w:val="00D1186D"/>
    <w:rsid w:val="00D27EF2"/>
    <w:rsid w:val="00D7063D"/>
    <w:rsid w:val="00D901BE"/>
    <w:rsid w:val="00DA520B"/>
    <w:rsid w:val="00DB5F60"/>
    <w:rsid w:val="00E21BD8"/>
    <w:rsid w:val="00E53AD5"/>
    <w:rsid w:val="00E609B2"/>
    <w:rsid w:val="00E67A63"/>
    <w:rsid w:val="00E8535B"/>
    <w:rsid w:val="00EA3EFA"/>
    <w:rsid w:val="00EA6AE5"/>
    <w:rsid w:val="00EC4419"/>
    <w:rsid w:val="00EC7024"/>
    <w:rsid w:val="00F35AEC"/>
    <w:rsid w:val="00F42247"/>
    <w:rsid w:val="00F43443"/>
    <w:rsid w:val="00F54322"/>
    <w:rsid w:val="00F60961"/>
    <w:rsid w:val="00F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A03E710-5726-4905-9946-038A6485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08D"/>
    <w:rPr>
      <w:rFonts w:eastAsiaTheme="minorEastAsia"/>
      <w:lang w:eastAsia="fr-FR"/>
    </w:rPr>
  </w:style>
  <w:style w:type="paragraph" w:styleId="Titre9">
    <w:name w:val="heading 9"/>
    <w:basedOn w:val="Normal"/>
    <w:next w:val="Normal"/>
    <w:link w:val="Titre9Car"/>
    <w:qFormat/>
    <w:rsid w:val="00D27EF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9200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Arial" w:eastAsia="Times New Roman" w:hAnsi="Arial" w:cs="Arial"/>
      <w:b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92008D"/>
    <w:rPr>
      <w:rFonts w:ascii="Arial" w:eastAsia="Times New Roman" w:hAnsi="Arial" w:cs="Arial"/>
      <w:b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702BF"/>
    <w:pPr>
      <w:ind w:left="720"/>
      <w:contextualSpacing/>
    </w:pPr>
  </w:style>
  <w:style w:type="table" w:styleId="Grilledutableau">
    <w:name w:val="Table Grid"/>
    <w:basedOn w:val="TableauNormal"/>
    <w:uiPriority w:val="59"/>
    <w:rsid w:val="005702BF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47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7082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47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7082"/>
    <w:rPr>
      <w:rFonts w:eastAsiaTheme="minorEastAsia"/>
      <w:lang w:eastAsia="fr-FR"/>
    </w:rPr>
  </w:style>
  <w:style w:type="character" w:customStyle="1" w:styleId="Titre9Car">
    <w:name w:val="Titre 9 Car"/>
    <w:basedOn w:val="Policepardfaut"/>
    <w:link w:val="Titre9"/>
    <w:rsid w:val="00D27EF2"/>
    <w:rPr>
      <w:rFonts w:ascii="Times New Roman" w:eastAsia="Times New Roman" w:hAnsi="Times New Roman" w:cs="Times New Roman"/>
      <w:b/>
      <w:bCs/>
      <w:sz w:val="2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3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614"/>
    <w:rPr>
      <w:rFonts w:ascii="Segoe UI" w:eastAsiaTheme="minorEastAsia" w:hAnsi="Segoe UI" w:cs="Segoe UI"/>
      <w:sz w:val="18"/>
      <w:szCs w:val="18"/>
      <w:lang w:eastAsia="fr-FR"/>
    </w:rPr>
  </w:style>
  <w:style w:type="table" w:customStyle="1" w:styleId="Grilledetableauclaire1">
    <w:name w:val="Grille de tableau claire1"/>
    <w:basedOn w:val="TableauNormal"/>
    <w:uiPriority w:val="40"/>
    <w:rsid w:val="00EC44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6B8B3-0FE6-4338-9D83-99469273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1317</Words>
  <Characters>7244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CHIFFE</dc:creator>
  <cp:lastModifiedBy>Patrick Ferrier</cp:lastModifiedBy>
  <cp:revision>5</cp:revision>
  <cp:lastPrinted>2021-01-27T14:46:00Z</cp:lastPrinted>
  <dcterms:created xsi:type="dcterms:W3CDTF">2021-01-27T14:02:00Z</dcterms:created>
  <dcterms:modified xsi:type="dcterms:W3CDTF">2021-01-29T08:43:00Z</dcterms:modified>
</cp:coreProperties>
</file>